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2707AD" w:rsidP="00BC6EF1">
      <w:r>
        <w:rPr>
          <w:noProof/>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1371600</wp:posOffset>
                </wp:positionV>
                <wp:extent cx="4457700" cy="990600"/>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90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Pr>
                                <w:sz w:val="20"/>
                                <w:szCs w:val="20"/>
                              </w:rPr>
                              <w:t xml:space="preserve"> (provide range):  </w:t>
                            </w:r>
                            <w:r w:rsidR="00970719">
                              <w:rPr>
                                <w:sz w:val="20"/>
                                <w:szCs w:val="20"/>
                              </w:rPr>
                              <w:t xml:space="preserve">Quantitative measures generally place this text in the 6-8 grade level </w:t>
                            </w:r>
                            <w:proofErr w:type="gramStart"/>
                            <w:r w:rsidR="00970719">
                              <w:rPr>
                                <w:sz w:val="20"/>
                                <w:szCs w:val="20"/>
                              </w:rPr>
                              <w:t>band</w:t>
                            </w:r>
                            <w:proofErr w:type="gramEnd"/>
                            <w:r w:rsidR="00970719">
                              <w:rPr>
                                <w:sz w:val="20"/>
                                <w:szCs w:val="20"/>
                              </w:rPr>
                              <w:t>.</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970719">
                              <w:rPr>
                                <w:sz w:val="20"/>
                                <w:szCs w:val="20"/>
                              </w:rPr>
                              <w:t xml:space="preserve"> </w:t>
                            </w:r>
                            <w:proofErr w:type="spellStart"/>
                            <w:r w:rsidR="00970719">
                              <w:rPr>
                                <w:sz w:val="20"/>
                                <w:szCs w:val="20"/>
                              </w:rPr>
                              <w:t>Lexile</w:t>
                            </w:r>
                            <w:proofErr w:type="spellEnd"/>
                            <w:r w:rsidR="00970719">
                              <w:rPr>
                                <w:sz w:val="20"/>
                                <w:szCs w:val="20"/>
                              </w:rPr>
                              <w:t xml:space="preserve"> level = 1130L; ATOS =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9pt;margin-top:108pt;width:351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Pr>
                          <w:sz w:val="20"/>
                          <w:szCs w:val="20"/>
                        </w:rPr>
                        <w:t xml:space="preserve"> (provide range):  </w:t>
                      </w:r>
                      <w:r w:rsidR="00970719">
                        <w:rPr>
                          <w:sz w:val="20"/>
                          <w:szCs w:val="20"/>
                        </w:rPr>
                        <w:t>Quantitative measures generally place this text in the 6-8 grade level band.</w:t>
                      </w:r>
                    </w:p>
                    <w:p w:rsidR="00A3638A" w:rsidRDefault="00A3638A" w:rsidP="001668E7">
                      <w:pPr>
                        <w:spacing w:after="0" w:line="240" w:lineRule="auto"/>
                        <w:rPr>
                          <w:sz w:val="20"/>
                          <w:szCs w:val="20"/>
                        </w:rPr>
                      </w:pPr>
                    </w:p>
                    <w:p w:rsidR="00A3638A" w:rsidRPr="001668E7"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r w:rsidR="00970719">
                        <w:rPr>
                          <w:sz w:val="20"/>
                          <w:szCs w:val="20"/>
                        </w:rPr>
                        <w:t xml:space="preserve"> Lexile level = 1130L; ATOS = 7.2.</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784860</wp:posOffset>
                </wp:positionV>
                <wp:extent cx="4457700" cy="5243830"/>
                <wp:effectExtent l="0" t="0" r="19050"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243830"/>
                          <a:chOff x="0" y="1722"/>
                          <a:chExt cx="30746" cy="46014"/>
                        </a:xfrm>
                      </wpg:grpSpPr>
                      <wps:wsp>
                        <wps:cNvPr id="9" name="Text Box 9"/>
                        <wps:cNvSpPr txBox="1">
                          <a:spLocks noChangeArrowheads="1"/>
                        </wps:cNvSpPr>
                        <wps:spPr bwMode="auto">
                          <a:xfrm>
                            <a:off x="0" y="4196"/>
                            <a:ext cx="30746" cy="43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i/>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CF3F89">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CF3F89">
                                <w:rPr>
                                  <w:i/>
                                  <w:sz w:val="20"/>
                                  <w:szCs w:val="20"/>
                                </w:rPr>
                                <w:t xml:space="preserve"> </w:t>
                              </w:r>
                              <w:r w:rsidR="00CF5685" w:rsidRPr="00CF3F89">
                                <w:rPr>
                                  <w:sz w:val="20"/>
                                  <w:szCs w:val="20"/>
                                </w:rPr>
                                <w:t xml:space="preserve">Author Michael O. </w:t>
                              </w:r>
                              <w:proofErr w:type="spellStart"/>
                              <w:r w:rsidR="00CF5685" w:rsidRPr="00CF3F89">
                                <w:rPr>
                                  <w:sz w:val="20"/>
                                  <w:szCs w:val="20"/>
                                </w:rPr>
                                <w:t>Tunnell’s</w:t>
                              </w:r>
                              <w:proofErr w:type="spellEnd"/>
                              <w:r w:rsidR="00CF5685" w:rsidRPr="00CF3F89">
                                <w:rPr>
                                  <w:sz w:val="20"/>
                                  <w:szCs w:val="20"/>
                                </w:rPr>
                                <w:t xml:space="preserve"> purpose is clear and straightforward as he tells the story behind Lt. </w:t>
                              </w:r>
                              <w:r w:rsidR="006A31B3">
                                <w:rPr>
                                  <w:sz w:val="20"/>
                                  <w:szCs w:val="20"/>
                                </w:rPr>
                                <w:t xml:space="preserve">Gail </w:t>
                              </w:r>
                              <w:proofErr w:type="spellStart"/>
                              <w:r w:rsidR="00CF5685" w:rsidRPr="00CF3F89">
                                <w:rPr>
                                  <w:sz w:val="20"/>
                                  <w:szCs w:val="20"/>
                                </w:rPr>
                                <w:t>Halvorsen’s</w:t>
                              </w:r>
                              <w:proofErr w:type="spellEnd"/>
                              <w:r w:rsidR="00CF5685" w:rsidRPr="00CF3F89">
                                <w:rPr>
                                  <w:sz w:val="20"/>
                                  <w:szCs w:val="20"/>
                                </w:rPr>
                                <w:t xml:space="preserve"> efforts, along with other pilots in his unit, to spread good will and offer hope to starving children of Berlin, and how becoming the Candy Bomber changed his life.</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CF3F89">
                                <w:rPr>
                                  <w:i/>
                                  <w:sz w:val="20"/>
                                  <w:szCs w:val="20"/>
                                </w:rPr>
                                <w:t xml:space="preserve"> </w:t>
                              </w:r>
                              <w:r w:rsidR="00CF5685" w:rsidRPr="00CF3F89">
                                <w:rPr>
                                  <w:sz w:val="20"/>
                                  <w:szCs w:val="20"/>
                                </w:rPr>
                                <w:t>While the main ideas of the text are simple and pretty sequential, the text features</w:t>
                              </w:r>
                              <w:r w:rsidR="00970719" w:rsidRPr="00CF3F89">
                                <w:rPr>
                                  <w:sz w:val="20"/>
                                  <w:szCs w:val="20"/>
                                </w:rPr>
                                <w:t xml:space="preserve"> and graphics</w:t>
                              </w:r>
                              <w:r w:rsidR="00CF5685" w:rsidRPr="00CF3F89">
                                <w:rPr>
                                  <w:sz w:val="20"/>
                                  <w:szCs w:val="20"/>
                                </w:rPr>
                                <w:t xml:space="preserve"> (photos, maps, drawings, and letters) are more essential and moderately complex to help readers understand the political and social events of the time period.</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CF3F89">
                                <w:rPr>
                                  <w:i/>
                                  <w:sz w:val="20"/>
                                  <w:szCs w:val="20"/>
                                </w:rPr>
                                <w:t xml:space="preserve"> </w:t>
                              </w:r>
                              <w:r w:rsidR="00970719" w:rsidRPr="00CF3F89">
                                <w:rPr>
                                  <w:sz w:val="20"/>
                                  <w:szCs w:val="20"/>
                                </w:rPr>
                                <w:t xml:space="preserve">Language conventionality and sentence structure are only slightly complex and quite easily read and understood. The vocabulary is </w:t>
                              </w:r>
                              <w:r w:rsidR="00CF3F89" w:rsidRPr="00CF3F89">
                                <w:rPr>
                                  <w:sz w:val="20"/>
                                  <w:szCs w:val="20"/>
                                </w:rPr>
                                <w:t>moderately</w:t>
                              </w:r>
                              <w:r w:rsidR="00970719" w:rsidRPr="00CF3F89">
                                <w:rPr>
                                  <w:sz w:val="20"/>
                                  <w:szCs w:val="20"/>
                                </w:rPr>
                                <w:t xml:space="preserve"> complex, especially with German terms and subject-specific terms.</w:t>
                              </w: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CF3F89">
                                <w:rPr>
                                  <w:i/>
                                  <w:sz w:val="20"/>
                                  <w:szCs w:val="20"/>
                                </w:rPr>
                                <w:t xml:space="preserve"> </w:t>
                              </w:r>
                              <w:r w:rsidR="00970719" w:rsidRPr="00CF3F89">
                                <w:rPr>
                                  <w:sz w:val="20"/>
                                  <w:szCs w:val="20"/>
                                </w:rPr>
                                <w:t xml:space="preserve">Subject matter knowledge and </w:t>
                              </w:r>
                              <w:proofErr w:type="spellStart"/>
                              <w:r w:rsidR="00970719" w:rsidRPr="00CF3F89">
                                <w:rPr>
                                  <w:sz w:val="20"/>
                                  <w:szCs w:val="20"/>
                                </w:rPr>
                                <w:t>intertextual</w:t>
                              </w:r>
                              <w:proofErr w:type="spellEnd"/>
                              <w:r w:rsidR="00970719" w:rsidRPr="00CF3F89">
                                <w:rPr>
                                  <w:sz w:val="20"/>
                                  <w:szCs w:val="20"/>
                                </w:rPr>
                                <w:t xml:space="preserve"> references are both moderately complex.  Background knowledge of WW II Germany will be beneficial.</w:t>
                              </w:r>
                              <w:r w:rsidR="00970719">
                                <w:rPr>
                                  <w:i/>
                                  <w:sz w:val="20"/>
                                  <w:szCs w:val="20"/>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1722"/>
                            <a:ext cx="30746" cy="2474"/>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7" style="position:absolute;margin-left:0;margin-top:61.8pt;width:351pt;height:412.9pt;z-index:251666432;mso-width-relative:margin;mso-height-relative:margin" coordorigin=",1722" coordsize="30746,4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">
                <v:shape id="Text Box 9" o:spid="_x0000_s1028" type="#_x0000_t202" style="position:absolute;top:4196;width:30746;height:4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Default="00A3638A" w:rsidP="001668E7">
                        <w:pPr>
                          <w:spacing w:after="0" w:line="240" w:lineRule="auto"/>
                          <w:rPr>
                            <w:i/>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CF3F89">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CF3F89">
                          <w:rPr>
                            <w:i/>
                            <w:sz w:val="20"/>
                            <w:szCs w:val="20"/>
                          </w:rPr>
                          <w:t xml:space="preserve"> </w:t>
                        </w:r>
                        <w:r w:rsidR="00CF5685" w:rsidRPr="00CF3F89">
                          <w:rPr>
                            <w:sz w:val="20"/>
                            <w:szCs w:val="20"/>
                          </w:rPr>
                          <w:t xml:space="preserve">Author Michael O. Tunnell’s purpose is clear and straightforward as he tells the story behind Lt. </w:t>
                        </w:r>
                        <w:r w:rsidR="006A31B3">
                          <w:rPr>
                            <w:sz w:val="20"/>
                            <w:szCs w:val="20"/>
                          </w:rPr>
                          <w:t xml:space="preserve">Gail </w:t>
                        </w:r>
                        <w:r w:rsidR="00CF5685" w:rsidRPr="00CF3F89">
                          <w:rPr>
                            <w:sz w:val="20"/>
                            <w:szCs w:val="20"/>
                          </w:rPr>
                          <w:t>Halvorsen’s efforts, along with other pilots in his unit, to spread good will and offer hope to starving children of Berlin, and how becoming the Candy Bomber changed his life.</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CF3F89">
                          <w:rPr>
                            <w:i/>
                            <w:sz w:val="20"/>
                            <w:szCs w:val="20"/>
                          </w:rPr>
                          <w:t xml:space="preserve"> </w:t>
                        </w:r>
                        <w:r w:rsidR="00CF5685" w:rsidRPr="00CF3F89">
                          <w:rPr>
                            <w:sz w:val="20"/>
                            <w:szCs w:val="20"/>
                          </w:rPr>
                          <w:t>While the main ideas of the text are simple and pretty sequential, the text features</w:t>
                        </w:r>
                        <w:r w:rsidR="00970719" w:rsidRPr="00CF3F89">
                          <w:rPr>
                            <w:sz w:val="20"/>
                            <w:szCs w:val="20"/>
                          </w:rPr>
                          <w:t xml:space="preserve"> and graphics</w:t>
                        </w:r>
                        <w:r w:rsidR="00CF5685" w:rsidRPr="00CF3F89">
                          <w:rPr>
                            <w:sz w:val="20"/>
                            <w:szCs w:val="20"/>
                          </w:rPr>
                          <w:t xml:space="preserve"> (photos, maps, drawings, and letters) are more essential and moderately complex to help readers understand the political and social events of the time period.</w:t>
                        </w: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CF3F89">
                          <w:rPr>
                            <w:i/>
                            <w:sz w:val="20"/>
                            <w:szCs w:val="20"/>
                          </w:rPr>
                          <w:t xml:space="preserve"> </w:t>
                        </w:r>
                        <w:r w:rsidR="00970719" w:rsidRPr="00CF3F89">
                          <w:rPr>
                            <w:sz w:val="20"/>
                            <w:szCs w:val="20"/>
                          </w:rPr>
                          <w:t xml:space="preserve">Language conventionality and sentence structure are only slightly complex and quite easily read and understood. The vocabulary is </w:t>
                        </w:r>
                        <w:r w:rsidR="00CF3F89" w:rsidRPr="00CF3F89">
                          <w:rPr>
                            <w:sz w:val="20"/>
                            <w:szCs w:val="20"/>
                          </w:rPr>
                          <w:t>moderately</w:t>
                        </w:r>
                        <w:r w:rsidR="00970719" w:rsidRPr="00CF3F89">
                          <w:rPr>
                            <w:sz w:val="20"/>
                            <w:szCs w:val="20"/>
                          </w:rPr>
                          <w:t xml:space="preserve"> complex, especially with German terms and subject-specific terms.</w:t>
                        </w: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CF3F89">
                          <w:rPr>
                            <w:i/>
                            <w:sz w:val="20"/>
                            <w:szCs w:val="20"/>
                          </w:rPr>
                          <w:t xml:space="preserve"> </w:t>
                        </w:r>
                        <w:r w:rsidR="00970719" w:rsidRPr="00CF3F89">
                          <w:rPr>
                            <w:sz w:val="20"/>
                            <w:szCs w:val="20"/>
                          </w:rPr>
                          <w:t>Subject matter knowledge and intertextual references are both moderately complex.  Background knowledge of WW II Germany will be beneficial.</w:t>
                        </w:r>
                        <w:r w:rsidR="00970719">
                          <w:rPr>
                            <w:i/>
                            <w:sz w:val="20"/>
                            <w:szCs w:val="20"/>
                          </w:rPr>
                          <w:t xml:space="preserve"> </w:t>
                        </w:r>
                      </w:p>
                    </w:txbxContent>
                  </v:textbox>
                </v:shape>
                <v:shape id="Text Box 10" o:spid="_x0000_s1029" type="#_x0000_t202" style="position:absolute;top:1722;width:30746;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917575</wp:posOffset>
                </wp:positionH>
                <wp:positionV relativeFrom="paragraph">
                  <wp:posOffset>-308610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CF5685" w:rsidP="003C6C83">
                            <w:pPr>
                              <w:spacing w:after="0" w:line="240" w:lineRule="auto"/>
                              <w:jc w:val="center"/>
                              <w:rPr>
                                <w:b/>
                                <w:i/>
                                <w:sz w:val="36"/>
                                <w:szCs w:val="36"/>
                              </w:rPr>
                            </w:pPr>
                            <w:r>
                              <w:rPr>
                                <w:b/>
                                <w:i/>
                                <w:sz w:val="36"/>
                                <w:szCs w:val="36"/>
                              </w:rPr>
                              <w:t>Candy Bomber</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CF5685">
                              <w:rPr>
                                <w:b/>
                                <w:sz w:val="36"/>
                                <w:szCs w:val="36"/>
                              </w:rPr>
                              <w:t xml:space="preserve">Michael O. </w:t>
                            </w:r>
                            <w:proofErr w:type="spellStart"/>
                            <w:r w:rsidR="00CF5685">
                              <w:rPr>
                                <w:b/>
                                <w:sz w:val="36"/>
                                <w:szCs w:val="36"/>
                              </w:rPr>
                              <w:t>Tunnell</w:t>
                            </w:r>
                            <w:proofErr w:type="spellEnd"/>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3322BC">
                              <w:rPr>
                                <w:b/>
                                <w:sz w:val="24"/>
                                <w:szCs w:val="24"/>
                              </w:rPr>
                              <w:t>Gr.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2.25pt;margin-top:-24.3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CF5685" w:rsidP="003C6C83">
                      <w:pPr>
                        <w:spacing w:after="0" w:line="240" w:lineRule="auto"/>
                        <w:jc w:val="center"/>
                        <w:rPr>
                          <w:b/>
                          <w:i/>
                          <w:sz w:val="36"/>
                          <w:szCs w:val="36"/>
                        </w:rPr>
                      </w:pPr>
                      <w:r>
                        <w:rPr>
                          <w:b/>
                          <w:i/>
                          <w:sz w:val="36"/>
                          <w:szCs w:val="36"/>
                        </w:rPr>
                        <w:t>Candy Bomber</w:t>
                      </w:r>
                    </w:p>
                    <w:p w:rsidR="00A3638A" w:rsidRPr="00FA1544" w:rsidRDefault="00A3638A" w:rsidP="003C6C83">
                      <w:pPr>
                        <w:spacing w:after="0" w:line="240" w:lineRule="auto"/>
                        <w:jc w:val="center"/>
                        <w:rPr>
                          <w:b/>
                          <w:sz w:val="36"/>
                          <w:szCs w:val="36"/>
                        </w:rPr>
                      </w:pPr>
                      <w:r w:rsidRPr="00FA1544">
                        <w:rPr>
                          <w:b/>
                          <w:sz w:val="36"/>
                          <w:szCs w:val="36"/>
                        </w:rPr>
                        <w:t xml:space="preserve">by </w:t>
                      </w:r>
                      <w:r w:rsidR="00CF5685">
                        <w:rPr>
                          <w:b/>
                          <w:sz w:val="36"/>
                          <w:szCs w:val="36"/>
                        </w:rPr>
                        <w:t>Michael O. Tunnell</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3322BC">
                        <w:rPr>
                          <w:b/>
                          <w:sz w:val="24"/>
                          <w:szCs w:val="24"/>
                        </w:rPr>
                        <w:t>Gr. 6-8</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6659880</wp:posOffset>
                </wp:positionV>
                <wp:extent cx="914781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781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FF443E">
                              <w:rPr>
                                <w:sz w:val="18"/>
                                <w:szCs w:val="18"/>
                              </w:rPr>
                              <w:t xml:space="preserve">Julie </w:t>
                            </w:r>
                            <w:proofErr w:type="spellStart"/>
                            <w:r w:rsidR="00FF443E">
                              <w:rPr>
                                <w:sz w:val="18"/>
                                <w:szCs w:val="18"/>
                              </w:rPr>
                              <w:t>Aikins</w:t>
                            </w:r>
                            <w:proofErr w:type="spellEnd"/>
                            <w:r w:rsidR="00FF443E">
                              <w:rPr>
                                <w:sz w:val="18"/>
                                <w:szCs w:val="18"/>
                              </w:rPr>
                              <w:t>, KS; April, 2012</w:t>
                            </w:r>
                            <w:r>
                              <w:rPr>
                                <w:sz w:val="18"/>
                                <w:szCs w:val="18"/>
                              </w:rPr>
                              <w:t xml:space="preserve">)         </w:t>
                            </w:r>
                            <w:r w:rsidR="00A3638A" w:rsidRPr="001E2813">
                              <w:rPr>
                                <w:sz w:val="18"/>
                                <w:szCs w:val="18"/>
                              </w:rPr>
                              <w:t xml:space="preserve"> Reviewed by </w:t>
                            </w:r>
                            <w:r>
                              <w:rPr>
                                <w:sz w:val="18"/>
                                <w:szCs w:val="18"/>
                              </w:rPr>
                              <w:t>______________________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524.4pt;width:720.3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FF443E">
                        <w:rPr>
                          <w:sz w:val="18"/>
                          <w:szCs w:val="18"/>
                        </w:rPr>
                        <w:t>Julie Aikins, KS; April, 2012</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4686300</wp:posOffset>
                </wp:positionH>
                <wp:positionV relativeFrom="paragraph">
                  <wp:posOffset>2446020</wp:posOffset>
                </wp:positionV>
                <wp:extent cx="4457700" cy="3235960"/>
                <wp:effectExtent l="0" t="0" r="19050" b="2159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235960"/>
                          <a:chOff x="0" y="-1597"/>
                          <a:chExt cx="30746" cy="28253"/>
                        </a:xfrm>
                      </wpg:grpSpPr>
                      <wps:wsp>
                        <wps:cNvPr id="15" name="Text Box 4"/>
                        <wps:cNvSpPr txBox="1">
                          <a:spLocks noChangeArrowheads="1"/>
                        </wps:cNvSpPr>
                        <wps:spPr bwMode="auto">
                          <a:xfrm>
                            <a:off x="0" y="998"/>
                            <a:ext cx="30746" cy="2565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p>
                            <w:p w:rsidR="00A3638A" w:rsidRDefault="00A3638A" w:rsidP="001668E7">
                              <w:pPr>
                                <w:spacing w:after="0" w:line="240" w:lineRule="auto"/>
                                <w:rPr>
                                  <w:sz w:val="20"/>
                                  <w:szCs w:val="20"/>
                                </w:rPr>
                              </w:pPr>
                            </w:p>
                            <w:p w:rsidR="00A3638A" w:rsidRDefault="00A3638A" w:rsidP="001668E7">
                              <w:pPr>
                                <w:spacing w:after="0" w:line="240" w:lineRule="auto"/>
                                <w:rPr>
                                  <w:b/>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CF3F89">
                                <w:rPr>
                                  <w:b/>
                                  <w:sz w:val="20"/>
                                  <w:szCs w:val="20"/>
                                </w:rPr>
                                <w:t>:</w:t>
                              </w:r>
                              <w:r w:rsidR="00970719" w:rsidRPr="00CF3F89">
                                <w:rPr>
                                  <w:sz w:val="20"/>
                                  <w:szCs w:val="20"/>
                                </w:rPr>
                                <w:t xml:space="preserve"> Prior knowledge of a basic understanding of WW II and the Berlin Airlift is helpful.  Knowing the Allied and Axis powers is helpful.  Deciphering German terms, words, and phrases </w:t>
                              </w:r>
                              <w:proofErr w:type="gramStart"/>
                              <w:r w:rsidR="00970719" w:rsidRPr="00CF3F89">
                                <w:rPr>
                                  <w:sz w:val="20"/>
                                  <w:szCs w:val="20"/>
                                </w:rPr>
                                <w:t>is</w:t>
                              </w:r>
                              <w:proofErr w:type="gramEnd"/>
                              <w:r w:rsidR="00970719" w:rsidRPr="00CF3F89">
                                <w:rPr>
                                  <w:sz w:val="20"/>
                                  <w:szCs w:val="20"/>
                                </w:rPr>
                                <w:t xml:space="preserve"> secondarily important.</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 xml:space="preserve">Major Instructional Areas of Focus (3-4 CCS Standards) for </w:t>
                              </w:r>
                              <w:r w:rsidR="00295FB2">
                                <w:rPr>
                                  <w:b/>
                                  <w:sz w:val="20"/>
                                  <w:szCs w:val="20"/>
                                </w:rPr>
                                <w:t>t</w:t>
                              </w:r>
                              <w:r>
                                <w:rPr>
                                  <w:b/>
                                  <w:sz w:val="20"/>
                                  <w:szCs w:val="20"/>
                                </w:rPr>
                                <w:t>his Text:</w:t>
                              </w:r>
                            </w:p>
                            <w:p w:rsidR="00A3638A" w:rsidRPr="00CF3F89" w:rsidRDefault="00970719" w:rsidP="001668E7">
                              <w:pPr>
                                <w:spacing w:after="0" w:line="240" w:lineRule="auto"/>
                                <w:rPr>
                                  <w:sz w:val="20"/>
                                  <w:szCs w:val="20"/>
                                </w:rPr>
                              </w:pPr>
                              <w:r w:rsidRPr="00CF3F89">
                                <w:rPr>
                                  <w:sz w:val="20"/>
                                  <w:szCs w:val="20"/>
                                </w:rPr>
                                <w:t>CCS standards that correlate to this book include R.2 (central ideas); R.3 (events and ideas), and L.6 (academic-specific vocabulary)</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Differentiation/Supports for Students:</w:t>
                              </w:r>
                            </w:p>
                            <w:p w:rsidR="00970719" w:rsidRPr="00CF3F89" w:rsidRDefault="00970719" w:rsidP="001668E7">
                              <w:pPr>
                                <w:spacing w:after="0" w:line="240" w:lineRule="auto"/>
                                <w:rPr>
                                  <w:sz w:val="20"/>
                                  <w:szCs w:val="20"/>
                                </w:rPr>
                              </w:pPr>
                              <w:r w:rsidRPr="00CF3F89">
                                <w:rPr>
                                  <w:sz w:val="20"/>
                                  <w:szCs w:val="20"/>
                                </w:rPr>
                                <w:t>Some students may need supportive instruction in vocabulary; enrichment links would include additional resources on current efforts to rebuild war-torn countries.</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1597"/>
                            <a:ext cx="30746" cy="2595"/>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2" style="position:absolute;margin-left:369pt;margin-top:192.6pt;width:351pt;height:254.8pt;z-index:251670528;mso-width-relative:margin;mso-height-relative:margin" coordorigin=",-1597" coordsize="30746,2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">
                <v:shape id="Text Box 4" o:spid="_x0000_s1033" type="#_x0000_t202" style="position:absolute;top:998;width:30746;height:2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p>
                      <w:p w:rsidR="00A3638A" w:rsidRDefault="00A3638A" w:rsidP="001668E7">
                        <w:pPr>
                          <w:spacing w:after="0" w:line="240" w:lineRule="auto"/>
                          <w:rPr>
                            <w:sz w:val="20"/>
                            <w:szCs w:val="20"/>
                          </w:rPr>
                        </w:pPr>
                      </w:p>
                      <w:p w:rsidR="00A3638A" w:rsidRDefault="00A3638A" w:rsidP="001668E7">
                        <w:pPr>
                          <w:spacing w:after="0" w:line="240" w:lineRule="auto"/>
                          <w:rPr>
                            <w:b/>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CF3F89">
                          <w:rPr>
                            <w:b/>
                            <w:sz w:val="20"/>
                            <w:szCs w:val="20"/>
                          </w:rPr>
                          <w:t>:</w:t>
                        </w:r>
                        <w:r w:rsidR="00970719" w:rsidRPr="00CF3F89">
                          <w:rPr>
                            <w:sz w:val="20"/>
                            <w:szCs w:val="20"/>
                          </w:rPr>
                          <w:t xml:space="preserve"> Prior knowledge of a basic understanding of WW II and the Berlin Airlift is helpful.  Knowing the Allied and Axis powers is helpful.  Deciphering German terms, words, and phrases is secondarily important.</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 xml:space="preserve">Major Instructional Areas of Focus (3-4 CCS Standards) for </w:t>
                        </w:r>
                        <w:r w:rsidR="00295FB2">
                          <w:rPr>
                            <w:b/>
                            <w:sz w:val="20"/>
                            <w:szCs w:val="20"/>
                          </w:rPr>
                          <w:t>t</w:t>
                        </w:r>
                        <w:r>
                          <w:rPr>
                            <w:b/>
                            <w:sz w:val="20"/>
                            <w:szCs w:val="20"/>
                          </w:rPr>
                          <w:t>his Text:</w:t>
                        </w:r>
                      </w:p>
                      <w:p w:rsidR="00A3638A" w:rsidRPr="00CF3F89" w:rsidRDefault="00970719" w:rsidP="001668E7">
                        <w:pPr>
                          <w:spacing w:after="0" w:line="240" w:lineRule="auto"/>
                          <w:rPr>
                            <w:sz w:val="20"/>
                            <w:szCs w:val="20"/>
                          </w:rPr>
                        </w:pPr>
                        <w:r w:rsidRPr="00CF3F89">
                          <w:rPr>
                            <w:sz w:val="20"/>
                            <w:szCs w:val="20"/>
                          </w:rPr>
                          <w:t>CCS standards that correlate to this book include R.2 (central ideas); R.3 (events and ideas), and L.6 (academic-specific vocabulary)</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r>
                          <w:rPr>
                            <w:b/>
                            <w:sz w:val="20"/>
                            <w:szCs w:val="20"/>
                          </w:rPr>
                          <w:t>Differentiation/Supports for Students:</w:t>
                        </w:r>
                      </w:p>
                      <w:p w:rsidR="00970719" w:rsidRPr="00CF3F89" w:rsidRDefault="00970719" w:rsidP="001668E7">
                        <w:pPr>
                          <w:spacing w:after="0" w:line="240" w:lineRule="auto"/>
                          <w:rPr>
                            <w:sz w:val="20"/>
                            <w:szCs w:val="20"/>
                          </w:rPr>
                        </w:pPr>
                        <w:r w:rsidRPr="00CF3F89">
                          <w:rPr>
                            <w:sz w:val="20"/>
                            <w:szCs w:val="20"/>
                          </w:rPr>
                          <w:t>Some students may need supportive instruction in vocabulary; enrichment links would include additional resources on current efforts to rebuild war-torn countries.</w:t>
                        </w:r>
                      </w:p>
                    </w:txbxContent>
                  </v:textbox>
                </v:shape>
                <v:shape id="Text Box 17" o:spid="_x0000_s1034" type="#_x0000_t202" style="position:absolute;top:-1597;width:30746;height: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4693920</wp:posOffset>
                </wp:positionH>
                <wp:positionV relativeFrom="paragraph">
                  <wp:posOffset>-152400</wp:posOffset>
                </wp:positionV>
                <wp:extent cx="4453890" cy="1122680"/>
                <wp:effectExtent l="0" t="0" r="22860" b="203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12268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7063A3" w:rsidRDefault="00121163" w:rsidP="00BC6EF1">
                              <w:pPr>
                                <w:spacing w:after="0" w:line="240" w:lineRule="auto"/>
                                <w:rPr>
                                  <w:b/>
                                  <w:sz w:val="20"/>
                                  <w:szCs w:val="20"/>
                                </w:rPr>
                              </w:pPr>
                              <w:r w:rsidRPr="00121163">
                                <w:rPr>
                                  <w:b/>
                                  <w:sz w:val="20"/>
                                  <w:szCs w:val="20"/>
                                </w:rPr>
                                <w:t>Briefly describe the text.</w:t>
                              </w:r>
                              <w:r w:rsidR="00CF5685">
                                <w:rPr>
                                  <w:b/>
                                  <w:sz w:val="20"/>
                                  <w:szCs w:val="20"/>
                                </w:rPr>
                                <w:t xml:space="preserve"> </w:t>
                              </w:r>
                              <w:r w:rsidR="00CF5685" w:rsidRPr="00CF3F89">
                                <w:rPr>
                                  <w:sz w:val="20"/>
                                  <w:szCs w:val="20"/>
                                </w:rPr>
                                <w:t xml:space="preserve">Two sticks of gum changed Lt. Gail </w:t>
                              </w:r>
                              <w:proofErr w:type="spellStart"/>
                              <w:r w:rsidR="00CF5685" w:rsidRPr="00CF3F89">
                                <w:rPr>
                                  <w:sz w:val="20"/>
                                  <w:szCs w:val="20"/>
                                </w:rPr>
                                <w:t>Halvorsen’s</w:t>
                              </w:r>
                              <w:proofErr w:type="spellEnd"/>
                              <w:r w:rsidR="00CF5685" w:rsidRPr="00CF3F89">
                                <w:rPr>
                                  <w:sz w:val="20"/>
                                  <w:szCs w:val="20"/>
                                </w:rPr>
                                <w:t xml:space="preserve"> life forever near the end of WW II.  IN 1948, Lt. </w:t>
                              </w:r>
                              <w:proofErr w:type="spellStart"/>
                              <w:r w:rsidR="00CF5685" w:rsidRPr="00CF3F89">
                                <w:rPr>
                                  <w:sz w:val="20"/>
                                  <w:szCs w:val="20"/>
                                </w:rPr>
                                <w:t>Halvorsen</w:t>
                              </w:r>
                              <w:proofErr w:type="spellEnd"/>
                              <w:r w:rsidR="00CF5685" w:rsidRPr="00CF3F89">
                                <w:rPr>
                                  <w:sz w:val="20"/>
                                  <w:szCs w:val="20"/>
                                </w:rPr>
                                <w:t xml:space="preserve"> ‘s encounter with hungry German children in Berlin was the beginning of the Berlin </w:t>
                              </w:r>
                              <w:r w:rsidR="006A31B3">
                                <w:rPr>
                                  <w:sz w:val="20"/>
                                  <w:szCs w:val="20"/>
                                </w:rPr>
                                <w:t xml:space="preserve">Chocolate </w:t>
                              </w:r>
                              <w:r w:rsidR="00CF5685" w:rsidRPr="00CF3F89">
                                <w:rPr>
                                  <w:sz w:val="20"/>
                                  <w:szCs w:val="20"/>
                                </w:rPr>
                                <w:t xml:space="preserve">Airlift, and this is Lt. </w:t>
                              </w:r>
                              <w:proofErr w:type="spellStart"/>
                              <w:r w:rsidR="00CF5685" w:rsidRPr="00CF3F89">
                                <w:rPr>
                                  <w:sz w:val="20"/>
                                  <w:szCs w:val="20"/>
                                </w:rPr>
                                <w:t>Halvorsen’s</w:t>
                              </w:r>
                              <w:proofErr w:type="spellEnd"/>
                              <w:r w:rsidR="00CF5685" w:rsidRPr="00CF3F89">
                                <w:rPr>
                                  <w:sz w:val="20"/>
                                  <w:szCs w:val="20"/>
                                </w:rPr>
                                <w:t xml:space="preserve"> incredible story of spreading chocolate and hope.</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5" style="position:absolute;margin-left:369.6pt;margin-top:-12pt;width:350.7pt;height:88.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">
                <v:shape id="Text Box 15" o:spid="_x0000_s1036"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Pr="007063A3" w:rsidRDefault="00121163" w:rsidP="00BC6EF1">
                        <w:pPr>
                          <w:spacing w:after="0" w:line="240" w:lineRule="auto"/>
                          <w:rPr>
                            <w:b/>
                            <w:sz w:val="20"/>
                            <w:szCs w:val="20"/>
                          </w:rPr>
                        </w:pPr>
                        <w:r w:rsidRPr="00121163">
                          <w:rPr>
                            <w:b/>
                            <w:sz w:val="20"/>
                            <w:szCs w:val="20"/>
                          </w:rPr>
                          <w:t>Briefly describe the text.</w:t>
                        </w:r>
                        <w:r w:rsidR="00CF5685">
                          <w:rPr>
                            <w:b/>
                            <w:sz w:val="20"/>
                            <w:szCs w:val="20"/>
                          </w:rPr>
                          <w:t xml:space="preserve"> </w:t>
                        </w:r>
                        <w:r w:rsidR="00CF5685" w:rsidRPr="00CF3F89">
                          <w:rPr>
                            <w:sz w:val="20"/>
                            <w:szCs w:val="20"/>
                          </w:rPr>
                          <w:t xml:space="preserve">Two sticks of gum changed Lt. Gail Halvorsen’s life forever near the end of WW II.  IN 1948, Lt. Halvorsen ‘s encounter with hungry German children in Berlin was the beginning of the Berlin </w:t>
                        </w:r>
                        <w:r w:rsidR="006A31B3">
                          <w:rPr>
                            <w:sz w:val="20"/>
                            <w:szCs w:val="20"/>
                          </w:rPr>
                          <w:t xml:space="preserve">Chocolate </w:t>
                        </w:r>
                        <w:r w:rsidR="00CF5685" w:rsidRPr="00CF3F89">
                          <w:rPr>
                            <w:sz w:val="20"/>
                            <w:szCs w:val="20"/>
                          </w:rPr>
                          <w:t>Airlift, and this is Lt. Halvorsen’s incredible story of spreading chocolate and hope.</w:t>
                        </w:r>
                      </w:p>
                    </w:txbxContent>
                  </v:textbox>
                </v:shape>
                <v:shape id="Text Box 5" o:spid="_x0000_s1037"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1066165</wp:posOffset>
                </wp:positionV>
                <wp:extent cx="4457700" cy="298450"/>
                <wp:effectExtent l="0" t="0" r="19050" b="254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0" t="0" r="19685" b="2730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CF3F89" w:rsidRDefault="00121163" w:rsidP="001668E7">
                              <w:pPr>
                                <w:spacing w:after="0" w:line="240" w:lineRule="auto"/>
                                <w:rPr>
                                  <w:sz w:val="20"/>
                                  <w:szCs w:val="20"/>
                                </w:rPr>
                              </w:pPr>
                              <w:r w:rsidRPr="00121163">
                                <w:rPr>
                                  <w:b/>
                                  <w:sz w:val="20"/>
                                  <w:szCs w:val="20"/>
                                </w:rPr>
                                <w:t>Briefly explain the recommended placement of the text in a particular grade band</w:t>
                              </w:r>
                              <w:r w:rsidRPr="00CF3F89">
                                <w:rPr>
                                  <w:sz w:val="20"/>
                                  <w:szCs w:val="20"/>
                                </w:rPr>
                                <w:t>.</w:t>
                              </w:r>
                              <w:r w:rsidR="00970719" w:rsidRPr="00CF3F89">
                                <w:rPr>
                                  <w:sz w:val="20"/>
                                  <w:szCs w:val="20"/>
                                </w:rPr>
                                <w:t xml:space="preserve"> </w:t>
                              </w:r>
                              <w:r w:rsidR="00970719" w:rsidRPr="006A31B3">
                                <w:rPr>
                                  <w:i/>
                                  <w:sz w:val="20"/>
                                  <w:szCs w:val="20"/>
                                </w:rPr>
                                <w:t>Candy Bomber</w:t>
                              </w:r>
                              <w:r w:rsidR="00970719" w:rsidRPr="00CF3F89">
                                <w:rPr>
                                  <w:sz w:val="20"/>
                                  <w:szCs w:val="20"/>
                                </w:rPr>
                                <w:t xml:space="preserve"> is suitable</w:t>
                              </w:r>
                              <w:r w:rsidR="00D329C5" w:rsidRPr="00CF3F89">
                                <w:rPr>
                                  <w:sz w:val="20"/>
                                  <w:szCs w:val="20"/>
                                </w:rPr>
                                <w:t xml:space="preserve"> and interesting</w:t>
                              </w:r>
                              <w:r w:rsidR="00970719" w:rsidRPr="00CF3F89">
                                <w:rPr>
                                  <w:sz w:val="20"/>
                                  <w:szCs w:val="20"/>
                                </w:rPr>
                                <w:t xml:space="preserve"> informational reading at the middle school level.  </w:t>
                              </w:r>
                              <w:r w:rsidR="00D329C5" w:rsidRPr="00CF3F89">
                                <w:rPr>
                                  <w:sz w:val="20"/>
                                  <w:szCs w:val="20"/>
                                </w:rPr>
                                <w:t xml:space="preserve">Additional resources on the Berlin Airlift, the Candy Bombers, and Gail </w:t>
                              </w:r>
                              <w:proofErr w:type="spellStart"/>
                              <w:r w:rsidR="00D329C5" w:rsidRPr="00CF3F89">
                                <w:rPr>
                                  <w:sz w:val="20"/>
                                  <w:szCs w:val="20"/>
                                </w:rPr>
                                <w:t>Halvorsen</w:t>
                              </w:r>
                              <w:proofErr w:type="spellEnd"/>
                              <w:r w:rsidR="00D329C5" w:rsidRPr="00CF3F89">
                                <w:rPr>
                                  <w:sz w:val="20"/>
                                  <w:szCs w:val="20"/>
                                </w:rPr>
                                <w:t xml:space="preserve"> can be found at various websites and in additional print sources.  The author’s website (wwwmichaelotunnell.com) also contains additional information. </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9"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">
                <v:shape id="Text Box 12" o:spid="_x0000_s1040"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Pr="00CF3F89" w:rsidRDefault="00121163" w:rsidP="001668E7">
                        <w:pPr>
                          <w:spacing w:after="0" w:line="240" w:lineRule="auto"/>
                          <w:rPr>
                            <w:sz w:val="20"/>
                            <w:szCs w:val="20"/>
                          </w:rPr>
                        </w:pPr>
                        <w:r w:rsidRPr="00121163">
                          <w:rPr>
                            <w:b/>
                            <w:sz w:val="20"/>
                            <w:szCs w:val="20"/>
                          </w:rPr>
                          <w:t>Briefly explain the recommended placement of the text in a particular grade band</w:t>
                        </w:r>
                        <w:r w:rsidRPr="00CF3F89">
                          <w:rPr>
                            <w:sz w:val="20"/>
                            <w:szCs w:val="20"/>
                          </w:rPr>
                          <w:t>.</w:t>
                        </w:r>
                        <w:r w:rsidR="00970719" w:rsidRPr="00CF3F89">
                          <w:rPr>
                            <w:sz w:val="20"/>
                            <w:szCs w:val="20"/>
                          </w:rPr>
                          <w:t xml:space="preserve"> </w:t>
                        </w:r>
                        <w:r w:rsidR="00970719" w:rsidRPr="006A31B3">
                          <w:rPr>
                            <w:i/>
                            <w:sz w:val="20"/>
                            <w:szCs w:val="20"/>
                          </w:rPr>
                          <w:t>Candy Bomber</w:t>
                        </w:r>
                        <w:r w:rsidR="00970719" w:rsidRPr="00CF3F89">
                          <w:rPr>
                            <w:sz w:val="20"/>
                            <w:szCs w:val="20"/>
                          </w:rPr>
                          <w:t xml:space="preserve"> is suitable</w:t>
                        </w:r>
                        <w:r w:rsidR="00D329C5" w:rsidRPr="00CF3F89">
                          <w:rPr>
                            <w:sz w:val="20"/>
                            <w:szCs w:val="20"/>
                          </w:rPr>
                          <w:t xml:space="preserve"> and interesting</w:t>
                        </w:r>
                        <w:r w:rsidR="00970719" w:rsidRPr="00CF3F89">
                          <w:rPr>
                            <w:sz w:val="20"/>
                            <w:szCs w:val="20"/>
                          </w:rPr>
                          <w:t xml:space="preserve"> informational reading at the middle school level.  </w:t>
                        </w:r>
                        <w:r w:rsidR="00D329C5" w:rsidRPr="00CF3F89">
                          <w:rPr>
                            <w:sz w:val="20"/>
                            <w:szCs w:val="20"/>
                          </w:rPr>
                          <w:t xml:space="preserve">Additional resources on the Berlin Airlift, the Candy Bombers, and Gail Halvorsen can be found at various websites and in additional print sources.  The author’s website (wwwmichaelotunnell.com) also contains additional information. </w:t>
                        </w:r>
                      </w:p>
                    </w:txbxContent>
                  </v:textbox>
                </v:shape>
                <v:shape id="Text Box 20" o:spid="_x0000_s1041"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121163"/>
    <w:rsid w:val="001668E7"/>
    <w:rsid w:val="001E2813"/>
    <w:rsid w:val="002707AD"/>
    <w:rsid w:val="0027691D"/>
    <w:rsid w:val="00295FB2"/>
    <w:rsid w:val="003322BC"/>
    <w:rsid w:val="003A5F00"/>
    <w:rsid w:val="003C6C83"/>
    <w:rsid w:val="003E4735"/>
    <w:rsid w:val="00405C63"/>
    <w:rsid w:val="004648BA"/>
    <w:rsid w:val="00466D90"/>
    <w:rsid w:val="00493F5A"/>
    <w:rsid w:val="004E5F00"/>
    <w:rsid w:val="00507FB4"/>
    <w:rsid w:val="005B1CC1"/>
    <w:rsid w:val="005D265D"/>
    <w:rsid w:val="00625605"/>
    <w:rsid w:val="006573A7"/>
    <w:rsid w:val="006662F9"/>
    <w:rsid w:val="006A31B3"/>
    <w:rsid w:val="007063A3"/>
    <w:rsid w:val="00721E26"/>
    <w:rsid w:val="007D4C64"/>
    <w:rsid w:val="00847AC1"/>
    <w:rsid w:val="0094302A"/>
    <w:rsid w:val="00963797"/>
    <w:rsid w:val="00970719"/>
    <w:rsid w:val="009E1A80"/>
    <w:rsid w:val="009E581A"/>
    <w:rsid w:val="00A3638A"/>
    <w:rsid w:val="00AA639C"/>
    <w:rsid w:val="00B512CD"/>
    <w:rsid w:val="00BC6EF1"/>
    <w:rsid w:val="00C45E43"/>
    <w:rsid w:val="00C77FE0"/>
    <w:rsid w:val="00CF3F89"/>
    <w:rsid w:val="00CF5685"/>
    <w:rsid w:val="00D01EEE"/>
    <w:rsid w:val="00D03FEC"/>
    <w:rsid w:val="00D134BF"/>
    <w:rsid w:val="00D329C5"/>
    <w:rsid w:val="00F13557"/>
    <w:rsid w:val="00FA1544"/>
    <w:rsid w:val="00FF44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Laurie L. Winter</cp:lastModifiedBy>
  <cp:revision>2</cp:revision>
  <cp:lastPrinted>2012-01-24T16:48:00Z</cp:lastPrinted>
  <dcterms:created xsi:type="dcterms:W3CDTF">2013-01-29T20:31:00Z</dcterms:created>
  <dcterms:modified xsi:type="dcterms:W3CDTF">2013-01-29T20:31:00Z</dcterms:modified>
</cp:coreProperties>
</file>