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41" w:rsidRDefault="00A056BF">
      <w:r>
        <w:rPr>
          <w:noProof/>
        </w:rPr>
        <w:drawing>
          <wp:inline distT="0" distB="0" distL="0" distR="0">
            <wp:extent cx="5924550" cy="774857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ter Registration Numbers of Registered Vot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531" cy="77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D5" w:rsidRDefault="00AB30D5" w:rsidP="00A056BF">
      <w:pPr>
        <w:spacing w:after="0" w:line="240" w:lineRule="auto"/>
      </w:pPr>
      <w:r>
        <w:separator/>
      </w:r>
    </w:p>
  </w:endnote>
  <w:endnote w:type="continuationSeparator" w:id="0">
    <w:p w:rsidR="00AB30D5" w:rsidRDefault="00AB30D5" w:rsidP="00A0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BF" w:rsidRDefault="00A05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BF" w:rsidRDefault="00A056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BF" w:rsidRDefault="00A05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D5" w:rsidRDefault="00AB30D5" w:rsidP="00A056BF">
      <w:pPr>
        <w:spacing w:after="0" w:line="240" w:lineRule="auto"/>
      </w:pPr>
      <w:r>
        <w:separator/>
      </w:r>
    </w:p>
  </w:footnote>
  <w:footnote w:type="continuationSeparator" w:id="0">
    <w:p w:rsidR="00AB30D5" w:rsidRDefault="00AB30D5" w:rsidP="00A0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BF" w:rsidRDefault="00A05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BF" w:rsidRDefault="00A056BF">
    <w:pPr>
      <w:pStyle w:val="Header"/>
    </w:pPr>
    <w:r>
      <w:t>Resource 2: Voter Registration Figures – 1</w:t>
    </w:r>
    <w:r w:rsidRPr="00A056BF">
      <w:rPr>
        <w:vertAlign w:val="superscript"/>
      </w:rPr>
      <w:t>st</w:t>
    </w:r>
    <w:r>
      <w:t xml:space="preserve"> Congressional District Mississippi</w:t>
    </w:r>
    <w:bookmarkStart w:id="0" w:name="_GoBack"/>
    <w:bookmarkEnd w:id="0"/>
  </w:p>
  <w:p w:rsidR="00A056BF" w:rsidRDefault="00A056BF">
    <w:pPr>
      <w:pStyle w:val="Header"/>
    </w:pPr>
    <w:r>
      <w:t xml:space="preserve">Wisconsin State Historical Society </w:t>
    </w:r>
    <w:hyperlink r:id="rId1" w:history="1">
      <w:r w:rsidRPr="004E08A1">
        <w:rPr>
          <w:rStyle w:val="Hyperlink"/>
        </w:rPr>
        <w:t>http://content.wisconsinhistory.org/cdm/ref/collection/p15932coll2/id/4079</w:t>
      </w:r>
    </w:hyperlink>
  </w:p>
  <w:p w:rsidR="00A056BF" w:rsidRDefault="00A056BF">
    <w:pPr>
      <w:pStyle w:val="Header"/>
    </w:pPr>
  </w:p>
  <w:p w:rsidR="00A056BF" w:rsidRDefault="00A056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BF" w:rsidRDefault="00A05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BF"/>
    <w:rsid w:val="00A056BF"/>
    <w:rsid w:val="00AB30D5"/>
    <w:rsid w:val="00E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3684E-B101-42F5-81A9-6D26C2D5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BF"/>
  </w:style>
  <w:style w:type="paragraph" w:styleId="Footer">
    <w:name w:val="footer"/>
    <w:basedOn w:val="Normal"/>
    <w:link w:val="FooterChar"/>
    <w:uiPriority w:val="99"/>
    <w:unhideWhenUsed/>
    <w:rsid w:val="00A05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BF"/>
  </w:style>
  <w:style w:type="character" w:styleId="Hyperlink">
    <w:name w:val="Hyperlink"/>
    <w:basedOn w:val="DefaultParagraphFont"/>
    <w:uiPriority w:val="99"/>
    <w:unhideWhenUsed/>
    <w:rsid w:val="00A05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ntent.wisconsinhistory.org/cdm/ref/collection/p15932coll2/id/4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2014-11-28T17:24:00Z</dcterms:created>
  <dcterms:modified xsi:type="dcterms:W3CDTF">2014-11-28T17:37:00Z</dcterms:modified>
</cp:coreProperties>
</file>