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144" w:rsidRPr="005A71C1" w:rsidRDefault="005F5144" w:rsidP="005F5144">
      <w:pPr>
        <w:rPr>
          <w:rFonts w:asciiTheme="minorHAnsi" w:hAnsiTheme="minorHAnsi" w:cstheme="minorHAnsi"/>
          <w:sz w:val="36"/>
          <w:szCs w:val="36"/>
        </w:rPr>
      </w:pPr>
      <w:bookmarkStart w:id="0" w:name="_GoBack"/>
      <w:bookmarkEnd w:id="0"/>
      <w:r w:rsidRPr="005A71C1">
        <w:rPr>
          <w:rFonts w:asciiTheme="minorHAnsi" w:hAnsiTheme="minorHAnsi" w:cstheme="minorHAnsi"/>
          <w:sz w:val="36"/>
          <w:szCs w:val="36"/>
        </w:rPr>
        <w:t>Kansas State Department of Education</w:t>
      </w:r>
    </w:p>
    <w:p w:rsidR="005F5144" w:rsidRPr="005A71C1" w:rsidRDefault="005F5144" w:rsidP="005F5144">
      <w:pPr>
        <w:rPr>
          <w:rFonts w:asciiTheme="minorHAnsi" w:hAnsiTheme="minorHAnsi" w:cstheme="minorHAnsi"/>
          <w:b/>
        </w:rPr>
      </w:pPr>
      <w:r w:rsidRPr="005A71C1">
        <w:rPr>
          <w:rFonts w:asciiTheme="minorHAnsi" w:hAnsiTheme="minorHAnsi" w:cstheme="minorHAnsi"/>
          <w:b/>
        </w:rPr>
        <w:t>______________________________________________________________________________</w:t>
      </w:r>
    </w:p>
    <w:p w:rsidR="005F5144" w:rsidRPr="005A71C1" w:rsidRDefault="005F5144" w:rsidP="005F5144">
      <w:pPr>
        <w:rPr>
          <w:rFonts w:asciiTheme="minorHAnsi" w:hAnsiTheme="minorHAnsi" w:cstheme="minorHAnsi"/>
          <w:sz w:val="32"/>
          <w:szCs w:val="32"/>
        </w:rPr>
      </w:pPr>
    </w:p>
    <w:p w:rsidR="005F5144" w:rsidRPr="005A71C1" w:rsidRDefault="00FF641C" w:rsidP="005F5144">
      <w:pPr>
        <w:rPr>
          <w:rFonts w:asciiTheme="minorHAnsi" w:hAnsiTheme="minorHAnsi" w:cstheme="minorHAnsi"/>
          <w:sz w:val="36"/>
          <w:szCs w:val="36"/>
        </w:rPr>
      </w:pPr>
      <w:r>
        <w:rPr>
          <w:rFonts w:asciiTheme="minorHAnsi" w:hAnsiTheme="minorHAnsi" w:cstheme="minorHAnsi"/>
          <w:sz w:val="36"/>
          <w:szCs w:val="36"/>
        </w:rPr>
        <w:t>Kansas Educator Evaluation Protocol (KEEP) v 3.0.0</w:t>
      </w: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0400AD" w:rsidP="005F5144">
      <w:pPr>
        <w:rPr>
          <w:rFonts w:asciiTheme="minorHAnsi" w:hAnsiTheme="minorHAnsi" w:cstheme="minorHAnsi"/>
          <w:sz w:val="56"/>
          <w:szCs w:val="56"/>
        </w:rPr>
      </w:pPr>
      <w:r w:rsidRPr="005A71C1">
        <w:rPr>
          <w:rFonts w:asciiTheme="minorHAnsi" w:hAnsiTheme="minorHAnsi" w:cstheme="minorHAnsi"/>
          <w:sz w:val="56"/>
          <w:szCs w:val="56"/>
        </w:rPr>
        <w:t>Annual Update Requirements</w:t>
      </w: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rPr>
      </w:pPr>
    </w:p>
    <w:p w:rsidR="005F5144" w:rsidRPr="005A71C1" w:rsidRDefault="005F5144" w:rsidP="005F5144">
      <w:pPr>
        <w:rPr>
          <w:rFonts w:asciiTheme="minorHAnsi" w:hAnsiTheme="minorHAnsi" w:cstheme="minorHAnsi"/>
          <w:b/>
          <w:kern w:val="28"/>
          <w:sz w:val="28"/>
          <w:szCs w:val="20"/>
        </w:rPr>
      </w:pPr>
    </w:p>
    <w:p w:rsidR="005F5144" w:rsidRPr="005A71C1" w:rsidRDefault="000249EA" w:rsidP="005F5144">
      <w:pPr>
        <w:jc w:val="right"/>
        <w:rPr>
          <w:rFonts w:asciiTheme="minorHAnsi" w:hAnsiTheme="minorHAnsi" w:cstheme="minorHAnsi"/>
          <w:kern w:val="28"/>
          <w:sz w:val="32"/>
          <w:szCs w:val="32"/>
        </w:rPr>
      </w:pPr>
      <w:r w:rsidRPr="005A71C1">
        <w:rPr>
          <w:rFonts w:asciiTheme="minorHAnsi" w:hAnsiTheme="minorHAnsi" w:cstheme="minorHAnsi"/>
          <w:kern w:val="28"/>
          <w:sz w:val="32"/>
          <w:szCs w:val="32"/>
        </w:rPr>
        <w:t>Prepared by</w:t>
      </w:r>
      <w:r w:rsidR="003F315A" w:rsidRPr="005A71C1">
        <w:rPr>
          <w:rFonts w:asciiTheme="minorHAnsi" w:hAnsiTheme="minorHAnsi" w:cstheme="minorHAnsi"/>
          <w:kern w:val="28"/>
          <w:sz w:val="32"/>
          <w:szCs w:val="32"/>
        </w:rPr>
        <w:t xml:space="preserve">: </w:t>
      </w:r>
      <w:r w:rsidR="00FF641C">
        <w:rPr>
          <w:rFonts w:asciiTheme="minorHAnsi" w:hAnsiTheme="minorHAnsi" w:cstheme="minorHAnsi"/>
          <w:i/>
          <w:kern w:val="28"/>
          <w:sz w:val="32"/>
          <w:szCs w:val="32"/>
        </w:rPr>
        <w:t>Richard Matteson</w:t>
      </w:r>
      <w:r w:rsidR="003F315A" w:rsidRPr="005A71C1">
        <w:rPr>
          <w:rFonts w:asciiTheme="minorHAnsi" w:hAnsiTheme="minorHAnsi" w:cstheme="minorHAnsi"/>
          <w:kern w:val="28"/>
          <w:sz w:val="32"/>
          <w:szCs w:val="32"/>
        </w:rPr>
        <w:t xml:space="preserve"> </w:t>
      </w:r>
    </w:p>
    <w:p w:rsidR="005F5144" w:rsidRPr="005A71C1" w:rsidRDefault="005F5144" w:rsidP="005F5144">
      <w:pPr>
        <w:jc w:val="right"/>
        <w:rPr>
          <w:rFonts w:asciiTheme="minorHAnsi" w:hAnsiTheme="minorHAnsi" w:cstheme="minorHAnsi"/>
          <w:kern w:val="28"/>
          <w:sz w:val="32"/>
          <w:szCs w:val="32"/>
        </w:rPr>
      </w:pPr>
      <w:r w:rsidRPr="005A71C1">
        <w:rPr>
          <w:rFonts w:asciiTheme="minorHAnsi" w:hAnsiTheme="minorHAnsi" w:cstheme="minorHAnsi"/>
          <w:kern w:val="28"/>
          <w:sz w:val="32"/>
          <w:szCs w:val="32"/>
        </w:rPr>
        <w:t>Publi</w:t>
      </w:r>
      <w:r w:rsidR="000249EA" w:rsidRPr="005A71C1">
        <w:rPr>
          <w:rFonts w:asciiTheme="minorHAnsi" w:hAnsiTheme="minorHAnsi" w:cstheme="minorHAnsi"/>
          <w:kern w:val="28"/>
          <w:sz w:val="32"/>
          <w:szCs w:val="32"/>
        </w:rPr>
        <w:t>shed:</w:t>
      </w:r>
      <w:r w:rsidRPr="005A71C1">
        <w:rPr>
          <w:rFonts w:asciiTheme="minorHAnsi" w:hAnsiTheme="minorHAnsi" w:cstheme="minorHAnsi"/>
          <w:kern w:val="28"/>
          <w:sz w:val="32"/>
          <w:szCs w:val="32"/>
        </w:rPr>
        <w:t xml:space="preserve"> </w:t>
      </w:r>
      <w:r w:rsidR="00781E4D">
        <w:rPr>
          <w:rFonts w:asciiTheme="minorHAnsi" w:hAnsiTheme="minorHAnsi" w:cstheme="minorHAnsi"/>
          <w:i/>
          <w:kern w:val="28"/>
          <w:sz w:val="32"/>
          <w:szCs w:val="32"/>
        </w:rPr>
        <w:t>4/8/2014</w:t>
      </w:r>
    </w:p>
    <w:p w:rsidR="005F5144" w:rsidRPr="005A71C1" w:rsidRDefault="005F5144" w:rsidP="005F5144">
      <w:pPr>
        <w:jc w:val="right"/>
        <w:rPr>
          <w:rFonts w:asciiTheme="minorHAnsi" w:hAnsiTheme="minorHAnsi" w:cstheme="minorHAnsi"/>
          <w:kern w:val="28"/>
          <w:sz w:val="32"/>
          <w:szCs w:val="32"/>
        </w:rPr>
      </w:pPr>
      <w:r w:rsidRPr="005A71C1">
        <w:rPr>
          <w:rFonts w:asciiTheme="minorHAnsi" w:hAnsiTheme="minorHAnsi" w:cstheme="minorHAnsi"/>
          <w:kern w:val="28"/>
          <w:sz w:val="32"/>
          <w:szCs w:val="32"/>
        </w:rPr>
        <w:t>Version 1.0</w:t>
      </w:r>
    </w:p>
    <w:p w:rsidR="00A63824" w:rsidRPr="005A71C1" w:rsidRDefault="00A63824" w:rsidP="00DB6423">
      <w:pPr>
        <w:jc w:val="right"/>
        <w:rPr>
          <w:rFonts w:asciiTheme="minorHAnsi" w:hAnsiTheme="minorHAnsi" w:cstheme="minorHAnsi"/>
          <w:kern w:val="28"/>
          <w:sz w:val="32"/>
          <w:szCs w:val="32"/>
        </w:rPr>
        <w:sectPr w:rsidR="00A63824" w:rsidRPr="005A71C1" w:rsidSect="00A63824">
          <w:footerReference w:type="default" r:id="rId9"/>
          <w:pgSz w:w="12240" w:h="15840" w:code="1"/>
          <w:pgMar w:top="1440" w:right="1440" w:bottom="1440" w:left="1440" w:header="720" w:footer="720" w:gutter="0"/>
          <w:cols w:space="720"/>
          <w:docGrid w:linePitch="360"/>
        </w:sectPr>
      </w:pPr>
    </w:p>
    <w:p w:rsidR="00A63824" w:rsidRPr="005A71C1" w:rsidRDefault="00A63824" w:rsidP="00A63824">
      <w:pPr>
        <w:pStyle w:val="TOCEntry"/>
        <w:rPr>
          <w:rFonts w:asciiTheme="minorHAnsi" w:hAnsiTheme="minorHAnsi" w:cstheme="minorHAnsi"/>
        </w:rPr>
      </w:pPr>
      <w:bookmarkStart w:id="1" w:name="_Toc384724084"/>
      <w:r w:rsidRPr="005A71C1">
        <w:rPr>
          <w:rFonts w:asciiTheme="minorHAnsi" w:hAnsiTheme="minorHAnsi" w:cstheme="minorHAnsi"/>
        </w:rPr>
        <w:lastRenderedPageBreak/>
        <w:t>Table of Contents</w:t>
      </w:r>
      <w:bookmarkEnd w:id="1"/>
    </w:p>
    <w:p w:rsidR="00781E4D" w:rsidRDefault="00381A49">
      <w:pPr>
        <w:pStyle w:val="TOC1"/>
        <w:rPr>
          <w:rFonts w:asciiTheme="minorHAnsi" w:eastAsiaTheme="minorEastAsia" w:hAnsiTheme="minorHAnsi" w:cstheme="minorBidi"/>
          <w:b w:val="0"/>
          <w:sz w:val="22"/>
          <w:szCs w:val="22"/>
        </w:rPr>
      </w:pPr>
      <w:r>
        <w:rPr>
          <w:rFonts w:asciiTheme="minorHAnsi" w:hAnsiTheme="minorHAnsi" w:cstheme="minorHAnsi"/>
          <w:b w:val="0"/>
        </w:rPr>
        <w:fldChar w:fldCharType="begin"/>
      </w:r>
      <w:r>
        <w:rPr>
          <w:rFonts w:asciiTheme="minorHAnsi" w:hAnsiTheme="minorHAnsi" w:cstheme="minorHAnsi"/>
          <w:b w:val="0"/>
        </w:rPr>
        <w:instrText xml:space="preserve"> TOC \o "1-4" \t "TOCEntry,1" </w:instrText>
      </w:r>
      <w:r>
        <w:rPr>
          <w:rFonts w:asciiTheme="minorHAnsi" w:hAnsiTheme="minorHAnsi" w:cstheme="minorHAnsi"/>
          <w:b w:val="0"/>
        </w:rPr>
        <w:fldChar w:fldCharType="separate"/>
      </w:r>
      <w:r w:rsidR="00781E4D" w:rsidRPr="00DC0521">
        <w:rPr>
          <w:rFonts w:asciiTheme="minorHAnsi" w:hAnsiTheme="minorHAnsi" w:cstheme="minorHAnsi"/>
        </w:rPr>
        <w:t>Table of Contents</w:t>
      </w:r>
      <w:r w:rsidR="00781E4D">
        <w:tab/>
      </w:r>
      <w:r w:rsidR="00781E4D">
        <w:fldChar w:fldCharType="begin"/>
      </w:r>
      <w:r w:rsidR="00781E4D">
        <w:instrText xml:space="preserve"> PAGEREF _Toc384724084 \h </w:instrText>
      </w:r>
      <w:r w:rsidR="00781E4D">
        <w:fldChar w:fldCharType="separate"/>
      </w:r>
      <w:r w:rsidR="00781E4D">
        <w:t>i</w:t>
      </w:r>
      <w:r w:rsidR="00781E4D">
        <w:fldChar w:fldCharType="end"/>
      </w:r>
    </w:p>
    <w:p w:rsidR="00781E4D" w:rsidRDefault="00781E4D">
      <w:pPr>
        <w:pStyle w:val="TOC1"/>
        <w:rPr>
          <w:rFonts w:asciiTheme="minorHAnsi" w:eastAsiaTheme="minorEastAsia" w:hAnsiTheme="minorHAnsi" w:cstheme="minorBidi"/>
          <w:b w:val="0"/>
          <w:sz w:val="22"/>
          <w:szCs w:val="22"/>
        </w:rPr>
      </w:pPr>
      <w:r w:rsidRPr="00DC0521">
        <w:rPr>
          <w:rFonts w:asciiTheme="minorHAnsi" w:hAnsiTheme="minorHAnsi" w:cstheme="minorHAnsi"/>
        </w:rPr>
        <w:t>Review History</w:t>
      </w:r>
      <w:r>
        <w:tab/>
      </w:r>
      <w:r>
        <w:fldChar w:fldCharType="begin"/>
      </w:r>
      <w:r>
        <w:instrText xml:space="preserve"> PAGEREF _Toc384724085 \h </w:instrText>
      </w:r>
      <w:r>
        <w:fldChar w:fldCharType="separate"/>
      </w:r>
      <w:r>
        <w:t>v</w:t>
      </w:r>
      <w:r>
        <w:fldChar w:fldCharType="end"/>
      </w:r>
    </w:p>
    <w:p w:rsidR="00781E4D" w:rsidRDefault="00781E4D">
      <w:pPr>
        <w:pStyle w:val="TOC1"/>
        <w:rPr>
          <w:rFonts w:asciiTheme="minorHAnsi" w:eastAsiaTheme="minorEastAsia" w:hAnsiTheme="minorHAnsi" w:cstheme="minorBidi"/>
          <w:b w:val="0"/>
          <w:sz w:val="22"/>
          <w:szCs w:val="22"/>
        </w:rPr>
      </w:pPr>
      <w:r w:rsidRPr="00DC0521">
        <w:rPr>
          <w:rFonts w:asciiTheme="minorHAnsi" w:hAnsiTheme="minorHAnsi" w:cstheme="minorHAnsi"/>
        </w:rPr>
        <w:t>Revision History</w:t>
      </w:r>
      <w:r>
        <w:tab/>
      </w:r>
      <w:r>
        <w:fldChar w:fldCharType="begin"/>
      </w:r>
      <w:r>
        <w:instrText xml:space="preserve"> PAGEREF _Toc384724086 \h </w:instrText>
      </w:r>
      <w:r>
        <w:fldChar w:fldCharType="separate"/>
      </w:r>
      <w:r>
        <w:t>v</w:t>
      </w:r>
      <w:r>
        <w:fldChar w:fldCharType="end"/>
      </w:r>
    </w:p>
    <w:p w:rsidR="00781E4D" w:rsidRDefault="00781E4D">
      <w:pPr>
        <w:pStyle w:val="TOC1"/>
        <w:rPr>
          <w:rFonts w:asciiTheme="minorHAnsi" w:eastAsiaTheme="minorEastAsia" w:hAnsiTheme="minorHAnsi" w:cstheme="minorBidi"/>
          <w:b w:val="0"/>
          <w:sz w:val="22"/>
          <w:szCs w:val="22"/>
        </w:rPr>
      </w:pPr>
      <w:r w:rsidRPr="00DC0521">
        <w:rPr>
          <w:rFonts w:asciiTheme="minorHAnsi" w:hAnsiTheme="minorHAnsi" w:cstheme="minorHAnsi"/>
        </w:rPr>
        <w:t>Related Documents</w:t>
      </w:r>
      <w:r>
        <w:tab/>
      </w:r>
      <w:r>
        <w:fldChar w:fldCharType="begin"/>
      </w:r>
      <w:r>
        <w:instrText xml:space="preserve"> PAGEREF _Toc384724087 \h </w:instrText>
      </w:r>
      <w:r>
        <w:fldChar w:fldCharType="separate"/>
      </w:r>
      <w:r>
        <w:t>v</w:t>
      </w:r>
      <w:r>
        <w:fldChar w:fldCharType="end"/>
      </w:r>
    </w:p>
    <w:p w:rsidR="00781E4D" w:rsidRDefault="00781E4D">
      <w:pPr>
        <w:pStyle w:val="TOC1"/>
        <w:rPr>
          <w:rFonts w:asciiTheme="minorHAnsi" w:eastAsiaTheme="minorEastAsia" w:hAnsiTheme="minorHAnsi" w:cstheme="minorBidi"/>
          <w:b w:val="0"/>
          <w:sz w:val="22"/>
          <w:szCs w:val="22"/>
        </w:rPr>
      </w:pPr>
      <w:r w:rsidRPr="00DC0521">
        <w:rPr>
          <w:rFonts w:asciiTheme="minorHAnsi" w:hAnsiTheme="minorHAnsi" w:cstheme="minorHAnsi"/>
        </w:rPr>
        <w:t>1</w:t>
      </w:r>
      <w:r>
        <w:rPr>
          <w:rFonts w:asciiTheme="minorHAnsi" w:eastAsiaTheme="minorEastAsia" w:hAnsiTheme="minorHAnsi" w:cstheme="minorBidi"/>
          <w:b w:val="0"/>
          <w:sz w:val="22"/>
          <w:szCs w:val="22"/>
        </w:rPr>
        <w:tab/>
      </w:r>
      <w:r w:rsidRPr="00DC0521">
        <w:rPr>
          <w:rFonts w:asciiTheme="minorHAnsi" w:hAnsiTheme="minorHAnsi" w:cstheme="minorHAnsi"/>
        </w:rPr>
        <w:t>Introduction</w:t>
      </w:r>
      <w:r>
        <w:tab/>
      </w:r>
      <w:r>
        <w:fldChar w:fldCharType="begin"/>
      </w:r>
      <w:r>
        <w:instrText xml:space="preserve"> PAGEREF _Toc384724088 \h </w:instrText>
      </w:r>
      <w:r>
        <w:fldChar w:fldCharType="separate"/>
      </w:r>
      <w:r>
        <w:t>1</w:t>
      </w:r>
      <w:r>
        <w:fldChar w:fldCharType="end"/>
      </w:r>
    </w:p>
    <w:p w:rsidR="00781E4D" w:rsidRDefault="00781E4D">
      <w:pPr>
        <w:pStyle w:val="TOC2"/>
        <w:tabs>
          <w:tab w:val="left" w:pos="880"/>
        </w:tabs>
        <w:rPr>
          <w:rFonts w:asciiTheme="minorHAnsi" w:eastAsiaTheme="minorEastAsia" w:hAnsiTheme="minorHAnsi" w:cstheme="minorBidi"/>
          <w:noProof/>
          <w:szCs w:val="22"/>
        </w:rPr>
      </w:pPr>
      <w:r w:rsidRPr="00DC0521">
        <w:rPr>
          <w:rFonts w:asciiTheme="minorHAnsi" w:hAnsiTheme="minorHAnsi" w:cstheme="minorHAnsi"/>
          <w:noProof/>
        </w:rPr>
        <w:t>1.1</w:t>
      </w:r>
      <w:r>
        <w:rPr>
          <w:rFonts w:asciiTheme="minorHAnsi" w:eastAsiaTheme="minorEastAsia" w:hAnsiTheme="minorHAnsi" w:cstheme="minorBidi"/>
          <w:noProof/>
          <w:szCs w:val="22"/>
        </w:rPr>
        <w:tab/>
      </w:r>
      <w:r w:rsidRPr="00DC0521">
        <w:rPr>
          <w:rFonts w:asciiTheme="minorHAnsi" w:hAnsiTheme="minorHAnsi" w:cstheme="minorHAnsi"/>
          <w:noProof/>
        </w:rPr>
        <w:t>Purpose</w:t>
      </w:r>
      <w:r>
        <w:rPr>
          <w:noProof/>
        </w:rPr>
        <w:tab/>
      </w:r>
      <w:r>
        <w:rPr>
          <w:noProof/>
        </w:rPr>
        <w:fldChar w:fldCharType="begin"/>
      </w:r>
      <w:r>
        <w:rPr>
          <w:noProof/>
        </w:rPr>
        <w:instrText xml:space="preserve"> PAGEREF _Toc384724089 \h </w:instrText>
      </w:r>
      <w:r>
        <w:rPr>
          <w:noProof/>
        </w:rPr>
      </w:r>
      <w:r>
        <w:rPr>
          <w:noProof/>
        </w:rPr>
        <w:fldChar w:fldCharType="separate"/>
      </w:r>
      <w:r>
        <w:rPr>
          <w:noProof/>
        </w:rPr>
        <w:t>1</w:t>
      </w:r>
      <w:r>
        <w:rPr>
          <w:noProof/>
        </w:rPr>
        <w:fldChar w:fldCharType="end"/>
      </w:r>
    </w:p>
    <w:p w:rsidR="00781E4D" w:rsidRDefault="00781E4D">
      <w:pPr>
        <w:pStyle w:val="TOC2"/>
        <w:tabs>
          <w:tab w:val="left" w:pos="880"/>
        </w:tabs>
        <w:rPr>
          <w:rFonts w:asciiTheme="minorHAnsi" w:eastAsiaTheme="minorEastAsia" w:hAnsiTheme="minorHAnsi" w:cstheme="minorBidi"/>
          <w:noProof/>
          <w:szCs w:val="22"/>
        </w:rPr>
      </w:pPr>
      <w:r w:rsidRPr="00DC0521">
        <w:rPr>
          <w:rFonts w:asciiTheme="minorHAnsi" w:hAnsiTheme="minorHAnsi" w:cstheme="minorHAnsi"/>
          <w:noProof/>
        </w:rPr>
        <w:t>1.2</w:t>
      </w:r>
      <w:r>
        <w:rPr>
          <w:rFonts w:asciiTheme="minorHAnsi" w:eastAsiaTheme="minorEastAsia" w:hAnsiTheme="minorHAnsi" w:cstheme="minorBidi"/>
          <w:noProof/>
          <w:szCs w:val="22"/>
        </w:rPr>
        <w:tab/>
      </w:r>
      <w:r w:rsidRPr="00DC0521">
        <w:rPr>
          <w:rFonts w:asciiTheme="minorHAnsi" w:hAnsiTheme="minorHAnsi" w:cstheme="minorHAnsi"/>
          <w:noProof/>
        </w:rPr>
        <w:t>Statement of Work</w:t>
      </w:r>
      <w:r>
        <w:rPr>
          <w:noProof/>
        </w:rPr>
        <w:tab/>
      </w:r>
      <w:r>
        <w:rPr>
          <w:noProof/>
        </w:rPr>
        <w:fldChar w:fldCharType="begin"/>
      </w:r>
      <w:r>
        <w:rPr>
          <w:noProof/>
        </w:rPr>
        <w:instrText xml:space="preserve"> PAGEREF _Toc384724090 \h </w:instrText>
      </w:r>
      <w:r>
        <w:rPr>
          <w:noProof/>
        </w:rPr>
      </w:r>
      <w:r>
        <w:rPr>
          <w:noProof/>
        </w:rPr>
        <w:fldChar w:fldCharType="separate"/>
      </w:r>
      <w:r>
        <w:rPr>
          <w:noProof/>
        </w:rPr>
        <w:t>1</w:t>
      </w:r>
      <w:r>
        <w:rPr>
          <w:noProof/>
        </w:rPr>
        <w:fldChar w:fldCharType="end"/>
      </w:r>
    </w:p>
    <w:p w:rsidR="00781E4D" w:rsidRDefault="00781E4D">
      <w:pPr>
        <w:pStyle w:val="TOC2"/>
        <w:tabs>
          <w:tab w:val="left" w:pos="880"/>
        </w:tabs>
        <w:rPr>
          <w:rFonts w:asciiTheme="minorHAnsi" w:eastAsiaTheme="minorEastAsia" w:hAnsiTheme="minorHAnsi" w:cstheme="minorBidi"/>
          <w:noProof/>
          <w:szCs w:val="22"/>
        </w:rPr>
      </w:pPr>
      <w:r w:rsidRPr="00DC0521">
        <w:rPr>
          <w:rFonts w:asciiTheme="minorHAnsi" w:hAnsiTheme="minorHAnsi" w:cstheme="minorHAnsi"/>
          <w:noProof/>
        </w:rPr>
        <w:t>1.3</w:t>
      </w:r>
      <w:r>
        <w:rPr>
          <w:rFonts w:asciiTheme="minorHAnsi" w:eastAsiaTheme="minorEastAsia" w:hAnsiTheme="minorHAnsi" w:cstheme="minorBidi"/>
          <w:noProof/>
          <w:szCs w:val="22"/>
        </w:rPr>
        <w:tab/>
      </w:r>
      <w:r w:rsidRPr="00DC0521">
        <w:rPr>
          <w:rFonts w:asciiTheme="minorHAnsi" w:hAnsiTheme="minorHAnsi" w:cstheme="minorHAnsi"/>
          <w:noProof/>
        </w:rPr>
        <w:t>Project Documentation</w:t>
      </w:r>
      <w:r>
        <w:rPr>
          <w:noProof/>
        </w:rPr>
        <w:tab/>
      </w:r>
      <w:r>
        <w:rPr>
          <w:noProof/>
        </w:rPr>
        <w:fldChar w:fldCharType="begin"/>
      </w:r>
      <w:r>
        <w:rPr>
          <w:noProof/>
        </w:rPr>
        <w:instrText xml:space="preserve"> PAGEREF _Toc384724091 \h </w:instrText>
      </w:r>
      <w:r>
        <w:rPr>
          <w:noProof/>
        </w:rPr>
      </w:r>
      <w:r>
        <w:rPr>
          <w:noProof/>
        </w:rPr>
        <w:fldChar w:fldCharType="separate"/>
      </w:r>
      <w:r>
        <w:rPr>
          <w:noProof/>
        </w:rPr>
        <w:t>3</w:t>
      </w:r>
      <w:r>
        <w:rPr>
          <w:noProof/>
        </w:rPr>
        <w:fldChar w:fldCharType="end"/>
      </w:r>
    </w:p>
    <w:p w:rsidR="00781E4D" w:rsidRDefault="00781E4D">
      <w:pPr>
        <w:pStyle w:val="TOC1"/>
        <w:rPr>
          <w:rFonts w:asciiTheme="minorHAnsi" w:eastAsiaTheme="minorEastAsia" w:hAnsiTheme="minorHAnsi" w:cstheme="minorBidi"/>
          <w:b w:val="0"/>
          <w:sz w:val="22"/>
          <w:szCs w:val="22"/>
        </w:rPr>
      </w:pPr>
      <w:r w:rsidRPr="00DC0521">
        <w:rPr>
          <w:rFonts w:asciiTheme="minorHAnsi" w:hAnsiTheme="minorHAnsi" w:cstheme="minorHAnsi"/>
        </w:rPr>
        <w:t>2</w:t>
      </w:r>
      <w:r>
        <w:rPr>
          <w:rFonts w:asciiTheme="minorHAnsi" w:eastAsiaTheme="minorEastAsia" w:hAnsiTheme="minorHAnsi" w:cstheme="minorBidi"/>
          <w:b w:val="0"/>
          <w:sz w:val="22"/>
          <w:szCs w:val="22"/>
        </w:rPr>
        <w:tab/>
      </w:r>
      <w:r w:rsidRPr="00DC0521">
        <w:rPr>
          <w:rFonts w:asciiTheme="minorHAnsi" w:hAnsiTheme="minorHAnsi" w:cstheme="minorHAnsi"/>
        </w:rPr>
        <w:t>Functional Overview</w:t>
      </w:r>
      <w:r>
        <w:tab/>
      </w:r>
      <w:r>
        <w:fldChar w:fldCharType="begin"/>
      </w:r>
      <w:r>
        <w:instrText xml:space="preserve"> PAGEREF _Toc384724092 \h </w:instrText>
      </w:r>
      <w:r>
        <w:fldChar w:fldCharType="separate"/>
      </w:r>
      <w:r>
        <w:t>5</w:t>
      </w:r>
      <w:r>
        <w:fldChar w:fldCharType="end"/>
      </w:r>
    </w:p>
    <w:p w:rsidR="00781E4D" w:rsidRDefault="00781E4D">
      <w:pPr>
        <w:pStyle w:val="TOC2"/>
        <w:tabs>
          <w:tab w:val="left" w:pos="880"/>
        </w:tabs>
        <w:rPr>
          <w:rFonts w:asciiTheme="minorHAnsi" w:eastAsiaTheme="minorEastAsia" w:hAnsiTheme="minorHAnsi" w:cstheme="minorBidi"/>
          <w:noProof/>
          <w:szCs w:val="22"/>
        </w:rPr>
      </w:pPr>
      <w:r w:rsidRPr="00DC0521">
        <w:rPr>
          <w:rFonts w:asciiTheme="minorHAnsi" w:hAnsiTheme="minorHAnsi" w:cstheme="minorHAnsi"/>
          <w:noProof/>
        </w:rPr>
        <w:t>2.1</w:t>
      </w:r>
      <w:r>
        <w:rPr>
          <w:rFonts w:asciiTheme="minorHAnsi" w:eastAsiaTheme="minorEastAsia" w:hAnsiTheme="minorHAnsi" w:cstheme="minorBidi"/>
          <w:noProof/>
          <w:szCs w:val="22"/>
        </w:rPr>
        <w:tab/>
      </w:r>
      <w:r w:rsidRPr="00DC0521">
        <w:rPr>
          <w:rFonts w:asciiTheme="minorHAnsi" w:hAnsiTheme="minorHAnsi" w:cstheme="minorHAnsi"/>
          <w:noProof/>
        </w:rPr>
        <w:t>Functionality</w:t>
      </w:r>
      <w:r>
        <w:rPr>
          <w:noProof/>
        </w:rPr>
        <w:tab/>
      </w:r>
      <w:r>
        <w:rPr>
          <w:noProof/>
        </w:rPr>
        <w:fldChar w:fldCharType="begin"/>
      </w:r>
      <w:r>
        <w:rPr>
          <w:noProof/>
        </w:rPr>
        <w:instrText xml:space="preserve"> PAGEREF _Toc384724093 \h </w:instrText>
      </w:r>
      <w:r>
        <w:rPr>
          <w:noProof/>
        </w:rPr>
      </w:r>
      <w:r>
        <w:rPr>
          <w:noProof/>
        </w:rPr>
        <w:fldChar w:fldCharType="separate"/>
      </w:r>
      <w:r>
        <w:rPr>
          <w:noProof/>
        </w:rPr>
        <w:t>5</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2.1.1</w:t>
      </w:r>
      <w:r>
        <w:rPr>
          <w:rFonts w:asciiTheme="minorHAnsi" w:eastAsiaTheme="minorEastAsia" w:hAnsiTheme="minorHAnsi" w:cstheme="minorBidi"/>
          <w:sz w:val="22"/>
          <w:szCs w:val="22"/>
        </w:rPr>
        <w:tab/>
      </w:r>
      <w:r w:rsidRPr="00DC0521">
        <w:rPr>
          <w:rFonts w:asciiTheme="minorHAnsi" w:hAnsiTheme="minorHAnsi" w:cstheme="minorHAnsi"/>
        </w:rPr>
        <w:t>Allow Multiple Evaluations at the Same District</w:t>
      </w:r>
      <w:r>
        <w:tab/>
      </w:r>
      <w:r>
        <w:fldChar w:fldCharType="begin"/>
      </w:r>
      <w:r>
        <w:instrText xml:space="preserve"> PAGEREF _Toc384724094 \h </w:instrText>
      </w:r>
      <w:r>
        <w:fldChar w:fldCharType="separate"/>
      </w:r>
      <w:r>
        <w:t>5</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2.1.1.1</w:t>
      </w:r>
      <w:r>
        <w:rPr>
          <w:rFonts w:asciiTheme="minorHAnsi" w:eastAsiaTheme="minorEastAsia" w:hAnsiTheme="minorHAnsi" w:cstheme="minorBidi"/>
          <w:noProof/>
          <w:sz w:val="22"/>
          <w:szCs w:val="22"/>
        </w:rPr>
        <w:tab/>
      </w:r>
      <w:r>
        <w:rPr>
          <w:noProof/>
        </w:rPr>
        <w:t>Evaluation Roles</w:t>
      </w:r>
      <w:r>
        <w:rPr>
          <w:noProof/>
        </w:rPr>
        <w:tab/>
      </w:r>
      <w:r>
        <w:rPr>
          <w:noProof/>
        </w:rPr>
        <w:fldChar w:fldCharType="begin"/>
      </w:r>
      <w:r>
        <w:rPr>
          <w:noProof/>
        </w:rPr>
        <w:instrText xml:space="preserve"> PAGEREF _Toc384724095 \h </w:instrText>
      </w:r>
      <w:r>
        <w:rPr>
          <w:noProof/>
        </w:rPr>
      </w:r>
      <w:r>
        <w:rPr>
          <w:noProof/>
        </w:rPr>
        <w:fldChar w:fldCharType="separate"/>
      </w:r>
      <w:r>
        <w:rPr>
          <w:noProof/>
        </w:rPr>
        <w:t>5</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2.1.1.2</w:t>
      </w:r>
      <w:r>
        <w:rPr>
          <w:rFonts w:asciiTheme="minorHAnsi" w:eastAsiaTheme="minorEastAsia" w:hAnsiTheme="minorHAnsi" w:cstheme="minorBidi"/>
          <w:noProof/>
          <w:sz w:val="22"/>
          <w:szCs w:val="22"/>
        </w:rPr>
        <w:tab/>
      </w:r>
      <w:r>
        <w:rPr>
          <w:noProof/>
        </w:rPr>
        <w:t>EDCS – Assign Evaluator</w:t>
      </w:r>
      <w:r>
        <w:rPr>
          <w:noProof/>
        </w:rPr>
        <w:tab/>
      </w:r>
      <w:r>
        <w:rPr>
          <w:noProof/>
        </w:rPr>
        <w:fldChar w:fldCharType="begin"/>
      </w:r>
      <w:r>
        <w:rPr>
          <w:noProof/>
        </w:rPr>
        <w:instrText xml:space="preserve"> PAGEREF _Toc384724096 \h </w:instrText>
      </w:r>
      <w:r>
        <w:rPr>
          <w:noProof/>
        </w:rPr>
      </w:r>
      <w:r>
        <w:rPr>
          <w:noProof/>
        </w:rPr>
        <w:fldChar w:fldCharType="separate"/>
      </w:r>
      <w:r>
        <w:rPr>
          <w:noProof/>
        </w:rPr>
        <w:t>6</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2.1.1.3</w:t>
      </w:r>
      <w:r>
        <w:rPr>
          <w:rFonts w:asciiTheme="minorHAnsi" w:eastAsiaTheme="minorEastAsia" w:hAnsiTheme="minorHAnsi" w:cstheme="minorBidi"/>
          <w:noProof/>
          <w:sz w:val="22"/>
          <w:szCs w:val="22"/>
        </w:rPr>
        <w:tab/>
      </w:r>
      <w:r>
        <w:rPr>
          <w:noProof/>
        </w:rPr>
        <w:t>EDCS – Assign Observer</w:t>
      </w:r>
      <w:r>
        <w:rPr>
          <w:noProof/>
        </w:rPr>
        <w:tab/>
      </w:r>
      <w:r>
        <w:rPr>
          <w:noProof/>
        </w:rPr>
        <w:fldChar w:fldCharType="begin"/>
      </w:r>
      <w:r>
        <w:rPr>
          <w:noProof/>
        </w:rPr>
        <w:instrText xml:space="preserve"> PAGEREF _Toc384724097 \h </w:instrText>
      </w:r>
      <w:r>
        <w:rPr>
          <w:noProof/>
        </w:rPr>
      </w:r>
      <w:r>
        <w:rPr>
          <w:noProof/>
        </w:rPr>
        <w:fldChar w:fldCharType="separate"/>
      </w:r>
      <w:r>
        <w:rPr>
          <w:noProof/>
        </w:rPr>
        <w:t>6</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2.1.2</w:t>
      </w:r>
      <w:r>
        <w:rPr>
          <w:rFonts w:asciiTheme="minorHAnsi" w:eastAsiaTheme="minorEastAsia" w:hAnsiTheme="minorHAnsi" w:cstheme="minorBidi"/>
          <w:sz w:val="22"/>
          <w:szCs w:val="22"/>
        </w:rPr>
        <w:tab/>
      </w:r>
      <w:r w:rsidRPr="00DC0521">
        <w:rPr>
          <w:rFonts w:asciiTheme="minorHAnsi" w:hAnsiTheme="minorHAnsi" w:cstheme="minorHAnsi"/>
        </w:rPr>
        <w:t>Work Queue</w:t>
      </w:r>
      <w:r>
        <w:tab/>
      </w:r>
      <w:r>
        <w:fldChar w:fldCharType="begin"/>
      </w:r>
      <w:r>
        <w:instrText xml:space="preserve"> PAGEREF _Toc384724098 \h </w:instrText>
      </w:r>
      <w:r>
        <w:fldChar w:fldCharType="separate"/>
      </w:r>
      <w:r>
        <w:t>7</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2.1.2.1</w:t>
      </w:r>
      <w:r>
        <w:rPr>
          <w:rFonts w:asciiTheme="minorHAnsi" w:eastAsiaTheme="minorEastAsia" w:hAnsiTheme="minorHAnsi" w:cstheme="minorBidi"/>
          <w:noProof/>
          <w:sz w:val="22"/>
          <w:szCs w:val="22"/>
        </w:rPr>
        <w:tab/>
      </w:r>
      <w:r>
        <w:rPr>
          <w:noProof/>
        </w:rPr>
        <w:t>Steps in the Process</w:t>
      </w:r>
      <w:r>
        <w:rPr>
          <w:noProof/>
        </w:rPr>
        <w:tab/>
      </w:r>
      <w:r>
        <w:rPr>
          <w:noProof/>
        </w:rPr>
        <w:fldChar w:fldCharType="begin"/>
      </w:r>
      <w:r>
        <w:rPr>
          <w:noProof/>
        </w:rPr>
        <w:instrText xml:space="preserve"> PAGEREF _Toc384724099 \h </w:instrText>
      </w:r>
      <w:r>
        <w:rPr>
          <w:noProof/>
        </w:rPr>
      </w:r>
      <w:r>
        <w:rPr>
          <w:noProof/>
        </w:rPr>
        <w:fldChar w:fldCharType="separate"/>
      </w:r>
      <w:r>
        <w:rPr>
          <w:noProof/>
        </w:rPr>
        <w:t>7</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2.1.2.2</w:t>
      </w:r>
      <w:r>
        <w:rPr>
          <w:rFonts w:asciiTheme="minorHAnsi" w:eastAsiaTheme="minorEastAsia" w:hAnsiTheme="minorHAnsi" w:cstheme="minorBidi"/>
          <w:noProof/>
          <w:sz w:val="22"/>
          <w:szCs w:val="22"/>
        </w:rPr>
        <w:tab/>
      </w:r>
      <w:r>
        <w:rPr>
          <w:noProof/>
        </w:rPr>
        <w:t>Display number of Archived Evaluations</w:t>
      </w:r>
      <w:r>
        <w:rPr>
          <w:noProof/>
        </w:rPr>
        <w:tab/>
      </w:r>
      <w:r>
        <w:rPr>
          <w:noProof/>
        </w:rPr>
        <w:fldChar w:fldCharType="begin"/>
      </w:r>
      <w:r>
        <w:rPr>
          <w:noProof/>
        </w:rPr>
        <w:instrText xml:space="preserve"> PAGEREF _Toc384724100 \h </w:instrText>
      </w:r>
      <w:r>
        <w:rPr>
          <w:noProof/>
        </w:rPr>
      </w:r>
      <w:r>
        <w:rPr>
          <w:noProof/>
        </w:rPr>
        <w:fldChar w:fldCharType="separate"/>
      </w:r>
      <w:r>
        <w:rPr>
          <w:noProof/>
        </w:rPr>
        <w:t>8</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2.1.2.3</w:t>
      </w:r>
      <w:r>
        <w:rPr>
          <w:rFonts w:asciiTheme="minorHAnsi" w:eastAsiaTheme="minorEastAsia" w:hAnsiTheme="minorHAnsi" w:cstheme="minorBidi"/>
          <w:noProof/>
          <w:sz w:val="22"/>
          <w:szCs w:val="22"/>
        </w:rPr>
        <w:tab/>
      </w:r>
      <w:r>
        <w:rPr>
          <w:noProof/>
        </w:rPr>
        <w:t>Displaying an indicator of step in the queue</w:t>
      </w:r>
      <w:r>
        <w:rPr>
          <w:noProof/>
        </w:rPr>
        <w:tab/>
      </w:r>
      <w:r>
        <w:rPr>
          <w:noProof/>
        </w:rPr>
        <w:fldChar w:fldCharType="begin"/>
      </w:r>
      <w:r>
        <w:rPr>
          <w:noProof/>
        </w:rPr>
        <w:instrText xml:space="preserve"> PAGEREF _Toc384724101 \h </w:instrText>
      </w:r>
      <w:r>
        <w:rPr>
          <w:noProof/>
        </w:rPr>
      </w:r>
      <w:r>
        <w:rPr>
          <w:noProof/>
        </w:rPr>
        <w:fldChar w:fldCharType="separate"/>
      </w:r>
      <w:r>
        <w:rPr>
          <w:noProof/>
        </w:rPr>
        <w:t>9</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2.1.3</w:t>
      </w:r>
      <w:r>
        <w:rPr>
          <w:rFonts w:asciiTheme="minorHAnsi" w:eastAsiaTheme="minorEastAsia" w:hAnsiTheme="minorHAnsi" w:cstheme="minorBidi"/>
          <w:sz w:val="22"/>
          <w:szCs w:val="22"/>
        </w:rPr>
        <w:tab/>
      </w:r>
      <w:r w:rsidRPr="00DC0521">
        <w:rPr>
          <w:rFonts w:asciiTheme="minorHAnsi" w:hAnsiTheme="minorHAnsi" w:cstheme="minorHAnsi"/>
        </w:rPr>
        <w:t>Print Archived Evaluation</w:t>
      </w:r>
      <w:r>
        <w:tab/>
      </w:r>
      <w:r>
        <w:fldChar w:fldCharType="begin"/>
      </w:r>
      <w:r>
        <w:instrText xml:space="preserve"> PAGEREF _Toc384724102 \h </w:instrText>
      </w:r>
      <w:r>
        <w:fldChar w:fldCharType="separate"/>
      </w:r>
      <w:r>
        <w:t>10</w:t>
      </w:r>
      <w: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2.1.4</w:t>
      </w:r>
      <w:r>
        <w:rPr>
          <w:rFonts w:asciiTheme="minorHAnsi" w:eastAsiaTheme="minorEastAsia" w:hAnsiTheme="minorHAnsi" w:cstheme="minorBidi"/>
          <w:sz w:val="22"/>
          <w:szCs w:val="22"/>
        </w:rPr>
        <w:tab/>
      </w:r>
      <w:r w:rsidRPr="00DC0521">
        <w:rPr>
          <w:rFonts w:asciiTheme="minorHAnsi" w:hAnsiTheme="minorHAnsi" w:cstheme="minorHAnsi"/>
        </w:rPr>
        <w:t>New role – “Evaluatee Read Only”</w:t>
      </w:r>
      <w:r>
        <w:tab/>
      </w:r>
      <w:r>
        <w:fldChar w:fldCharType="begin"/>
      </w:r>
      <w:r>
        <w:instrText xml:space="preserve"> PAGEREF _Toc384724103 \h </w:instrText>
      </w:r>
      <w:r>
        <w:fldChar w:fldCharType="separate"/>
      </w:r>
      <w:r>
        <w:t>10</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2.1.4.1</w:t>
      </w:r>
      <w:r>
        <w:rPr>
          <w:rFonts w:asciiTheme="minorHAnsi" w:eastAsiaTheme="minorEastAsia" w:hAnsiTheme="minorHAnsi" w:cstheme="minorBidi"/>
          <w:noProof/>
          <w:sz w:val="22"/>
          <w:szCs w:val="22"/>
        </w:rPr>
        <w:tab/>
      </w:r>
      <w:r>
        <w:rPr>
          <w:noProof/>
        </w:rPr>
        <w:t>New role in Common Authentication</w:t>
      </w:r>
      <w:r>
        <w:rPr>
          <w:noProof/>
        </w:rPr>
        <w:tab/>
      </w:r>
      <w:r>
        <w:rPr>
          <w:noProof/>
        </w:rPr>
        <w:fldChar w:fldCharType="begin"/>
      </w:r>
      <w:r>
        <w:rPr>
          <w:noProof/>
        </w:rPr>
        <w:instrText xml:space="preserve"> PAGEREF _Toc384724104 \h </w:instrText>
      </w:r>
      <w:r>
        <w:rPr>
          <w:noProof/>
        </w:rPr>
      </w:r>
      <w:r>
        <w:rPr>
          <w:noProof/>
        </w:rPr>
        <w:fldChar w:fldCharType="separate"/>
      </w:r>
      <w:r>
        <w:rPr>
          <w:noProof/>
        </w:rPr>
        <w:t>10</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2.1.4.2</w:t>
      </w:r>
      <w:r>
        <w:rPr>
          <w:rFonts w:asciiTheme="minorHAnsi" w:eastAsiaTheme="minorEastAsia" w:hAnsiTheme="minorHAnsi" w:cstheme="minorBidi"/>
          <w:noProof/>
          <w:sz w:val="22"/>
          <w:szCs w:val="22"/>
        </w:rPr>
        <w:tab/>
      </w:r>
      <w:r>
        <w:rPr>
          <w:noProof/>
        </w:rPr>
        <w:t>Evaluation screen message</w:t>
      </w:r>
      <w:r>
        <w:rPr>
          <w:noProof/>
        </w:rPr>
        <w:tab/>
      </w:r>
      <w:r>
        <w:rPr>
          <w:noProof/>
        </w:rPr>
        <w:fldChar w:fldCharType="begin"/>
      </w:r>
      <w:r>
        <w:rPr>
          <w:noProof/>
        </w:rPr>
        <w:instrText xml:space="preserve"> PAGEREF _Toc384724105 \h </w:instrText>
      </w:r>
      <w:r>
        <w:rPr>
          <w:noProof/>
        </w:rPr>
      </w:r>
      <w:r>
        <w:rPr>
          <w:noProof/>
        </w:rPr>
        <w:fldChar w:fldCharType="separate"/>
      </w:r>
      <w:r>
        <w:rPr>
          <w:noProof/>
        </w:rPr>
        <w:t>10</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2.1.4.3</w:t>
      </w:r>
      <w:r>
        <w:rPr>
          <w:rFonts w:asciiTheme="minorHAnsi" w:eastAsiaTheme="minorEastAsia" w:hAnsiTheme="minorHAnsi" w:cstheme="minorBidi"/>
          <w:noProof/>
          <w:sz w:val="22"/>
          <w:szCs w:val="22"/>
        </w:rPr>
        <w:tab/>
      </w:r>
      <w:r>
        <w:rPr>
          <w:noProof/>
        </w:rPr>
        <w:t>Evaluatee Archive Search screen</w:t>
      </w:r>
      <w:r>
        <w:rPr>
          <w:noProof/>
        </w:rPr>
        <w:tab/>
      </w:r>
      <w:r>
        <w:rPr>
          <w:noProof/>
        </w:rPr>
        <w:fldChar w:fldCharType="begin"/>
      </w:r>
      <w:r>
        <w:rPr>
          <w:noProof/>
        </w:rPr>
        <w:instrText xml:space="preserve"> PAGEREF _Toc384724106 \h </w:instrText>
      </w:r>
      <w:r>
        <w:rPr>
          <w:noProof/>
        </w:rPr>
      </w:r>
      <w:r>
        <w:rPr>
          <w:noProof/>
        </w:rPr>
        <w:fldChar w:fldCharType="separate"/>
      </w:r>
      <w:r>
        <w:rPr>
          <w:noProof/>
        </w:rPr>
        <w:t>11</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2.1.5</w:t>
      </w:r>
      <w:r>
        <w:rPr>
          <w:rFonts w:asciiTheme="minorHAnsi" w:eastAsiaTheme="minorEastAsia" w:hAnsiTheme="minorHAnsi" w:cstheme="minorBidi"/>
          <w:sz w:val="22"/>
          <w:szCs w:val="22"/>
        </w:rPr>
        <w:tab/>
      </w:r>
      <w:r w:rsidRPr="00DC0521">
        <w:rPr>
          <w:rFonts w:asciiTheme="minorHAnsi" w:hAnsiTheme="minorHAnsi" w:cstheme="minorHAnsi"/>
        </w:rPr>
        <w:t>New role – “Human Resources”</w:t>
      </w:r>
      <w:r>
        <w:tab/>
      </w:r>
      <w:r>
        <w:fldChar w:fldCharType="begin"/>
      </w:r>
      <w:r>
        <w:instrText xml:space="preserve"> PAGEREF _Toc384724107 \h </w:instrText>
      </w:r>
      <w:r>
        <w:fldChar w:fldCharType="separate"/>
      </w:r>
      <w:r>
        <w:t>11</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2.1.5.1</w:t>
      </w:r>
      <w:r>
        <w:rPr>
          <w:rFonts w:asciiTheme="minorHAnsi" w:eastAsiaTheme="minorEastAsia" w:hAnsiTheme="minorHAnsi" w:cstheme="minorBidi"/>
          <w:noProof/>
          <w:sz w:val="22"/>
          <w:szCs w:val="22"/>
        </w:rPr>
        <w:tab/>
      </w:r>
      <w:r>
        <w:rPr>
          <w:noProof/>
        </w:rPr>
        <w:t>New role in Common Authentication</w:t>
      </w:r>
      <w:r>
        <w:rPr>
          <w:noProof/>
        </w:rPr>
        <w:tab/>
      </w:r>
      <w:r>
        <w:rPr>
          <w:noProof/>
        </w:rPr>
        <w:fldChar w:fldCharType="begin"/>
      </w:r>
      <w:r>
        <w:rPr>
          <w:noProof/>
        </w:rPr>
        <w:instrText xml:space="preserve"> PAGEREF _Toc384724108 \h </w:instrText>
      </w:r>
      <w:r>
        <w:rPr>
          <w:noProof/>
        </w:rPr>
      </w:r>
      <w:r>
        <w:rPr>
          <w:noProof/>
        </w:rPr>
        <w:fldChar w:fldCharType="separate"/>
      </w:r>
      <w:r>
        <w:rPr>
          <w:noProof/>
        </w:rPr>
        <w:t>11</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2.1.5.2</w:t>
      </w:r>
      <w:r>
        <w:rPr>
          <w:rFonts w:asciiTheme="minorHAnsi" w:eastAsiaTheme="minorEastAsia" w:hAnsiTheme="minorHAnsi" w:cstheme="minorBidi"/>
          <w:noProof/>
          <w:sz w:val="22"/>
          <w:szCs w:val="22"/>
        </w:rPr>
        <w:tab/>
      </w:r>
      <w:r>
        <w:rPr>
          <w:noProof/>
        </w:rPr>
        <w:t>Left Hand Navigation Menu update</w:t>
      </w:r>
      <w:r>
        <w:rPr>
          <w:noProof/>
        </w:rPr>
        <w:tab/>
      </w:r>
      <w:r>
        <w:rPr>
          <w:noProof/>
        </w:rPr>
        <w:fldChar w:fldCharType="begin"/>
      </w:r>
      <w:r>
        <w:rPr>
          <w:noProof/>
        </w:rPr>
        <w:instrText xml:space="preserve"> PAGEREF _Toc384724109 \h </w:instrText>
      </w:r>
      <w:r>
        <w:rPr>
          <w:noProof/>
        </w:rPr>
      </w:r>
      <w:r>
        <w:rPr>
          <w:noProof/>
        </w:rPr>
        <w:fldChar w:fldCharType="separate"/>
      </w:r>
      <w:r>
        <w:rPr>
          <w:noProof/>
        </w:rPr>
        <w:t>11</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2.1.6</w:t>
      </w:r>
      <w:r>
        <w:rPr>
          <w:rFonts w:asciiTheme="minorHAnsi" w:eastAsiaTheme="minorEastAsia" w:hAnsiTheme="minorHAnsi" w:cstheme="minorBidi"/>
          <w:sz w:val="22"/>
          <w:szCs w:val="22"/>
        </w:rPr>
        <w:tab/>
      </w:r>
      <w:r w:rsidRPr="00DC0521">
        <w:rPr>
          <w:rFonts w:asciiTheme="minorHAnsi" w:hAnsiTheme="minorHAnsi" w:cstheme="minorHAnsi"/>
        </w:rPr>
        <w:t>Evaluation Archive Search</w:t>
      </w:r>
      <w:r>
        <w:tab/>
      </w:r>
      <w:r>
        <w:fldChar w:fldCharType="begin"/>
      </w:r>
      <w:r>
        <w:instrText xml:space="preserve"> PAGEREF _Toc384724110 \h </w:instrText>
      </w:r>
      <w:r>
        <w:fldChar w:fldCharType="separate"/>
      </w:r>
      <w:r>
        <w:t>12</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2.1.6.1</w:t>
      </w:r>
      <w:r>
        <w:rPr>
          <w:rFonts w:asciiTheme="minorHAnsi" w:eastAsiaTheme="minorEastAsia" w:hAnsiTheme="minorHAnsi" w:cstheme="minorBidi"/>
          <w:noProof/>
          <w:sz w:val="22"/>
          <w:szCs w:val="22"/>
        </w:rPr>
        <w:tab/>
      </w:r>
      <w:r>
        <w:rPr>
          <w:noProof/>
        </w:rPr>
        <w:t>Export Search Results</w:t>
      </w:r>
      <w:r>
        <w:rPr>
          <w:noProof/>
        </w:rPr>
        <w:tab/>
      </w:r>
      <w:r>
        <w:rPr>
          <w:noProof/>
        </w:rPr>
        <w:fldChar w:fldCharType="begin"/>
      </w:r>
      <w:r>
        <w:rPr>
          <w:noProof/>
        </w:rPr>
        <w:instrText xml:space="preserve"> PAGEREF _Toc384724111 \h </w:instrText>
      </w:r>
      <w:r>
        <w:rPr>
          <w:noProof/>
        </w:rPr>
      </w:r>
      <w:r>
        <w:rPr>
          <w:noProof/>
        </w:rPr>
        <w:fldChar w:fldCharType="separate"/>
      </w:r>
      <w:r>
        <w:rPr>
          <w:noProof/>
        </w:rPr>
        <w:t>12</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2.1.7</w:t>
      </w:r>
      <w:r>
        <w:rPr>
          <w:rFonts w:asciiTheme="minorHAnsi" w:eastAsiaTheme="minorEastAsia" w:hAnsiTheme="minorHAnsi" w:cstheme="minorBidi"/>
          <w:sz w:val="22"/>
          <w:szCs w:val="22"/>
        </w:rPr>
        <w:tab/>
      </w:r>
      <w:r w:rsidRPr="00DC0521">
        <w:rPr>
          <w:rFonts w:asciiTheme="minorHAnsi" w:hAnsiTheme="minorHAnsi" w:cstheme="minorHAnsi"/>
        </w:rPr>
        <w:t>Evaluator Search</w:t>
      </w:r>
      <w:r>
        <w:tab/>
      </w:r>
      <w:r>
        <w:fldChar w:fldCharType="begin"/>
      </w:r>
      <w:r>
        <w:instrText xml:space="preserve"> PAGEREF _Toc384724112 \h </w:instrText>
      </w:r>
      <w:r>
        <w:fldChar w:fldCharType="separate"/>
      </w:r>
      <w:r>
        <w:t>12</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2.1.7.1</w:t>
      </w:r>
      <w:r>
        <w:rPr>
          <w:rFonts w:asciiTheme="minorHAnsi" w:eastAsiaTheme="minorEastAsia" w:hAnsiTheme="minorHAnsi" w:cstheme="minorBidi"/>
          <w:noProof/>
          <w:sz w:val="22"/>
          <w:szCs w:val="22"/>
        </w:rPr>
        <w:tab/>
      </w:r>
      <w:r>
        <w:rPr>
          <w:noProof/>
        </w:rPr>
        <w:t>Additional columns for Search Results</w:t>
      </w:r>
      <w:r>
        <w:rPr>
          <w:noProof/>
        </w:rPr>
        <w:tab/>
      </w:r>
      <w:r>
        <w:rPr>
          <w:noProof/>
        </w:rPr>
        <w:fldChar w:fldCharType="begin"/>
      </w:r>
      <w:r>
        <w:rPr>
          <w:noProof/>
        </w:rPr>
        <w:instrText xml:space="preserve"> PAGEREF _Toc384724113 \h </w:instrText>
      </w:r>
      <w:r>
        <w:rPr>
          <w:noProof/>
        </w:rPr>
      </w:r>
      <w:r>
        <w:rPr>
          <w:noProof/>
        </w:rPr>
        <w:fldChar w:fldCharType="separate"/>
      </w:r>
      <w:r>
        <w:rPr>
          <w:noProof/>
        </w:rPr>
        <w:t>13</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sidRPr="00DC0521">
        <w:rPr>
          <w:rFonts w:asciiTheme="minorHAnsi" w:hAnsiTheme="minorHAnsi"/>
          <w:noProof/>
        </w:rPr>
        <w:t>2.1.7.1</w:t>
      </w:r>
      <w:r>
        <w:rPr>
          <w:rFonts w:asciiTheme="minorHAnsi" w:eastAsiaTheme="minorEastAsia" w:hAnsiTheme="minorHAnsi" w:cstheme="minorBidi"/>
          <w:noProof/>
          <w:sz w:val="22"/>
          <w:szCs w:val="22"/>
        </w:rPr>
        <w:tab/>
      </w:r>
      <w:r w:rsidRPr="00DC0521">
        <w:rPr>
          <w:rFonts w:asciiTheme="minorHAnsi" w:hAnsiTheme="minorHAnsi"/>
          <w:noProof/>
        </w:rPr>
        <w:t>Fix pagination issues</w:t>
      </w:r>
      <w:r>
        <w:rPr>
          <w:noProof/>
        </w:rPr>
        <w:tab/>
      </w:r>
      <w:r>
        <w:rPr>
          <w:noProof/>
        </w:rPr>
        <w:fldChar w:fldCharType="begin"/>
      </w:r>
      <w:r>
        <w:rPr>
          <w:noProof/>
        </w:rPr>
        <w:instrText xml:space="preserve"> PAGEREF _Toc384724114 \h </w:instrText>
      </w:r>
      <w:r>
        <w:rPr>
          <w:noProof/>
        </w:rPr>
      </w:r>
      <w:r>
        <w:rPr>
          <w:noProof/>
        </w:rPr>
        <w:fldChar w:fldCharType="separate"/>
      </w:r>
      <w:r>
        <w:rPr>
          <w:noProof/>
        </w:rPr>
        <w:t>13</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2.1.7.2</w:t>
      </w:r>
      <w:r>
        <w:rPr>
          <w:rFonts w:asciiTheme="minorHAnsi" w:eastAsiaTheme="minorEastAsia" w:hAnsiTheme="minorHAnsi" w:cstheme="minorBidi"/>
          <w:noProof/>
          <w:sz w:val="22"/>
          <w:szCs w:val="22"/>
        </w:rPr>
        <w:tab/>
      </w:r>
      <w:r>
        <w:rPr>
          <w:noProof/>
        </w:rPr>
        <w:t>Export Search Results</w:t>
      </w:r>
      <w:r>
        <w:rPr>
          <w:noProof/>
        </w:rPr>
        <w:tab/>
      </w:r>
      <w:r>
        <w:rPr>
          <w:noProof/>
        </w:rPr>
        <w:fldChar w:fldCharType="begin"/>
      </w:r>
      <w:r>
        <w:rPr>
          <w:noProof/>
        </w:rPr>
        <w:instrText xml:space="preserve"> PAGEREF _Toc384724115 \h </w:instrText>
      </w:r>
      <w:r>
        <w:rPr>
          <w:noProof/>
        </w:rPr>
      </w:r>
      <w:r>
        <w:rPr>
          <w:noProof/>
        </w:rPr>
        <w:fldChar w:fldCharType="separate"/>
      </w:r>
      <w:r>
        <w:rPr>
          <w:noProof/>
        </w:rPr>
        <w:t>14</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2.1.8</w:t>
      </w:r>
      <w:r>
        <w:rPr>
          <w:rFonts w:asciiTheme="minorHAnsi" w:eastAsiaTheme="minorEastAsia" w:hAnsiTheme="minorHAnsi" w:cstheme="minorBidi"/>
          <w:sz w:val="22"/>
          <w:szCs w:val="22"/>
        </w:rPr>
        <w:tab/>
      </w:r>
      <w:r w:rsidRPr="00DC0521">
        <w:rPr>
          <w:rFonts w:asciiTheme="minorHAnsi" w:hAnsiTheme="minorHAnsi" w:cstheme="minorHAnsi"/>
        </w:rPr>
        <w:t>Evaluator Archive Search</w:t>
      </w:r>
      <w:r>
        <w:tab/>
      </w:r>
      <w:r>
        <w:fldChar w:fldCharType="begin"/>
      </w:r>
      <w:r>
        <w:instrText xml:space="preserve"> PAGEREF _Toc384724116 \h </w:instrText>
      </w:r>
      <w:r>
        <w:fldChar w:fldCharType="separate"/>
      </w:r>
      <w:r>
        <w:t>14</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sidRPr="00DC0521">
        <w:rPr>
          <w:rFonts w:asciiTheme="minorHAnsi" w:hAnsiTheme="minorHAnsi"/>
          <w:noProof/>
        </w:rPr>
        <w:t>2.1.8.1</w:t>
      </w:r>
      <w:r>
        <w:rPr>
          <w:rFonts w:asciiTheme="minorHAnsi" w:eastAsiaTheme="minorEastAsia" w:hAnsiTheme="minorHAnsi" w:cstheme="minorBidi"/>
          <w:noProof/>
          <w:sz w:val="22"/>
          <w:szCs w:val="22"/>
        </w:rPr>
        <w:tab/>
      </w:r>
      <w:r w:rsidRPr="00DC0521">
        <w:rPr>
          <w:rFonts w:asciiTheme="minorHAnsi" w:hAnsiTheme="minorHAnsi"/>
          <w:noProof/>
        </w:rPr>
        <w:t>Fix display issue</w:t>
      </w:r>
      <w:r>
        <w:rPr>
          <w:noProof/>
        </w:rPr>
        <w:tab/>
      </w:r>
      <w:r>
        <w:rPr>
          <w:noProof/>
        </w:rPr>
        <w:fldChar w:fldCharType="begin"/>
      </w:r>
      <w:r>
        <w:rPr>
          <w:noProof/>
        </w:rPr>
        <w:instrText xml:space="preserve"> PAGEREF _Toc384724117 \h </w:instrText>
      </w:r>
      <w:r>
        <w:rPr>
          <w:noProof/>
        </w:rPr>
      </w:r>
      <w:r>
        <w:rPr>
          <w:noProof/>
        </w:rPr>
        <w:fldChar w:fldCharType="separate"/>
      </w:r>
      <w:r>
        <w:rPr>
          <w:noProof/>
        </w:rPr>
        <w:t>15</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2.1.8.2</w:t>
      </w:r>
      <w:r>
        <w:rPr>
          <w:rFonts w:asciiTheme="minorHAnsi" w:eastAsiaTheme="minorEastAsia" w:hAnsiTheme="minorHAnsi" w:cstheme="minorBidi"/>
          <w:noProof/>
          <w:sz w:val="22"/>
          <w:szCs w:val="22"/>
        </w:rPr>
        <w:tab/>
      </w:r>
      <w:r>
        <w:rPr>
          <w:noProof/>
        </w:rPr>
        <w:t>Export Search Results</w:t>
      </w:r>
      <w:r>
        <w:rPr>
          <w:noProof/>
        </w:rPr>
        <w:tab/>
      </w:r>
      <w:r>
        <w:rPr>
          <w:noProof/>
        </w:rPr>
        <w:fldChar w:fldCharType="begin"/>
      </w:r>
      <w:r>
        <w:rPr>
          <w:noProof/>
        </w:rPr>
        <w:instrText xml:space="preserve"> PAGEREF _Toc384724118 \h </w:instrText>
      </w:r>
      <w:r>
        <w:rPr>
          <w:noProof/>
        </w:rPr>
      </w:r>
      <w:r>
        <w:rPr>
          <w:noProof/>
        </w:rPr>
        <w:fldChar w:fldCharType="separate"/>
      </w:r>
      <w:r>
        <w:rPr>
          <w:noProof/>
        </w:rPr>
        <w:t>15</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2.1.9</w:t>
      </w:r>
      <w:r>
        <w:rPr>
          <w:rFonts w:asciiTheme="minorHAnsi" w:eastAsiaTheme="minorEastAsia" w:hAnsiTheme="minorHAnsi" w:cstheme="minorBidi"/>
          <w:sz w:val="22"/>
          <w:szCs w:val="22"/>
        </w:rPr>
        <w:tab/>
      </w:r>
      <w:r w:rsidRPr="00DC0521">
        <w:rPr>
          <w:rFonts w:asciiTheme="minorHAnsi" w:hAnsiTheme="minorHAnsi" w:cstheme="minorHAnsi"/>
        </w:rPr>
        <w:t>Observer Search</w:t>
      </w:r>
      <w:r>
        <w:tab/>
      </w:r>
      <w:r>
        <w:fldChar w:fldCharType="begin"/>
      </w:r>
      <w:r>
        <w:instrText xml:space="preserve"> PAGEREF _Toc384724119 \h </w:instrText>
      </w:r>
      <w:r>
        <w:fldChar w:fldCharType="separate"/>
      </w:r>
      <w:r>
        <w:t>15</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2.1.9.1</w:t>
      </w:r>
      <w:r>
        <w:rPr>
          <w:rFonts w:asciiTheme="minorHAnsi" w:eastAsiaTheme="minorEastAsia" w:hAnsiTheme="minorHAnsi" w:cstheme="minorBidi"/>
          <w:noProof/>
          <w:sz w:val="22"/>
          <w:szCs w:val="22"/>
        </w:rPr>
        <w:tab/>
      </w:r>
      <w:r>
        <w:rPr>
          <w:noProof/>
        </w:rPr>
        <w:t>Evaluator Name Search Options</w:t>
      </w:r>
      <w:r>
        <w:rPr>
          <w:noProof/>
        </w:rPr>
        <w:tab/>
      </w:r>
      <w:r>
        <w:rPr>
          <w:noProof/>
        </w:rPr>
        <w:fldChar w:fldCharType="begin"/>
      </w:r>
      <w:r>
        <w:rPr>
          <w:noProof/>
        </w:rPr>
        <w:instrText xml:space="preserve"> PAGEREF _Toc384724120 \h </w:instrText>
      </w:r>
      <w:r>
        <w:rPr>
          <w:noProof/>
        </w:rPr>
      </w:r>
      <w:r>
        <w:rPr>
          <w:noProof/>
        </w:rPr>
        <w:fldChar w:fldCharType="separate"/>
      </w:r>
      <w:r>
        <w:rPr>
          <w:noProof/>
        </w:rPr>
        <w:t>16</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2.1.9.2</w:t>
      </w:r>
      <w:r>
        <w:rPr>
          <w:rFonts w:asciiTheme="minorHAnsi" w:eastAsiaTheme="minorEastAsia" w:hAnsiTheme="minorHAnsi" w:cstheme="minorBidi"/>
          <w:noProof/>
          <w:sz w:val="22"/>
          <w:szCs w:val="22"/>
        </w:rPr>
        <w:tab/>
      </w:r>
      <w:r>
        <w:rPr>
          <w:noProof/>
        </w:rPr>
        <w:t>Additional columns for Search Results</w:t>
      </w:r>
      <w:r>
        <w:rPr>
          <w:noProof/>
        </w:rPr>
        <w:tab/>
      </w:r>
      <w:r>
        <w:rPr>
          <w:noProof/>
        </w:rPr>
        <w:fldChar w:fldCharType="begin"/>
      </w:r>
      <w:r>
        <w:rPr>
          <w:noProof/>
        </w:rPr>
        <w:instrText xml:space="preserve"> PAGEREF _Toc384724121 \h </w:instrText>
      </w:r>
      <w:r>
        <w:rPr>
          <w:noProof/>
        </w:rPr>
      </w:r>
      <w:r>
        <w:rPr>
          <w:noProof/>
        </w:rPr>
        <w:fldChar w:fldCharType="separate"/>
      </w:r>
      <w:r>
        <w:rPr>
          <w:noProof/>
        </w:rPr>
        <w:t>16</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2.1.9.3</w:t>
      </w:r>
      <w:r>
        <w:rPr>
          <w:rFonts w:asciiTheme="minorHAnsi" w:eastAsiaTheme="minorEastAsia" w:hAnsiTheme="minorHAnsi" w:cstheme="minorBidi"/>
          <w:noProof/>
          <w:sz w:val="22"/>
          <w:szCs w:val="22"/>
        </w:rPr>
        <w:tab/>
      </w:r>
      <w:r>
        <w:rPr>
          <w:noProof/>
        </w:rPr>
        <w:t>Export Search Results</w:t>
      </w:r>
      <w:r>
        <w:rPr>
          <w:noProof/>
        </w:rPr>
        <w:tab/>
      </w:r>
      <w:r>
        <w:rPr>
          <w:noProof/>
        </w:rPr>
        <w:fldChar w:fldCharType="begin"/>
      </w:r>
      <w:r>
        <w:rPr>
          <w:noProof/>
        </w:rPr>
        <w:instrText xml:space="preserve"> PAGEREF _Toc384724122 \h </w:instrText>
      </w:r>
      <w:r>
        <w:rPr>
          <w:noProof/>
        </w:rPr>
      </w:r>
      <w:r>
        <w:rPr>
          <w:noProof/>
        </w:rPr>
        <w:fldChar w:fldCharType="separate"/>
      </w:r>
      <w:r>
        <w:rPr>
          <w:noProof/>
        </w:rPr>
        <w:t>16</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2.1.10</w:t>
      </w:r>
      <w:r>
        <w:rPr>
          <w:rFonts w:asciiTheme="minorHAnsi" w:eastAsiaTheme="minorEastAsia" w:hAnsiTheme="minorHAnsi" w:cstheme="minorBidi"/>
          <w:sz w:val="22"/>
          <w:szCs w:val="22"/>
        </w:rPr>
        <w:tab/>
      </w:r>
      <w:r w:rsidRPr="00DC0521">
        <w:rPr>
          <w:rFonts w:asciiTheme="minorHAnsi" w:hAnsiTheme="minorHAnsi" w:cstheme="minorHAnsi"/>
        </w:rPr>
        <w:t>Superintendent Search</w:t>
      </w:r>
      <w:r>
        <w:tab/>
      </w:r>
      <w:r>
        <w:fldChar w:fldCharType="begin"/>
      </w:r>
      <w:r>
        <w:instrText xml:space="preserve"> PAGEREF _Toc384724123 \h </w:instrText>
      </w:r>
      <w:r>
        <w:fldChar w:fldCharType="separate"/>
      </w:r>
      <w:r>
        <w:t>17</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2.1.10.1</w:t>
      </w:r>
      <w:r>
        <w:rPr>
          <w:rFonts w:asciiTheme="minorHAnsi" w:eastAsiaTheme="minorEastAsia" w:hAnsiTheme="minorHAnsi" w:cstheme="minorBidi"/>
          <w:noProof/>
          <w:sz w:val="22"/>
          <w:szCs w:val="22"/>
        </w:rPr>
        <w:tab/>
      </w:r>
      <w:r>
        <w:rPr>
          <w:noProof/>
        </w:rPr>
        <w:t>Evaluator Name Search Options</w:t>
      </w:r>
      <w:r>
        <w:rPr>
          <w:noProof/>
        </w:rPr>
        <w:tab/>
      </w:r>
      <w:r>
        <w:rPr>
          <w:noProof/>
        </w:rPr>
        <w:fldChar w:fldCharType="begin"/>
      </w:r>
      <w:r>
        <w:rPr>
          <w:noProof/>
        </w:rPr>
        <w:instrText xml:space="preserve"> PAGEREF _Toc384724124 \h </w:instrText>
      </w:r>
      <w:r>
        <w:rPr>
          <w:noProof/>
        </w:rPr>
      </w:r>
      <w:r>
        <w:rPr>
          <w:noProof/>
        </w:rPr>
        <w:fldChar w:fldCharType="separate"/>
      </w:r>
      <w:r>
        <w:rPr>
          <w:noProof/>
        </w:rPr>
        <w:t>17</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2.1.10.2</w:t>
      </w:r>
      <w:r>
        <w:rPr>
          <w:rFonts w:asciiTheme="minorHAnsi" w:eastAsiaTheme="minorEastAsia" w:hAnsiTheme="minorHAnsi" w:cstheme="minorBidi"/>
          <w:noProof/>
          <w:sz w:val="22"/>
          <w:szCs w:val="22"/>
        </w:rPr>
        <w:tab/>
      </w:r>
      <w:r>
        <w:rPr>
          <w:noProof/>
        </w:rPr>
        <w:t>Additional columns for Search Results</w:t>
      </w:r>
      <w:r>
        <w:rPr>
          <w:noProof/>
        </w:rPr>
        <w:tab/>
      </w:r>
      <w:r>
        <w:rPr>
          <w:noProof/>
        </w:rPr>
        <w:fldChar w:fldCharType="begin"/>
      </w:r>
      <w:r>
        <w:rPr>
          <w:noProof/>
        </w:rPr>
        <w:instrText xml:space="preserve"> PAGEREF _Toc384724125 \h </w:instrText>
      </w:r>
      <w:r>
        <w:rPr>
          <w:noProof/>
        </w:rPr>
      </w:r>
      <w:r>
        <w:rPr>
          <w:noProof/>
        </w:rPr>
        <w:fldChar w:fldCharType="separate"/>
      </w:r>
      <w:r>
        <w:rPr>
          <w:noProof/>
        </w:rPr>
        <w:t>17</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lastRenderedPageBreak/>
        <w:t>2.1.10.3</w:t>
      </w:r>
      <w:r>
        <w:rPr>
          <w:rFonts w:asciiTheme="minorHAnsi" w:eastAsiaTheme="minorEastAsia" w:hAnsiTheme="minorHAnsi" w:cstheme="minorBidi"/>
          <w:noProof/>
          <w:sz w:val="22"/>
          <w:szCs w:val="22"/>
        </w:rPr>
        <w:tab/>
      </w:r>
      <w:r>
        <w:rPr>
          <w:noProof/>
        </w:rPr>
        <w:t>Export Search Results</w:t>
      </w:r>
      <w:r>
        <w:rPr>
          <w:noProof/>
        </w:rPr>
        <w:tab/>
      </w:r>
      <w:r>
        <w:rPr>
          <w:noProof/>
        </w:rPr>
        <w:fldChar w:fldCharType="begin"/>
      </w:r>
      <w:r>
        <w:rPr>
          <w:noProof/>
        </w:rPr>
        <w:instrText xml:space="preserve"> PAGEREF _Toc384724126 \h </w:instrText>
      </w:r>
      <w:r>
        <w:rPr>
          <w:noProof/>
        </w:rPr>
      </w:r>
      <w:r>
        <w:rPr>
          <w:noProof/>
        </w:rPr>
        <w:fldChar w:fldCharType="separate"/>
      </w:r>
      <w:r>
        <w:rPr>
          <w:noProof/>
        </w:rPr>
        <w:t>18</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2.1.11</w:t>
      </w:r>
      <w:r>
        <w:rPr>
          <w:rFonts w:asciiTheme="minorHAnsi" w:eastAsiaTheme="minorEastAsia" w:hAnsiTheme="minorHAnsi" w:cstheme="minorBidi"/>
          <w:sz w:val="22"/>
          <w:szCs w:val="22"/>
        </w:rPr>
        <w:tab/>
      </w:r>
      <w:r w:rsidRPr="00DC0521">
        <w:rPr>
          <w:rFonts w:asciiTheme="minorHAnsi" w:hAnsiTheme="minorHAnsi" w:cstheme="minorHAnsi"/>
        </w:rPr>
        <w:t>Superintendent Archive Search</w:t>
      </w:r>
      <w:r>
        <w:tab/>
      </w:r>
      <w:r>
        <w:fldChar w:fldCharType="begin"/>
      </w:r>
      <w:r>
        <w:instrText xml:space="preserve"> PAGEREF _Toc384724127 \h </w:instrText>
      </w:r>
      <w:r>
        <w:fldChar w:fldCharType="separate"/>
      </w:r>
      <w:r>
        <w:t>18</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2.1.11.1</w:t>
      </w:r>
      <w:r>
        <w:rPr>
          <w:rFonts w:asciiTheme="minorHAnsi" w:eastAsiaTheme="minorEastAsia" w:hAnsiTheme="minorHAnsi" w:cstheme="minorBidi"/>
          <w:noProof/>
          <w:sz w:val="22"/>
          <w:szCs w:val="22"/>
        </w:rPr>
        <w:tab/>
      </w:r>
      <w:r>
        <w:rPr>
          <w:noProof/>
        </w:rPr>
        <w:t>Evaluator Name Search Options</w:t>
      </w:r>
      <w:r>
        <w:rPr>
          <w:noProof/>
        </w:rPr>
        <w:tab/>
      </w:r>
      <w:r>
        <w:rPr>
          <w:noProof/>
        </w:rPr>
        <w:fldChar w:fldCharType="begin"/>
      </w:r>
      <w:r>
        <w:rPr>
          <w:noProof/>
        </w:rPr>
        <w:instrText xml:space="preserve"> PAGEREF _Toc384724128 \h </w:instrText>
      </w:r>
      <w:r>
        <w:rPr>
          <w:noProof/>
        </w:rPr>
      </w:r>
      <w:r>
        <w:rPr>
          <w:noProof/>
        </w:rPr>
        <w:fldChar w:fldCharType="separate"/>
      </w:r>
      <w:r>
        <w:rPr>
          <w:noProof/>
        </w:rPr>
        <w:t>18</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2.1.11.2</w:t>
      </w:r>
      <w:r>
        <w:rPr>
          <w:rFonts w:asciiTheme="minorHAnsi" w:eastAsiaTheme="minorEastAsia" w:hAnsiTheme="minorHAnsi" w:cstheme="minorBidi"/>
          <w:noProof/>
          <w:sz w:val="22"/>
          <w:szCs w:val="22"/>
        </w:rPr>
        <w:tab/>
      </w:r>
      <w:r>
        <w:rPr>
          <w:noProof/>
        </w:rPr>
        <w:t>Additional columns for Search Results</w:t>
      </w:r>
      <w:r>
        <w:rPr>
          <w:noProof/>
        </w:rPr>
        <w:tab/>
      </w:r>
      <w:r>
        <w:rPr>
          <w:noProof/>
        </w:rPr>
        <w:fldChar w:fldCharType="begin"/>
      </w:r>
      <w:r>
        <w:rPr>
          <w:noProof/>
        </w:rPr>
        <w:instrText xml:space="preserve"> PAGEREF _Toc384724129 \h </w:instrText>
      </w:r>
      <w:r>
        <w:rPr>
          <w:noProof/>
        </w:rPr>
      </w:r>
      <w:r>
        <w:rPr>
          <w:noProof/>
        </w:rPr>
        <w:fldChar w:fldCharType="separate"/>
      </w:r>
      <w:r>
        <w:rPr>
          <w:noProof/>
        </w:rPr>
        <w:t>19</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2.1.11.1</w:t>
      </w:r>
      <w:r>
        <w:rPr>
          <w:rFonts w:asciiTheme="minorHAnsi" w:eastAsiaTheme="minorEastAsia" w:hAnsiTheme="minorHAnsi" w:cstheme="minorBidi"/>
          <w:noProof/>
          <w:sz w:val="22"/>
          <w:szCs w:val="22"/>
        </w:rPr>
        <w:tab/>
      </w:r>
      <w:r>
        <w:rPr>
          <w:noProof/>
        </w:rPr>
        <w:t>Export Search Results</w:t>
      </w:r>
      <w:r>
        <w:rPr>
          <w:noProof/>
        </w:rPr>
        <w:tab/>
      </w:r>
      <w:r>
        <w:rPr>
          <w:noProof/>
        </w:rPr>
        <w:fldChar w:fldCharType="begin"/>
      </w:r>
      <w:r>
        <w:rPr>
          <w:noProof/>
        </w:rPr>
        <w:instrText xml:space="preserve"> PAGEREF _Toc384724130 \h </w:instrText>
      </w:r>
      <w:r>
        <w:rPr>
          <w:noProof/>
        </w:rPr>
      </w:r>
      <w:r>
        <w:rPr>
          <w:noProof/>
        </w:rPr>
        <w:fldChar w:fldCharType="separate"/>
      </w:r>
      <w:r>
        <w:rPr>
          <w:noProof/>
        </w:rPr>
        <w:t>19</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2.1.12</w:t>
      </w:r>
      <w:r>
        <w:rPr>
          <w:rFonts w:asciiTheme="minorHAnsi" w:eastAsiaTheme="minorEastAsia" w:hAnsiTheme="minorHAnsi" w:cstheme="minorBidi"/>
          <w:sz w:val="22"/>
          <w:szCs w:val="22"/>
        </w:rPr>
        <w:tab/>
      </w:r>
      <w:r w:rsidRPr="00DC0521">
        <w:rPr>
          <w:rFonts w:asciiTheme="minorHAnsi" w:hAnsiTheme="minorHAnsi" w:cstheme="minorHAnsi"/>
        </w:rPr>
        <w:t>Human Resources Search (new screen)</w:t>
      </w:r>
      <w:r>
        <w:tab/>
      </w:r>
      <w:r>
        <w:fldChar w:fldCharType="begin"/>
      </w:r>
      <w:r>
        <w:instrText xml:space="preserve"> PAGEREF _Toc384724131 \h </w:instrText>
      </w:r>
      <w:r>
        <w:fldChar w:fldCharType="separate"/>
      </w:r>
      <w:r>
        <w:t>19</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2.1.12.1</w:t>
      </w:r>
      <w:r>
        <w:rPr>
          <w:rFonts w:asciiTheme="minorHAnsi" w:eastAsiaTheme="minorEastAsia" w:hAnsiTheme="minorHAnsi" w:cstheme="minorBidi"/>
          <w:noProof/>
          <w:sz w:val="22"/>
          <w:szCs w:val="22"/>
        </w:rPr>
        <w:tab/>
      </w:r>
      <w:r>
        <w:rPr>
          <w:noProof/>
        </w:rPr>
        <w:t>Human Resources (Search)</w:t>
      </w:r>
      <w:r>
        <w:rPr>
          <w:noProof/>
        </w:rPr>
        <w:tab/>
      </w:r>
      <w:r>
        <w:rPr>
          <w:noProof/>
        </w:rPr>
        <w:fldChar w:fldCharType="begin"/>
      </w:r>
      <w:r>
        <w:rPr>
          <w:noProof/>
        </w:rPr>
        <w:instrText xml:space="preserve"> PAGEREF _Toc384724132 \h </w:instrText>
      </w:r>
      <w:r>
        <w:rPr>
          <w:noProof/>
        </w:rPr>
      </w:r>
      <w:r>
        <w:rPr>
          <w:noProof/>
        </w:rPr>
        <w:fldChar w:fldCharType="separate"/>
      </w:r>
      <w:r>
        <w:rPr>
          <w:noProof/>
        </w:rPr>
        <w:t>19</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2.1.12.2</w:t>
      </w:r>
      <w:r>
        <w:rPr>
          <w:rFonts w:asciiTheme="minorHAnsi" w:eastAsiaTheme="minorEastAsia" w:hAnsiTheme="minorHAnsi" w:cstheme="minorBidi"/>
          <w:noProof/>
          <w:sz w:val="22"/>
          <w:szCs w:val="22"/>
        </w:rPr>
        <w:tab/>
      </w:r>
      <w:r>
        <w:rPr>
          <w:noProof/>
        </w:rPr>
        <w:t>Search Options</w:t>
      </w:r>
      <w:r>
        <w:rPr>
          <w:noProof/>
        </w:rPr>
        <w:tab/>
      </w:r>
      <w:r>
        <w:rPr>
          <w:noProof/>
        </w:rPr>
        <w:fldChar w:fldCharType="begin"/>
      </w:r>
      <w:r>
        <w:rPr>
          <w:noProof/>
        </w:rPr>
        <w:instrText xml:space="preserve"> PAGEREF _Toc384724133 \h </w:instrText>
      </w:r>
      <w:r>
        <w:rPr>
          <w:noProof/>
        </w:rPr>
      </w:r>
      <w:r>
        <w:rPr>
          <w:noProof/>
        </w:rPr>
        <w:fldChar w:fldCharType="separate"/>
      </w:r>
      <w:r>
        <w:rPr>
          <w:noProof/>
        </w:rPr>
        <w:t>19</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2.1.12.3</w:t>
      </w:r>
      <w:r>
        <w:rPr>
          <w:rFonts w:asciiTheme="minorHAnsi" w:eastAsiaTheme="minorEastAsia" w:hAnsiTheme="minorHAnsi" w:cstheme="minorBidi"/>
          <w:noProof/>
          <w:sz w:val="22"/>
          <w:szCs w:val="22"/>
        </w:rPr>
        <w:tab/>
      </w:r>
      <w:r>
        <w:rPr>
          <w:noProof/>
        </w:rPr>
        <w:t>Search Results</w:t>
      </w:r>
      <w:r>
        <w:rPr>
          <w:noProof/>
        </w:rPr>
        <w:tab/>
      </w:r>
      <w:r>
        <w:rPr>
          <w:noProof/>
        </w:rPr>
        <w:fldChar w:fldCharType="begin"/>
      </w:r>
      <w:r>
        <w:rPr>
          <w:noProof/>
        </w:rPr>
        <w:instrText xml:space="preserve"> PAGEREF _Toc384724134 \h </w:instrText>
      </w:r>
      <w:r>
        <w:rPr>
          <w:noProof/>
        </w:rPr>
      </w:r>
      <w:r>
        <w:rPr>
          <w:noProof/>
        </w:rPr>
        <w:fldChar w:fldCharType="separate"/>
      </w:r>
      <w:r>
        <w:rPr>
          <w:noProof/>
        </w:rPr>
        <w:t>20</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2.1.12.1</w:t>
      </w:r>
      <w:r>
        <w:rPr>
          <w:rFonts w:asciiTheme="minorHAnsi" w:eastAsiaTheme="minorEastAsia" w:hAnsiTheme="minorHAnsi" w:cstheme="minorBidi"/>
          <w:noProof/>
          <w:sz w:val="22"/>
          <w:szCs w:val="22"/>
        </w:rPr>
        <w:tab/>
      </w:r>
      <w:r>
        <w:rPr>
          <w:noProof/>
        </w:rPr>
        <w:t>Export Search Results</w:t>
      </w:r>
      <w:r>
        <w:rPr>
          <w:noProof/>
        </w:rPr>
        <w:tab/>
      </w:r>
      <w:r>
        <w:rPr>
          <w:noProof/>
        </w:rPr>
        <w:fldChar w:fldCharType="begin"/>
      </w:r>
      <w:r>
        <w:rPr>
          <w:noProof/>
        </w:rPr>
        <w:instrText xml:space="preserve"> PAGEREF _Toc384724135 \h </w:instrText>
      </w:r>
      <w:r>
        <w:rPr>
          <w:noProof/>
        </w:rPr>
      </w:r>
      <w:r>
        <w:rPr>
          <w:noProof/>
        </w:rPr>
        <w:fldChar w:fldCharType="separate"/>
      </w:r>
      <w:r>
        <w:rPr>
          <w:noProof/>
        </w:rPr>
        <w:t>20</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2.1.13</w:t>
      </w:r>
      <w:r>
        <w:rPr>
          <w:rFonts w:asciiTheme="minorHAnsi" w:eastAsiaTheme="minorEastAsia" w:hAnsiTheme="minorHAnsi" w:cstheme="minorBidi"/>
          <w:sz w:val="22"/>
          <w:szCs w:val="22"/>
        </w:rPr>
        <w:tab/>
      </w:r>
      <w:r w:rsidRPr="00DC0521">
        <w:rPr>
          <w:rFonts w:asciiTheme="minorHAnsi" w:hAnsiTheme="minorHAnsi" w:cstheme="minorHAnsi"/>
        </w:rPr>
        <w:t>Human Resources Archive Search (new screen)</w:t>
      </w:r>
      <w:r>
        <w:tab/>
      </w:r>
      <w:r>
        <w:fldChar w:fldCharType="begin"/>
      </w:r>
      <w:r>
        <w:instrText xml:space="preserve"> PAGEREF _Toc384724136 \h </w:instrText>
      </w:r>
      <w:r>
        <w:fldChar w:fldCharType="separate"/>
      </w:r>
      <w:r>
        <w:t>20</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2.1.13.1</w:t>
      </w:r>
      <w:r>
        <w:rPr>
          <w:rFonts w:asciiTheme="minorHAnsi" w:eastAsiaTheme="minorEastAsia" w:hAnsiTheme="minorHAnsi" w:cstheme="minorBidi"/>
          <w:noProof/>
          <w:sz w:val="22"/>
          <w:szCs w:val="22"/>
        </w:rPr>
        <w:tab/>
      </w:r>
      <w:r>
        <w:rPr>
          <w:noProof/>
        </w:rPr>
        <w:t>HR Archive Search</w:t>
      </w:r>
      <w:r>
        <w:rPr>
          <w:noProof/>
        </w:rPr>
        <w:tab/>
      </w:r>
      <w:r>
        <w:rPr>
          <w:noProof/>
        </w:rPr>
        <w:fldChar w:fldCharType="begin"/>
      </w:r>
      <w:r>
        <w:rPr>
          <w:noProof/>
        </w:rPr>
        <w:instrText xml:space="preserve"> PAGEREF _Toc384724137 \h </w:instrText>
      </w:r>
      <w:r>
        <w:rPr>
          <w:noProof/>
        </w:rPr>
      </w:r>
      <w:r>
        <w:rPr>
          <w:noProof/>
        </w:rPr>
        <w:fldChar w:fldCharType="separate"/>
      </w:r>
      <w:r>
        <w:rPr>
          <w:noProof/>
        </w:rPr>
        <w:t>20</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2.1.13.1</w:t>
      </w:r>
      <w:r>
        <w:rPr>
          <w:rFonts w:asciiTheme="minorHAnsi" w:eastAsiaTheme="minorEastAsia" w:hAnsiTheme="minorHAnsi" w:cstheme="minorBidi"/>
          <w:noProof/>
          <w:sz w:val="22"/>
          <w:szCs w:val="22"/>
        </w:rPr>
        <w:tab/>
      </w:r>
      <w:r>
        <w:rPr>
          <w:noProof/>
        </w:rPr>
        <w:t>Search Options</w:t>
      </w:r>
      <w:r>
        <w:rPr>
          <w:noProof/>
        </w:rPr>
        <w:tab/>
      </w:r>
      <w:r>
        <w:rPr>
          <w:noProof/>
        </w:rPr>
        <w:fldChar w:fldCharType="begin"/>
      </w:r>
      <w:r>
        <w:rPr>
          <w:noProof/>
        </w:rPr>
        <w:instrText xml:space="preserve"> PAGEREF _Toc384724138 \h </w:instrText>
      </w:r>
      <w:r>
        <w:rPr>
          <w:noProof/>
        </w:rPr>
      </w:r>
      <w:r>
        <w:rPr>
          <w:noProof/>
        </w:rPr>
        <w:fldChar w:fldCharType="separate"/>
      </w:r>
      <w:r>
        <w:rPr>
          <w:noProof/>
        </w:rPr>
        <w:t>21</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2.1.13.2</w:t>
      </w:r>
      <w:r>
        <w:rPr>
          <w:rFonts w:asciiTheme="minorHAnsi" w:eastAsiaTheme="minorEastAsia" w:hAnsiTheme="minorHAnsi" w:cstheme="minorBidi"/>
          <w:noProof/>
          <w:sz w:val="22"/>
          <w:szCs w:val="22"/>
        </w:rPr>
        <w:tab/>
      </w:r>
      <w:r>
        <w:rPr>
          <w:noProof/>
        </w:rPr>
        <w:t>Search Results</w:t>
      </w:r>
      <w:r>
        <w:rPr>
          <w:noProof/>
        </w:rPr>
        <w:tab/>
      </w:r>
      <w:r>
        <w:rPr>
          <w:noProof/>
        </w:rPr>
        <w:fldChar w:fldCharType="begin"/>
      </w:r>
      <w:r>
        <w:rPr>
          <w:noProof/>
        </w:rPr>
        <w:instrText xml:space="preserve"> PAGEREF _Toc384724139 \h </w:instrText>
      </w:r>
      <w:r>
        <w:rPr>
          <w:noProof/>
        </w:rPr>
      </w:r>
      <w:r>
        <w:rPr>
          <w:noProof/>
        </w:rPr>
        <w:fldChar w:fldCharType="separate"/>
      </w:r>
      <w:r>
        <w:rPr>
          <w:noProof/>
        </w:rPr>
        <w:t>21</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2.1.13.1</w:t>
      </w:r>
      <w:r>
        <w:rPr>
          <w:rFonts w:asciiTheme="minorHAnsi" w:eastAsiaTheme="minorEastAsia" w:hAnsiTheme="minorHAnsi" w:cstheme="minorBidi"/>
          <w:noProof/>
          <w:sz w:val="22"/>
          <w:szCs w:val="22"/>
        </w:rPr>
        <w:tab/>
      </w:r>
      <w:r>
        <w:rPr>
          <w:noProof/>
        </w:rPr>
        <w:t>Export Search Results</w:t>
      </w:r>
      <w:r>
        <w:rPr>
          <w:noProof/>
        </w:rPr>
        <w:tab/>
      </w:r>
      <w:r>
        <w:rPr>
          <w:noProof/>
        </w:rPr>
        <w:fldChar w:fldCharType="begin"/>
      </w:r>
      <w:r>
        <w:rPr>
          <w:noProof/>
        </w:rPr>
        <w:instrText xml:space="preserve"> PAGEREF _Toc384724140 \h </w:instrText>
      </w:r>
      <w:r>
        <w:rPr>
          <w:noProof/>
        </w:rPr>
      </w:r>
      <w:r>
        <w:rPr>
          <w:noProof/>
        </w:rPr>
        <w:fldChar w:fldCharType="separate"/>
      </w:r>
      <w:r>
        <w:rPr>
          <w:noProof/>
        </w:rPr>
        <w:t>21</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2.1.14</w:t>
      </w:r>
      <w:r>
        <w:rPr>
          <w:rFonts w:asciiTheme="minorHAnsi" w:eastAsiaTheme="minorEastAsia" w:hAnsiTheme="minorHAnsi" w:cstheme="minorBidi"/>
          <w:sz w:val="22"/>
          <w:szCs w:val="22"/>
        </w:rPr>
        <w:tab/>
      </w:r>
      <w:r w:rsidRPr="00DC0521">
        <w:rPr>
          <w:rFonts w:asciiTheme="minorHAnsi" w:hAnsiTheme="minorHAnsi" w:cstheme="minorHAnsi"/>
        </w:rPr>
        <w:t>Search Evaluatees</w:t>
      </w:r>
      <w:r>
        <w:tab/>
      </w:r>
      <w:r>
        <w:fldChar w:fldCharType="begin"/>
      </w:r>
      <w:r>
        <w:instrText xml:space="preserve"> PAGEREF _Toc384724141 \h </w:instrText>
      </w:r>
      <w:r>
        <w:fldChar w:fldCharType="separate"/>
      </w:r>
      <w:r>
        <w:t>21</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2.1.14.1</w:t>
      </w:r>
      <w:r>
        <w:rPr>
          <w:rFonts w:asciiTheme="minorHAnsi" w:eastAsiaTheme="minorEastAsia" w:hAnsiTheme="minorHAnsi" w:cstheme="minorBidi"/>
          <w:noProof/>
          <w:sz w:val="22"/>
          <w:szCs w:val="22"/>
        </w:rPr>
        <w:tab/>
      </w:r>
      <w:r>
        <w:rPr>
          <w:noProof/>
        </w:rPr>
        <w:t>Search Evaluatees screen</w:t>
      </w:r>
      <w:r>
        <w:rPr>
          <w:noProof/>
        </w:rPr>
        <w:tab/>
      </w:r>
      <w:r>
        <w:rPr>
          <w:noProof/>
        </w:rPr>
        <w:fldChar w:fldCharType="begin"/>
      </w:r>
      <w:r>
        <w:rPr>
          <w:noProof/>
        </w:rPr>
        <w:instrText xml:space="preserve"> PAGEREF _Toc384724142 \h </w:instrText>
      </w:r>
      <w:r>
        <w:rPr>
          <w:noProof/>
        </w:rPr>
      </w:r>
      <w:r>
        <w:rPr>
          <w:noProof/>
        </w:rPr>
        <w:fldChar w:fldCharType="separate"/>
      </w:r>
      <w:r>
        <w:rPr>
          <w:noProof/>
        </w:rPr>
        <w:t>22</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2.1.14.2</w:t>
      </w:r>
      <w:r>
        <w:rPr>
          <w:rFonts w:asciiTheme="minorHAnsi" w:eastAsiaTheme="minorEastAsia" w:hAnsiTheme="minorHAnsi" w:cstheme="minorBidi"/>
          <w:noProof/>
          <w:sz w:val="22"/>
          <w:szCs w:val="22"/>
        </w:rPr>
        <w:tab/>
      </w:r>
      <w:r>
        <w:rPr>
          <w:noProof/>
        </w:rPr>
        <w:t>Search Options</w:t>
      </w:r>
      <w:r>
        <w:rPr>
          <w:noProof/>
        </w:rPr>
        <w:tab/>
      </w:r>
      <w:r>
        <w:rPr>
          <w:noProof/>
        </w:rPr>
        <w:fldChar w:fldCharType="begin"/>
      </w:r>
      <w:r>
        <w:rPr>
          <w:noProof/>
        </w:rPr>
        <w:instrText xml:space="preserve"> PAGEREF _Toc384724143 \h </w:instrText>
      </w:r>
      <w:r>
        <w:rPr>
          <w:noProof/>
        </w:rPr>
      </w:r>
      <w:r>
        <w:rPr>
          <w:noProof/>
        </w:rPr>
        <w:fldChar w:fldCharType="separate"/>
      </w:r>
      <w:r>
        <w:rPr>
          <w:noProof/>
        </w:rPr>
        <w:t>22</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2.1.14.3</w:t>
      </w:r>
      <w:r>
        <w:rPr>
          <w:rFonts w:asciiTheme="minorHAnsi" w:eastAsiaTheme="minorEastAsia" w:hAnsiTheme="minorHAnsi" w:cstheme="minorBidi"/>
          <w:noProof/>
          <w:sz w:val="22"/>
          <w:szCs w:val="22"/>
        </w:rPr>
        <w:tab/>
      </w:r>
      <w:r>
        <w:rPr>
          <w:noProof/>
        </w:rPr>
        <w:t>Search Results</w:t>
      </w:r>
      <w:r>
        <w:rPr>
          <w:noProof/>
        </w:rPr>
        <w:tab/>
      </w:r>
      <w:r>
        <w:rPr>
          <w:noProof/>
        </w:rPr>
        <w:fldChar w:fldCharType="begin"/>
      </w:r>
      <w:r>
        <w:rPr>
          <w:noProof/>
        </w:rPr>
        <w:instrText xml:space="preserve"> PAGEREF _Toc384724144 \h </w:instrText>
      </w:r>
      <w:r>
        <w:rPr>
          <w:noProof/>
        </w:rPr>
      </w:r>
      <w:r>
        <w:rPr>
          <w:noProof/>
        </w:rPr>
        <w:fldChar w:fldCharType="separate"/>
      </w:r>
      <w:r>
        <w:rPr>
          <w:noProof/>
        </w:rPr>
        <w:t>22</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2.1.14.1</w:t>
      </w:r>
      <w:r>
        <w:rPr>
          <w:rFonts w:asciiTheme="minorHAnsi" w:eastAsiaTheme="minorEastAsia" w:hAnsiTheme="minorHAnsi" w:cstheme="minorBidi"/>
          <w:noProof/>
          <w:sz w:val="22"/>
          <w:szCs w:val="22"/>
        </w:rPr>
        <w:tab/>
      </w:r>
      <w:r>
        <w:rPr>
          <w:noProof/>
        </w:rPr>
        <w:t>Export Search Results</w:t>
      </w:r>
      <w:r>
        <w:rPr>
          <w:noProof/>
        </w:rPr>
        <w:tab/>
      </w:r>
      <w:r>
        <w:rPr>
          <w:noProof/>
        </w:rPr>
        <w:fldChar w:fldCharType="begin"/>
      </w:r>
      <w:r>
        <w:rPr>
          <w:noProof/>
        </w:rPr>
        <w:instrText xml:space="preserve"> PAGEREF _Toc384724145 \h </w:instrText>
      </w:r>
      <w:r>
        <w:rPr>
          <w:noProof/>
        </w:rPr>
      </w:r>
      <w:r>
        <w:rPr>
          <w:noProof/>
        </w:rPr>
        <w:fldChar w:fldCharType="separate"/>
      </w:r>
      <w:r>
        <w:rPr>
          <w:noProof/>
        </w:rPr>
        <w:t>23</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2.1.15</w:t>
      </w:r>
      <w:r>
        <w:rPr>
          <w:rFonts w:asciiTheme="minorHAnsi" w:eastAsiaTheme="minorEastAsia" w:hAnsiTheme="minorHAnsi" w:cstheme="minorBidi"/>
          <w:sz w:val="22"/>
          <w:szCs w:val="22"/>
        </w:rPr>
        <w:tab/>
      </w:r>
      <w:r w:rsidRPr="00DC0521">
        <w:rPr>
          <w:rFonts w:asciiTheme="minorHAnsi" w:hAnsiTheme="minorHAnsi" w:cstheme="minorHAnsi"/>
        </w:rPr>
        <w:t>Evaluatee Archive Search</w:t>
      </w:r>
      <w:r>
        <w:tab/>
      </w:r>
      <w:r>
        <w:fldChar w:fldCharType="begin"/>
      </w:r>
      <w:r>
        <w:instrText xml:space="preserve"> PAGEREF _Toc384724146 \h </w:instrText>
      </w:r>
      <w:r>
        <w:fldChar w:fldCharType="separate"/>
      </w:r>
      <w:r>
        <w:t>23</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2.1.15.1</w:t>
      </w:r>
      <w:r>
        <w:rPr>
          <w:rFonts w:asciiTheme="minorHAnsi" w:eastAsiaTheme="minorEastAsia" w:hAnsiTheme="minorHAnsi" w:cstheme="minorBidi"/>
          <w:noProof/>
          <w:sz w:val="22"/>
          <w:szCs w:val="22"/>
        </w:rPr>
        <w:tab/>
      </w:r>
      <w:r>
        <w:rPr>
          <w:noProof/>
        </w:rPr>
        <w:t>Evaluatee Archive Search</w:t>
      </w:r>
      <w:r>
        <w:rPr>
          <w:noProof/>
        </w:rPr>
        <w:tab/>
      </w:r>
      <w:r>
        <w:rPr>
          <w:noProof/>
        </w:rPr>
        <w:fldChar w:fldCharType="begin"/>
      </w:r>
      <w:r>
        <w:rPr>
          <w:noProof/>
        </w:rPr>
        <w:instrText xml:space="preserve"> PAGEREF _Toc384724147 \h </w:instrText>
      </w:r>
      <w:r>
        <w:rPr>
          <w:noProof/>
        </w:rPr>
      </w:r>
      <w:r>
        <w:rPr>
          <w:noProof/>
        </w:rPr>
        <w:fldChar w:fldCharType="separate"/>
      </w:r>
      <w:r>
        <w:rPr>
          <w:noProof/>
        </w:rPr>
        <w:t>23</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2.1.15.2</w:t>
      </w:r>
      <w:r>
        <w:rPr>
          <w:rFonts w:asciiTheme="minorHAnsi" w:eastAsiaTheme="minorEastAsia" w:hAnsiTheme="minorHAnsi" w:cstheme="minorBidi"/>
          <w:noProof/>
          <w:sz w:val="22"/>
          <w:szCs w:val="22"/>
        </w:rPr>
        <w:tab/>
      </w:r>
      <w:r>
        <w:rPr>
          <w:noProof/>
        </w:rPr>
        <w:t>Search Options</w:t>
      </w:r>
      <w:r>
        <w:rPr>
          <w:noProof/>
        </w:rPr>
        <w:tab/>
      </w:r>
      <w:r>
        <w:rPr>
          <w:noProof/>
        </w:rPr>
        <w:fldChar w:fldCharType="begin"/>
      </w:r>
      <w:r>
        <w:rPr>
          <w:noProof/>
        </w:rPr>
        <w:instrText xml:space="preserve"> PAGEREF _Toc384724148 \h </w:instrText>
      </w:r>
      <w:r>
        <w:rPr>
          <w:noProof/>
        </w:rPr>
      </w:r>
      <w:r>
        <w:rPr>
          <w:noProof/>
        </w:rPr>
        <w:fldChar w:fldCharType="separate"/>
      </w:r>
      <w:r>
        <w:rPr>
          <w:noProof/>
        </w:rPr>
        <w:t>23</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2.1.15.3</w:t>
      </w:r>
      <w:r>
        <w:rPr>
          <w:rFonts w:asciiTheme="minorHAnsi" w:eastAsiaTheme="minorEastAsia" w:hAnsiTheme="minorHAnsi" w:cstheme="minorBidi"/>
          <w:noProof/>
          <w:sz w:val="22"/>
          <w:szCs w:val="22"/>
        </w:rPr>
        <w:tab/>
      </w:r>
      <w:r>
        <w:rPr>
          <w:noProof/>
        </w:rPr>
        <w:t>Search Results</w:t>
      </w:r>
      <w:r>
        <w:rPr>
          <w:noProof/>
        </w:rPr>
        <w:tab/>
      </w:r>
      <w:r>
        <w:rPr>
          <w:noProof/>
        </w:rPr>
        <w:fldChar w:fldCharType="begin"/>
      </w:r>
      <w:r>
        <w:rPr>
          <w:noProof/>
        </w:rPr>
        <w:instrText xml:space="preserve"> PAGEREF _Toc384724149 \h </w:instrText>
      </w:r>
      <w:r>
        <w:rPr>
          <w:noProof/>
        </w:rPr>
      </w:r>
      <w:r>
        <w:rPr>
          <w:noProof/>
        </w:rPr>
        <w:fldChar w:fldCharType="separate"/>
      </w:r>
      <w:r>
        <w:rPr>
          <w:noProof/>
        </w:rPr>
        <w:t>24</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2.1.15.1</w:t>
      </w:r>
      <w:r>
        <w:rPr>
          <w:rFonts w:asciiTheme="minorHAnsi" w:eastAsiaTheme="minorEastAsia" w:hAnsiTheme="minorHAnsi" w:cstheme="minorBidi"/>
          <w:noProof/>
          <w:sz w:val="22"/>
          <w:szCs w:val="22"/>
        </w:rPr>
        <w:tab/>
      </w:r>
      <w:r>
        <w:rPr>
          <w:noProof/>
        </w:rPr>
        <w:t>Export Search Results</w:t>
      </w:r>
      <w:r>
        <w:rPr>
          <w:noProof/>
        </w:rPr>
        <w:tab/>
      </w:r>
      <w:r>
        <w:rPr>
          <w:noProof/>
        </w:rPr>
        <w:fldChar w:fldCharType="begin"/>
      </w:r>
      <w:r>
        <w:rPr>
          <w:noProof/>
        </w:rPr>
        <w:instrText xml:space="preserve"> PAGEREF _Toc384724150 \h </w:instrText>
      </w:r>
      <w:r>
        <w:rPr>
          <w:noProof/>
        </w:rPr>
      </w:r>
      <w:r>
        <w:rPr>
          <w:noProof/>
        </w:rPr>
        <w:fldChar w:fldCharType="separate"/>
      </w:r>
      <w:r>
        <w:rPr>
          <w:noProof/>
        </w:rPr>
        <w:t>24</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2.1.16</w:t>
      </w:r>
      <w:r>
        <w:rPr>
          <w:rFonts w:asciiTheme="minorHAnsi" w:eastAsiaTheme="minorEastAsia" w:hAnsiTheme="minorHAnsi" w:cstheme="minorBidi"/>
          <w:sz w:val="22"/>
          <w:szCs w:val="22"/>
        </w:rPr>
        <w:tab/>
      </w:r>
      <w:r w:rsidRPr="00DC0521">
        <w:rPr>
          <w:rFonts w:asciiTheme="minorHAnsi" w:hAnsiTheme="minorHAnsi" w:cstheme="minorHAnsi"/>
        </w:rPr>
        <w:t>Rollback Evaluation</w:t>
      </w:r>
      <w:r>
        <w:tab/>
      </w:r>
      <w:r>
        <w:fldChar w:fldCharType="begin"/>
      </w:r>
      <w:r>
        <w:instrText xml:space="preserve"> PAGEREF _Toc384724151 \h </w:instrText>
      </w:r>
      <w:r>
        <w:fldChar w:fldCharType="separate"/>
      </w:r>
      <w:r>
        <w:t>24</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2.1.16.1</w:t>
      </w:r>
      <w:r>
        <w:rPr>
          <w:rFonts w:asciiTheme="minorHAnsi" w:eastAsiaTheme="minorEastAsia" w:hAnsiTheme="minorHAnsi" w:cstheme="minorBidi"/>
          <w:noProof/>
          <w:sz w:val="22"/>
          <w:szCs w:val="22"/>
        </w:rPr>
        <w:tab/>
      </w:r>
      <w:r>
        <w:rPr>
          <w:noProof/>
        </w:rPr>
        <w:t>Search options</w:t>
      </w:r>
      <w:r>
        <w:rPr>
          <w:noProof/>
        </w:rPr>
        <w:tab/>
      </w:r>
      <w:r>
        <w:rPr>
          <w:noProof/>
        </w:rPr>
        <w:fldChar w:fldCharType="begin"/>
      </w:r>
      <w:r>
        <w:rPr>
          <w:noProof/>
        </w:rPr>
        <w:instrText xml:space="preserve"> PAGEREF _Toc384724152 \h </w:instrText>
      </w:r>
      <w:r>
        <w:rPr>
          <w:noProof/>
        </w:rPr>
      </w:r>
      <w:r>
        <w:rPr>
          <w:noProof/>
        </w:rPr>
        <w:fldChar w:fldCharType="separate"/>
      </w:r>
      <w:r>
        <w:rPr>
          <w:noProof/>
        </w:rPr>
        <w:t>24</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2.1.16.2</w:t>
      </w:r>
      <w:r>
        <w:rPr>
          <w:rFonts w:asciiTheme="minorHAnsi" w:eastAsiaTheme="minorEastAsia" w:hAnsiTheme="minorHAnsi" w:cstheme="minorBidi"/>
          <w:noProof/>
          <w:sz w:val="22"/>
          <w:szCs w:val="22"/>
        </w:rPr>
        <w:tab/>
      </w:r>
      <w:r>
        <w:rPr>
          <w:noProof/>
        </w:rPr>
        <w:t>Search Options</w:t>
      </w:r>
      <w:r>
        <w:rPr>
          <w:noProof/>
        </w:rPr>
        <w:tab/>
      </w:r>
      <w:r>
        <w:rPr>
          <w:noProof/>
        </w:rPr>
        <w:fldChar w:fldCharType="begin"/>
      </w:r>
      <w:r>
        <w:rPr>
          <w:noProof/>
        </w:rPr>
        <w:instrText xml:space="preserve"> PAGEREF _Toc384724153 \h </w:instrText>
      </w:r>
      <w:r>
        <w:rPr>
          <w:noProof/>
        </w:rPr>
      </w:r>
      <w:r>
        <w:rPr>
          <w:noProof/>
        </w:rPr>
        <w:fldChar w:fldCharType="separate"/>
      </w:r>
      <w:r>
        <w:rPr>
          <w:noProof/>
        </w:rPr>
        <w:t>24</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2.1.16.3</w:t>
      </w:r>
      <w:r>
        <w:rPr>
          <w:rFonts w:asciiTheme="minorHAnsi" w:eastAsiaTheme="minorEastAsia" w:hAnsiTheme="minorHAnsi" w:cstheme="minorBidi"/>
          <w:noProof/>
          <w:sz w:val="22"/>
          <w:szCs w:val="22"/>
        </w:rPr>
        <w:tab/>
      </w:r>
      <w:r>
        <w:rPr>
          <w:noProof/>
        </w:rPr>
        <w:t>Export Search Results</w:t>
      </w:r>
      <w:r>
        <w:rPr>
          <w:noProof/>
        </w:rPr>
        <w:tab/>
      </w:r>
      <w:r>
        <w:rPr>
          <w:noProof/>
        </w:rPr>
        <w:fldChar w:fldCharType="begin"/>
      </w:r>
      <w:r>
        <w:rPr>
          <w:noProof/>
        </w:rPr>
        <w:instrText xml:space="preserve"> PAGEREF _Toc384724154 \h </w:instrText>
      </w:r>
      <w:r>
        <w:rPr>
          <w:noProof/>
        </w:rPr>
      </w:r>
      <w:r>
        <w:rPr>
          <w:noProof/>
        </w:rPr>
        <w:fldChar w:fldCharType="separate"/>
      </w:r>
      <w:r>
        <w:rPr>
          <w:noProof/>
        </w:rPr>
        <w:t>25</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2.1.16.4</w:t>
      </w:r>
      <w:r>
        <w:rPr>
          <w:rFonts w:asciiTheme="minorHAnsi" w:eastAsiaTheme="minorEastAsia" w:hAnsiTheme="minorHAnsi" w:cstheme="minorBidi"/>
          <w:noProof/>
          <w:sz w:val="22"/>
          <w:szCs w:val="22"/>
        </w:rPr>
        <w:tab/>
      </w:r>
      <w:r>
        <w:rPr>
          <w:noProof/>
        </w:rPr>
        <w:t>Available selections for Rollback</w:t>
      </w:r>
      <w:r>
        <w:rPr>
          <w:noProof/>
        </w:rPr>
        <w:tab/>
      </w:r>
      <w:r>
        <w:rPr>
          <w:noProof/>
        </w:rPr>
        <w:fldChar w:fldCharType="begin"/>
      </w:r>
      <w:r>
        <w:rPr>
          <w:noProof/>
        </w:rPr>
        <w:instrText xml:space="preserve"> PAGEREF _Toc384724155 \h </w:instrText>
      </w:r>
      <w:r>
        <w:rPr>
          <w:noProof/>
        </w:rPr>
      </w:r>
      <w:r>
        <w:rPr>
          <w:noProof/>
        </w:rPr>
        <w:fldChar w:fldCharType="separate"/>
      </w:r>
      <w:r>
        <w:rPr>
          <w:noProof/>
        </w:rPr>
        <w:t>25</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2.1.16.5</w:t>
      </w:r>
      <w:r>
        <w:rPr>
          <w:rFonts w:asciiTheme="minorHAnsi" w:eastAsiaTheme="minorEastAsia" w:hAnsiTheme="minorHAnsi" w:cstheme="minorBidi"/>
          <w:noProof/>
          <w:sz w:val="22"/>
          <w:szCs w:val="22"/>
        </w:rPr>
        <w:tab/>
      </w:r>
      <w:r>
        <w:rPr>
          <w:noProof/>
        </w:rPr>
        <w:t>Data Deletion</w:t>
      </w:r>
      <w:r>
        <w:rPr>
          <w:noProof/>
        </w:rPr>
        <w:tab/>
      </w:r>
      <w:r>
        <w:rPr>
          <w:noProof/>
        </w:rPr>
        <w:fldChar w:fldCharType="begin"/>
      </w:r>
      <w:r>
        <w:rPr>
          <w:noProof/>
        </w:rPr>
        <w:instrText xml:space="preserve"> PAGEREF _Toc384724156 \h </w:instrText>
      </w:r>
      <w:r>
        <w:rPr>
          <w:noProof/>
        </w:rPr>
      </w:r>
      <w:r>
        <w:rPr>
          <w:noProof/>
        </w:rPr>
        <w:fldChar w:fldCharType="separate"/>
      </w:r>
      <w:r>
        <w:rPr>
          <w:noProof/>
        </w:rPr>
        <w:t>25</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2.1.16.6</w:t>
      </w:r>
      <w:r>
        <w:rPr>
          <w:rFonts w:asciiTheme="minorHAnsi" w:eastAsiaTheme="minorEastAsia" w:hAnsiTheme="minorHAnsi" w:cstheme="minorBidi"/>
          <w:noProof/>
          <w:sz w:val="22"/>
          <w:szCs w:val="22"/>
        </w:rPr>
        <w:tab/>
      </w:r>
      <w:r>
        <w:rPr>
          <w:noProof/>
        </w:rPr>
        <w:t>Logging</w:t>
      </w:r>
      <w:r>
        <w:rPr>
          <w:noProof/>
        </w:rPr>
        <w:tab/>
      </w:r>
      <w:r>
        <w:rPr>
          <w:noProof/>
        </w:rPr>
        <w:fldChar w:fldCharType="begin"/>
      </w:r>
      <w:r>
        <w:rPr>
          <w:noProof/>
        </w:rPr>
        <w:instrText xml:space="preserve"> PAGEREF _Toc384724157 \h </w:instrText>
      </w:r>
      <w:r>
        <w:rPr>
          <w:noProof/>
        </w:rPr>
      </w:r>
      <w:r>
        <w:rPr>
          <w:noProof/>
        </w:rPr>
        <w:fldChar w:fldCharType="separate"/>
      </w:r>
      <w:r>
        <w:rPr>
          <w:noProof/>
        </w:rPr>
        <w:t>27</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2.1.16.7</w:t>
      </w:r>
      <w:r>
        <w:rPr>
          <w:rFonts w:asciiTheme="minorHAnsi" w:eastAsiaTheme="minorEastAsia" w:hAnsiTheme="minorHAnsi" w:cstheme="minorBidi"/>
          <w:noProof/>
          <w:sz w:val="22"/>
          <w:szCs w:val="22"/>
        </w:rPr>
        <w:tab/>
      </w:r>
      <w:r>
        <w:rPr>
          <w:noProof/>
        </w:rPr>
        <w:t>Editable text</w:t>
      </w:r>
      <w:r>
        <w:rPr>
          <w:noProof/>
        </w:rPr>
        <w:tab/>
      </w:r>
      <w:r>
        <w:rPr>
          <w:noProof/>
        </w:rPr>
        <w:fldChar w:fldCharType="begin"/>
      </w:r>
      <w:r>
        <w:rPr>
          <w:noProof/>
        </w:rPr>
        <w:instrText xml:space="preserve"> PAGEREF _Toc384724158 \h </w:instrText>
      </w:r>
      <w:r>
        <w:rPr>
          <w:noProof/>
        </w:rPr>
      </w:r>
      <w:r>
        <w:rPr>
          <w:noProof/>
        </w:rPr>
        <w:fldChar w:fldCharType="separate"/>
      </w:r>
      <w:r>
        <w:rPr>
          <w:noProof/>
        </w:rPr>
        <w:t>27</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2.1.17</w:t>
      </w:r>
      <w:r>
        <w:rPr>
          <w:rFonts w:asciiTheme="minorHAnsi" w:eastAsiaTheme="minorEastAsia" w:hAnsiTheme="minorHAnsi" w:cstheme="minorBidi"/>
          <w:sz w:val="22"/>
          <w:szCs w:val="22"/>
        </w:rPr>
        <w:tab/>
      </w:r>
      <w:r w:rsidRPr="00DC0521">
        <w:rPr>
          <w:rFonts w:asciiTheme="minorHAnsi" w:hAnsiTheme="minorHAnsi" w:cstheme="minorHAnsi"/>
        </w:rPr>
        <w:t>Common User Interface Elements</w:t>
      </w:r>
      <w:r>
        <w:tab/>
      </w:r>
      <w:r>
        <w:fldChar w:fldCharType="begin"/>
      </w:r>
      <w:r>
        <w:instrText xml:space="preserve"> PAGEREF _Toc384724159 \h </w:instrText>
      </w:r>
      <w:r>
        <w:fldChar w:fldCharType="separate"/>
      </w:r>
      <w:r>
        <w:t>27</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2.1.17.1</w:t>
      </w:r>
      <w:r>
        <w:rPr>
          <w:rFonts w:asciiTheme="minorHAnsi" w:eastAsiaTheme="minorEastAsia" w:hAnsiTheme="minorHAnsi" w:cstheme="minorBidi"/>
          <w:noProof/>
          <w:sz w:val="22"/>
          <w:szCs w:val="22"/>
        </w:rPr>
        <w:tab/>
      </w:r>
      <w:r>
        <w:rPr>
          <w:noProof/>
        </w:rPr>
        <w:t>Header to display School Year for Evaluations</w:t>
      </w:r>
      <w:r>
        <w:rPr>
          <w:noProof/>
        </w:rPr>
        <w:tab/>
      </w:r>
      <w:r>
        <w:rPr>
          <w:noProof/>
        </w:rPr>
        <w:fldChar w:fldCharType="begin"/>
      </w:r>
      <w:r>
        <w:rPr>
          <w:noProof/>
        </w:rPr>
        <w:instrText xml:space="preserve"> PAGEREF _Toc384724160 \h </w:instrText>
      </w:r>
      <w:r>
        <w:rPr>
          <w:noProof/>
        </w:rPr>
      </w:r>
      <w:r>
        <w:rPr>
          <w:noProof/>
        </w:rPr>
        <w:fldChar w:fldCharType="separate"/>
      </w:r>
      <w:r>
        <w:rPr>
          <w:noProof/>
        </w:rPr>
        <w:t>27</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2.1.17.2</w:t>
      </w:r>
      <w:r>
        <w:rPr>
          <w:rFonts w:asciiTheme="minorHAnsi" w:eastAsiaTheme="minorEastAsia" w:hAnsiTheme="minorHAnsi" w:cstheme="minorBidi"/>
          <w:noProof/>
          <w:sz w:val="22"/>
          <w:szCs w:val="22"/>
        </w:rPr>
        <w:tab/>
      </w:r>
      <w:r>
        <w:rPr>
          <w:noProof/>
        </w:rPr>
        <w:t>Top Navigation Menu update</w:t>
      </w:r>
      <w:r>
        <w:rPr>
          <w:noProof/>
        </w:rPr>
        <w:tab/>
      </w:r>
      <w:r>
        <w:rPr>
          <w:noProof/>
        </w:rPr>
        <w:fldChar w:fldCharType="begin"/>
      </w:r>
      <w:r>
        <w:rPr>
          <w:noProof/>
        </w:rPr>
        <w:instrText xml:space="preserve"> PAGEREF _Toc384724161 \h </w:instrText>
      </w:r>
      <w:r>
        <w:rPr>
          <w:noProof/>
        </w:rPr>
      </w:r>
      <w:r>
        <w:rPr>
          <w:noProof/>
        </w:rPr>
        <w:fldChar w:fldCharType="separate"/>
      </w:r>
      <w:r>
        <w:rPr>
          <w:noProof/>
        </w:rPr>
        <w:t>28</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2.1.18</w:t>
      </w:r>
      <w:r>
        <w:rPr>
          <w:rFonts w:asciiTheme="minorHAnsi" w:eastAsiaTheme="minorEastAsia" w:hAnsiTheme="minorHAnsi" w:cstheme="minorBidi"/>
          <w:sz w:val="22"/>
          <w:szCs w:val="22"/>
        </w:rPr>
        <w:tab/>
      </w:r>
      <w:r w:rsidRPr="00DC0521">
        <w:rPr>
          <w:rFonts w:asciiTheme="minorHAnsi" w:hAnsiTheme="minorHAnsi" w:cstheme="minorHAnsi"/>
        </w:rPr>
        <w:t>Home screen</w:t>
      </w:r>
      <w:r>
        <w:tab/>
      </w:r>
      <w:r>
        <w:fldChar w:fldCharType="begin"/>
      </w:r>
      <w:r>
        <w:instrText xml:space="preserve"> PAGEREF _Toc384724162 \h </w:instrText>
      </w:r>
      <w:r>
        <w:fldChar w:fldCharType="separate"/>
      </w:r>
      <w:r>
        <w:t>28</w:t>
      </w:r>
      <w: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2.1.19</w:t>
      </w:r>
      <w:r>
        <w:rPr>
          <w:rFonts w:asciiTheme="minorHAnsi" w:eastAsiaTheme="minorEastAsia" w:hAnsiTheme="minorHAnsi" w:cstheme="minorBidi"/>
          <w:sz w:val="22"/>
          <w:szCs w:val="22"/>
        </w:rPr>
        <w:tab/>
      </w:r>
      <w:r w:rsidRPr="00DC0521">
        <w:rPr>
          <w:rFonts w:asciiTheme="minorHAnsi" w:hAnsiTheme="minorHAnsi" w:cstheme="minorHAnsi"/>
        </w:rPr>
        <w:t>Evaluation screen</w:t>
      </w:r>
      <w:r>
        <w:tab/>
      </w:r>
      <w:r>
        <w:fldChar w:fldCharType="begin"/>
      </w:r>
      <w:r>
        <w:instrText xml:space="preserve"> PAGEREF _Toc384724163 \h </w:instrText>
      </w:r>
      <w:r>
        <w:fldChar w:fldCharType="separate"/>
      </w:r>
      <w:r>
        <w:t>28</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2.1.19.1</w:t>
      </w:r>
      <w:r>
        <w:rPr>
          <w:rFonts w:asciiTheme="minorHAnsi" w:eastAsiaTheme="minorEastAsia" w:hAnsiTheme="minorHAnsi" w:cstheme="minorBidi"/>
          <w:noProof/>
          <w:sz w:val="22"/>
          <w:szCs w:val="22"/>
        </w:rPr>
        <w:tab/>
      </w:r>
      <w:r>
        <w:rPr>
          <w:noProof/>
        </w:rPr>
        <w:t>The dropdown list will display all of the assigned Evaluations</w:t>
      </w:r>
      <w:r>
        <w:rPr>
          <w:noProof/>
        </w:rPr>
        <w:tab/>
      </w:r>
      <w:r>
        <w:rPr>
          <w:noProof/>
        </w:rPr>
        <w:fldChar w:fldCharType="begin"/>
      </w:r>
      <w:r>
        <w:rPr>
          <w:noProof/>
        </w:rPr>
        <w:instrText xml:space="preserve"> PAGEREF _Toc384724164 \h </w:instrText>
      </w:r>
      <w:r>
        <w:rPr>
          <w:noProof/>
        </w:rPr>
      </w:r>
      <w:r>
        <w:rPr>
          <w:noProof/>
        </w:rPr>
        <w:fldChar w:fldCharType="separate"/>
      </w:r>
      <w:r>
        <w:rPr>
          <w:noProof/>
        </w:rPr>
        <w:t>28</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2.1.20</w:t>
      </w:r>
      <w:r>
        <w:rPr>
          <w:rFonts w:asciiTheme="minorHAnsi" w:eastAsiaTheme="minorEastAsia" w:hAnsiTheme="minorHAnsi" w:cstheme="minorBidi"/>
          <w:sz w:val="22"/>
          <w:szCs w:val="22"/>
        </w:rPr>
        <w:tab/>
      </w:r>
      <w:r w:rsidRPr="00DC0521">
        <w:rPr>
          <w:rFonts w:asciiTheme="minorHAnsi" w:hAnsiTheme="minorHAnsi" w:cstheme="minorHAnsi"/>
        </w:rPr>
        <w:t>Assessment Rubrics screen</w:t>
      </w:r>
      <w:r>
        <w:tab/>
      </w:r>
      <w:r>
        <w:fldChar w:fldCharType="begin"/>
      </w:r>
      <w:r>
        <w:instrText xml:space="preserve"> PAGEREF _Toc384724165 \h </w:instrText>
      </w:r>
      <w:r>
        <w:fldChar w:fldCharType="separate"/>
      </w:r>
      <w:r>
        <w:t>28</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2.1.20.1</w:t>
      </w:r>
      <w:r>
        <w:rPr>
          <w:rFonts w:asciiTheme="minorHAnsi" w:eastAsiaTheme="minorEastAsia" w:hAnsiTheme="minorHAnsi" w:cstheme="minorBidi"/>
          <w:noProof/>
          <w:sz w:val="22"/>
          <w:szCs w:val="22"/>
        </w:rPr>
        <w:tab/>
      </w:r>
      <w:r>
        <w:rPr>
          <w:noProof/>
        </w:rPr>
        <w:t>All Evaluations will be Single Cycle</w:t>
      </w:r>
      <w:r>
        <w:rPr>
          <w:noProof/>
        </w:rPr>
        <w:tab/>
      </w:r>
      <w:r>
        <w:rPr>
          <w:noProof/>
        </w:rPr>
        <w:fldChar w:fldCharType="begin"/>
      </w:r>
      <w:r>
        <w:rPr>
          <w:noProof/>
        </w:rPr>
        <w:instrText xml:space="preserve"> PAGEREF _Toc384724166 \h </w:instrText>
      </w:r>
      <w:r>
        <w:rPr>
          <w:noProof/>
        </w:rPr>
      </w:r>
      <w:r>
        <w:rPr>
          <w:noProof/>
        </w:rPr>
        <w:fldChar w:fldCharType="separate"/>
      </w:r>
      <w:r>
        <w:rPr>
          <w:noProof/>
        </w:rPr>
        <w:t>29</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2.1.20.1</w:t>
      </w:r>
      <w:r>
        <w:rPr>
          <w:rFonts w:asciiTheme="minorHAnsi" w:eastAsiaTheme="minorEastAsia" w:hAnsiTheme="minorHAnsi" w:cstheme="minorBidi"/>
          <w:noProof/>
          <w:sz w:val="22"/>
          <w:szCs w:val="22"/>
        </w:rPr>
        <w:tab/>
      </w:r>
      <w:r>
        <w:rPr>
          <w:noProof/>
        </w:rPr>
        <w:t>Print entire Evaluation before Archived</w:t>
      </w:r>
      <w:r>
        <w:rPr>
          <w:noProof/>
        </w:rPr>
        <w:tab/>
      </w:r>
      <w:r>
        <w:rPr>
          <w:noProof/>
        </w:rPr>
        <w:fldChar w:fldCharType="begin"/>
      </w:r>
      <w:r>
        <w:rPr>
          <w:noProof/>
        </w:rPr>
        <w:instrText xml:space="preserve"> PAGEREF _Toc384724167 \h </w:instrText>
      </w:r>
      <w:r>
        <w:rPr>
          <w:noProof/>
        </w:rPr>
      </w:r>
      <w:r>
        <w:rPr>
          <w:noProof/>
        </w:rPr>
        <w:fldChar w:fldCharType="separate"/>
      </w:r>
      <w:r>
        <w:rPr>
          <w:noProof/>
        </w:rPr>
        <w:t>29</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2.1.20.2</w:t>
      </w:r>
      <w:r>
        <w:rPr>
          <w:rFonts w:asciiTheme="minorHAnsi" w:eastAsiaTheme="minorEastAsia" w:hAnsiTheme="minorHAnsi" w:cstheme="minorBidi"/>
          <w:noProof/>
          <w:sz w:val="22"/>
          <w:szCs w:val="22"/>
        </w:rPr>
        <w:tab/>
      </w:r>
      <w:r>
        <w:rPr>
          <w:noProof/>
        </w:rPr>
        <w:t>Updated names for Assessment Rubrics</w:t>
      </w:r>
      <w:r>
        <w:rPr>
          <w:noProof/>
        </w:rPr>
        <w:tab/>
      </w:r>
      <w:r>
        <w:rPr>
          <w:noProof/>
        </w:rPr>
        <w:fldChar w:fldCharType="begin"/>
      </w:r>
      <w:r>
        <w:rPr>
          <w:noProof/>
        </w:rPr>
        <w:instrText xml:space="preserve"> PAGEREF _Toc384724168 \h </w:instrText>
      </w:r>
      <w:r>
        <w:rPr>
          <w:noProof/>
        </w:rPr>
      </w:r>
      <w:r>
        <w:rPr>
          <w:noProof/>
        </w:rPr>
        <w:fldChar w:fldCharType="separate"/>
      </w:r>
      <w:r>
        <w:rPr>
          <w:noProof/>
        </w:rPr>
        <w:t>29</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2.1.20.3</w:t>
      </w:r>
      <w:r>
        <w:rPr>
          <w:rFonts w:asciiTheme="minorHAnsi" w:eastAsiaTheme="minorEastAsia" w:hAnsiTheme="minorHAnsi" w:cstheme="minorBidi"/>
          <w:noProof/>
          <w:sz w:val="22"/>
          <w:szCs w:val="22"/>
        </w:rPr>
        <w:tab/>
      </w:r>
      <w:r>
        <w:rPr>
          <w:noProof/>
        </w:rPr>
        <w:t>End of Cycle Assessment Rubric locked on Evaluatee Mid-Cycle sign off</w:t>
      </w:r>
      <w:r>
        <w:rPr>
          <w:noProof/>
        </w:rPr>
        <w:tab/>
      </w:r>
      <w:r>
        <w:rPr>
          <w:noProof/>
        </w:rPr>
        <w:fldChar w:fldCharType="begin"/>
      </w:r>
      <w:r>
        <w:rPr>
          <w:noProof/>
        </w:rPr>
        <w:instrText xml:space="preserve"> PAGEREF _Toc384724169 \h </w:instrText>
      </w:r>
      <w:r>
        <w:rPr>
          <w:noProof/>
        </w:rPr>
      </w:r>
      <w:r>
        <w:rPr>
          <w:noProof/>
        </w:rPr>
        <w:fldChar w:fldCharType="separate"/>
      </w:r>
      <w:r>
        <w:rPr>
          <w:noProof/>
        </w:rPr>
        <w:t>29</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lastRenderedPageBreak/>
        <w:t>2.1.20.4</w:t>
      </w:r>
      <w:r>
        <w:rPr>
          <w:rFonts w:asciiTheme="minorHAnsi" w:eastAsiaTheme="minorEastAsia" w:hAnsiTheme="minorHAnsi" w:cstheme="minorBidi"/>
          <w:noProof/>
          <w:sz w:val="22"/>
          <w:szCs w:val="22"/>
        </w:rPr>
        <w:tab/>
      </w:r>
      <w:r>
        <w:rPr>
          <w:noProof/>
        </w:rPr>
        <w:t>Static text will be added to the screen</w:t>
      </w:r>
      <w:r>
        <w:rPr>
          <w:noProof/>
        </w:rPr>
        <w:tab/>
      </w:r>
      <w:r>
        <w:rPr>
          <w:noProof/>
        </w:rPr>
        <w:fldChar w:fldCharType="begin"/>
      </w:r>
      <w:r>
        <w:rPr>
          <w:noProof/>
        </w:rPr>
        <w:instrText xml:space="preserve"> PAGEREF _Toc384724170 \h </w:instrText>
      </w:r>
      <w:r>
        <w:rPr>
          <w:noProof/>
        </w:rPr>
      </w:r>
      <w:r>
        <w:rPr>
          <w:noProof/>
        </w:rPr>
        <w:fldChar w:fldCharType="separate"/>
      </w:r>
      <w:r>
        <w:rPr>
          <w:noProof/>
        </w:rPr>
        <w:t>30</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2.1.20.5</w:t>
      </w:r>
      <w:r>
        <w:rPr>
          <w:rFonts w:asciiTheme="minorHAnsi" w:eastAsiaTheme="minorEastAsia" w:hAnsiTheme="minorHAnsi" w:cstheme="minorBidi"/>
          <w:noProof/>
          <w:sz w:val="22"/>
          <w:szCs w:val="22"/>
        </w:rPr>
        <w:tab/>
      </w:r>
      <w:r>
        <w:rPr>
          <w:noProof/>
        </w:rPr>
        <w:t>Error messages will be updated for clarity</w:t>
      </w:r>
      <w:r>
        <w:rPr>
          <w:noProof/>
        </w:rPr>
        <w:tab/>
      </w:r>
      <w:r>
        <w:rPr>
          <w:noProof/>
        </w:rPr>
        <w:fldChar w:fldCharType="begin"/>
      </w:r>
      <w:r>
        <w:rPr>
          <w:noProof/>
        </w:rPr>
        <w:instrText xml:space="preserve"> PAGEREF _Toc384724171 \h </w:instrText>
      </w:r>
      <w:r>
        <w:rPr>
          <w:noProof/>
        </w:rPr>
      </w:r>
      <w:r>
        <w:rPr>
          <w:noProof/>
        </w:rPr>
        <w:fldChar w:fldCharType="separate"/>
      </w:r>
      <w:r>
        <w:rPr>
          <w:noProof/>
        </w:rPr>
        <w:t>30</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2.1.20.6</w:t>
      </w:r>
      <w:r>
        <w:rPr>
          <w:rFonts w:asciiTheme="minorHAnsi" w:eastAsiaTheme="minorEastAsia" w:hAnsiTheme="minorHAnsi" w:cstheme="minorBidi"/>
          <w:noProof/>
          <w:sz w:val="22"/>
          <w:szCs w:val="22"/>
        </w:rPr>
        <w:tab/>
      </w:r>
      <w:r>
        <w:rPr>
          <w:noProof/>
        </w:rPr>
        <w:t>Notification of Data Saved</w:t>
      </w:r>
      <w:r>
        <w:rPr>
          <w:noProof/>
        </w:rPr>
        <w:tab/>
      </w:r>
      <w:r>
        <w:rPr>
          <w:noProof/>
        </w:rPr>
        <w:fldChar w:fldCharType="begin"/>
      </w:r>
      <w:r>
        <w:rPr>
          <w:noProof/>
        </w:rPr>
        <w:instrText xml:space="preserve"> PAGEREF _Toc384724172 \h </w:instrText>
      </w:r>
      <w:r>
        <w:rPr>
          <w:noProof/>
        </w:rPr>
      </w:r>
      <w:r>
        <w:rPr>
          <w:noProof/>
        </w:rPr>
        <w:fldChar w:fldCharType="separate"/>
      </w:r>
      <w:r>
        <w:rPr>
          <w:noProof/>
        </w:rPr>
        <w:t>30</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2.1.21</w:t>
      </w:r>
      <w:r>
        <w:rPr>
          <w:rFonts w:asciiTheme="minorHAnsi" w:eastAsiaTheme="minorEastAsia" w:hAnsiTheme="minorHAnsi" w:cstheme="minorBidi"/>
          <w:sz w:val="22"/>
          <w:szCs w:val="22"/>
        </w:rPr>
        <w:tab/>
      </w:r>
      <w:r w:rsidRPr="00DC0521">
        <w:rPr>
          <w:rFonts w:asciiTheme="minorHAnsi" w:hAnsiTheme="minorHAnsi" w:cstheme="minorHAnsi"/>
        </w:rPr>
        <w:t>Goals screen</w:t>
      </w:r>
      <w:r>
        <w:tab/>
      </w:r>
      <w:r>
        <w:fldChar w:fldCharType="begin"/>
      </w:r>
      <w:r>
        <w:instrText xml:space="preserve"> PAGEREF _Toc384724173 \h </w:instrText>
      </w:r>
      <w:r>
        <w:fldChar w:fldCharType="separate"/>
      </w:r>
      <w:r>
        <w:t>30</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2.1.21.1</w:t>
      </w:r>
      <w:r>
        <w:rPr>
          <w:rFonts w:asciiTheme="minorHAnsi" w:eastAsiaTheme="minorEastAsia" w:hAnsiTheme="minorHAnsi" w:cstheme="minorBidi"/>
          <w:noProof/>
          <w:sz w:val="22"/>
          <w:szCs w:val="22"/>
        </w:rPr>
        <w:tab/>
      </w:r>
      <w:r>
        <w:rPr>
          <w:noProof/>
        </w:rPr>
        <w:t>The Goal Version dropdown will be removed</w:t>
      </w:r>
      <w:r>
        <w:rPr>
          <w:noProof/>
        </w:rPr>
        <w:tab/>
      </w:r>
      <w:r>
        <w:rPr>
          <w:noProof/>
        </w:rPr>
        <w:fldChar w:fldCharType="begin"/>
      </w:r>
      <w:r>
        <w:rPr>
          <w:noProof/>
        </w:rPr>
        <w:instrText xml:space="preserve"> PAGEREF _Toc384724174 \h </w:instrText>
      </w:r>
      <w:r>
        <w:rPr>
          <w:noProof/>
        </w:rPr>
      </w:r>
      <w:r>
        <w:rPr>
          <w:noProof/>
        </w:rPr>
        <w:fldChar w:fldCharType="separate"/>
      </w:r>
      <w:r>
        <w:rPr>
          <w:noProof/>
        </w:rPr>
        <w:t>30</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2.1.21.1</w:t>
      </w:r>
      <w:r>
        <w:rPr>
          <w:rFonts w:asciiTheme="minorHAnsi" w:eastAsiaTheme="minorEastAsia" w:hAnsiTheme="minorHAnsi" w:cstheme="minorBidi"/>
          <w:noProof/>
          <w:sz w:val="22"/>
          <w:szCs w:val="22"/>
        </w:rPr>
        <w:tab/>
      </w:r>
      <w:r>
        <w:rPr>
          <w:noProof/>
        </w:rPr>
        <w:t>Layout update to list each selected Goal once</w:t>
      </w:r>
      <w:r>
        <w:rPr>
          <w:noProof/>
        </w:rPr>
        <w:tab/>
      </w:r>
      <w:r>
        <w:rPr>
          <w:noProof/>
        </w:rPr>
        <w:fldChar w:fldCharType="begin"/>
      </w:r>
      <w:r>
        <w:rPr>
          <w:noProof/>
        </w:rPr>
        <w:instrText xml:space="preserve"> PAGEREF _Toc384724175 \h </w:instrText>
      </w:r>
      <w:r>
        <w:rPr>
          <w:noProof/>
        </w:rPr>
      </w:r>
      <w:r>
        <w:rPr>
          <w:noProof/>
        </w:rPr>
        <w:fldChar w:fldCharType="separate"/>
      </w:r>
      <w:r>
        <w:rPr>
          <w:noProof/>
        </w:rPr>
        <w:t>30</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2.1.21.2</w:t>
      </w:r>
      <w:r>
        <w:rPr>
          <w:rFonts w:asciiTheme="minorHAnsi" w:eastAsiaTheme="minorEastAsia" w:hAnsiTheme="minorHAnsi" w:cstheme="minorBidi"/>
          <w:noProof/>
          <w:sz w:val="22"/>
          <w:szCs w:val="22"/>
        </w:rPr>
        <w:tab/>
      </w:r>
      <w:r>
        <w:rPr>
          <w:noProof/>
        </w:rPr>
        <w:t>Goal data entry extended through the end of Mid-Cycle Conference</w:t>
      </w:r>
      <w:r>
        <w:rPr>
          <w:noProof/>
        </w:rPr>
        <w:tab/>
      </w:r>
      <w:r>
        <w:rPr>
          <w:noProof/>
        </w:rPr>
        <w:fldChar w:fldCharType="begin"/>
      </w:r>
      <w:r>
        <w:rPr>
          <w:noProof/>
        </w:rPr>
        <w:instrText xml:space="preserve"> PAGEREF _Toc384724176 \h </w:instrText>
      </w:r>
      <w:r>
        <w:rPr>
          <w:noProof/>
        </w:rPr>
      </w:r>
      <w:r>
        <w:rPr>
          <w:noProof/>
        </w:rPr>
        <w:fldChar w:fldCharType="separate"/>
      </w:r>
      <w:r>
        <w:rPr>
          <w:noProof/>
        </w:rPr>
        <w:t>32</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2.1.21.3</w:t>
      </w:r>
      <w:r>
        <w:rPr>
          <w:rFonts w:asciiTheme="minorHAnsi" w:eastAsiaTheme="minorEastAsia" w:hAnsiTheme="minorHAnsi" w:cstheme="minorBidi"/>
          <w:noProof/>
          <w:sz w:val="22"/>
          <w:szCs w:val="22"/>
        </w:rPr>
        <w:tab/>
      </w:r>
      <w:r>
        <w:rPr>
          <w:noProof/>
        </w:rPr>
        <w:t>Static text will be added to the screen</w:t>
      </w:r>
      <w:r>
        <w:rPr>
          <w:noProof/>
        </w:rPr>
        <w:tab/>
      </w:r>
      <w:r>
        <w:rPr>
          <w:noProof/>
        </w:rPr>
        <w:fldChar w:fldCharType="begin"/>
      </w:r>
      <w:r>
        <w:rPr>
          <w:noProof/>
        </w:rPr>
        <w:instrText xml:space="preserve"> PAGEREF _Toc384724177 \h </w:instrText>
      </w:r>
      <w:r>
        <w:rPr>
          <w:noProof/>
        </w:rPr>
      </w:r>
      <w:r>
        <w:rPr>
          <w:noProof/>
        </w:rPr>
        <w:fldChar w:fldCharType="separate"/>
      </w:r>
      <w:r>
        <w:rPr>
          <w:noProof/>
        </w:rPr>
        <w:t>32</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2.1.21.4</w:t>
      </w:r>
      <w:r>
        <w:rPr>
          <w:rFonts w:asciiTheme="minorHAnsi" w:eastAsiaTheme="minorEastAsia" w:hAnsiTheme="minorHAnsi" w:cstheme="minorBidi"/>
          <w:noProof/>
          <w:sz w:val="22"/>
          <w:szCs w:val="22"/>
        </w:rPr>
        <w:tab/>
      </w:r>
      <w:r>
        <w:rPr>
          <w:noProof/>
        </w:rPr>
        <w:t>Notification of Data Saved</w:t>
      </w:r>
      <w:r>
        <w:rPr>
          <w:noProof/>
        </w:rPr>
        <w:tab/>
      </w:r>
      <w:r>
        <w:rPr>
          <w:noProof/>
        </w:rPr>
        <w:fldChar w:fldCharType="begin"/>
      </w:r>
      <w:r>
        <w:rPr>
          <w:noProof/>
        </w:rPr>
        <w:instrText xml:space="preserve"> PAGEREF _Toc384724178 \h </w:instrText>
      </w:r>
      <w:r>
        <w:rPr>
          <w:noProof/>
        </w:rPr>
      </w:r>
      <w:r>
        <w:rPr>
          <w:noProof/>
        </w:rPr>
        <w:fldChar w:fldCharType="separate"/>
      </w:r>
      <w:r>
        <w:rPr>
          <w:noProof/>
        </w:rPr>
        <w:t>33</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2.1.22</w:t>
      </w:r>
      <w:r>
        <w:rPr>
          <w:rFonts w:asciiTheme="minorHAnsi" w:eastAsiaTheme="minorEastAsia" w:hAnsiTheme="minorHAnsi" w:cstheme="minorBidi"/>
          <w:sz w:val="22"/>
          <w:szCs w:val="22"/>
        </w:rPr>
        <w:tab/>
      </w:r>
      <w:r w:rsidRPr="00DC0521">
        <w:rPr>
          <w:rFonts w:asciiTheme="minorHAnsi" w:hAnsiTheme="minorHAnsi" w:cstheme="minorHAnsi"/>
        </w:rPr>
        <w:t>Artifacts</w:t>
      </w:r>
      <w:r>
        <w:tab/>
      </w:r>
      <w:r>
        <w:fldChar w:fldCharType="begin"/>
      </w:r>
      <w:r>
        <w:instrText xml:space="preserve"> PAGEREF _Toc384724179 \h </w:instrText>
      </w:r>
      <w:r>
        <w:fldChar w:fldCharType="separate"/>
      </w:r>
      <w:r>
        <w:t>33</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2.1.22.1</w:t>
      </w:r>
      <w:r>
        <w:rPr>
          <w:rFonts w:asciiTheme="minorHAnsi" w:eastAsiaTheme="minorEastAsia" w:hAnsiTheme="minorHAnsi" w:cstheme="minorBidi"/>
          <w:noProof/>
          <w:sz w:val="22"/>
          <w:szCs w:val="22"/>
        </w:rPr>
        <w:tab/>
      </w:r>
      <w:r>
        <w:rPr>
          <w:noProof/>
        </w:rPr>
        <w:t>The Artifacts Version dropdown will be removed</w:t>
      </w:r>
      <w:r>
        <w:rPr>
          <w:noProof/>
        </w:rPr>
        <w:tab/>
      </w:r>
      <w:r>
        <w:rPr>
          <w:noProof/>
        </w:rPr>
        <w:fldChar w:fldCharType="begin"/>
      </w:r>
      <w:r>
        <w:rPr>
          <w:noProof/>
        </w:rPr>
        <w:instrText xml:space="preserve"> PAGEREF _Toc384724180 \h </w:instrText>
      </w:r>
      <w:r>
        <w:rPr>
          <w:noProof/>
        </w:rPr>
      </w:r>
      <w:r>
        <w:rPr>
          <w:noProof/>
        </w:rPr>
        <w:fldChar w:fldCharType="separate"/>
      </w:r>
      <w:r>
        <w:rPr>
          <w:noProof/>
        </w:rPr>
        <w:t>33</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2.1.22.2</w:t>
      </w:r>
      <w:r>
        <w:rPr>
          <w:rFonts w:asciiTheme="minorHAnsi" w:eastAsiaTheme="minorEastAsia" w:hAnsiTheme="minorHAnsi" w:cstheme="minorBidi"/>
          <w:noProof/>
          <w:sz w:val="22"/>
          <w:szCs w:val="22"/>
        </w:rPr>
        <w:tab/>
      </w:r>
      <w:r>
        <w:rPr>
          <w:noProof/>
        </w:rPr>
        <w:t>Remove the data entry restriction</w:t>
      </w:r>
      <w:r>
        <w:rPr>
          <w:noProof/>
        </w:rPr>
        <w:tab/>
      </w:r>
      <w:r>
        <w:rPr>
          <w:noProof/>
        </w:rPr>
        <w:fldChar w:fldCharType="begin"/>
      </w:r>
      <w:r>
        <w:rPr>
          <w:noProof/>
        </w:rPr>
        <w:instrText xml:space="preserve"> PAGEREF _Toc384724181 \h </w:instrText>
      </w:r>
      <w:r>
        <w:rPr>
          <w:noProof/>
        </w:rPr>
      </w:r>
      <w:r>
        <w:rPr>
          <w:noProof/>
        </w:rPr>
        <w:fldChar w:fldCharType="separate"/>
      </w:r>
      <w:r>
        <w:rPr>
          <w:noProof/>
        </w:rPr>
        <w:t>33</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2.1.22.3</w:t>
      </w:r>
      <w:r>
        <w:rPr>
          <w:rFonts w:asciiTheme="minorHAnsi" w:eastAsiaTheme="minorEastAsia" w:hAnsiTheme="minorHAnsi" w:cstheme="minorBidi"/>
          <w:noProof/>
          <w:sz w:val="22"/>
          <w:szCs w:val="22"/>
        </w:rPr>
        <w:tab/>
      </w:r>
      <w:r>
        <w:rPr>
          <w:noProof/>
        </w:rPr>
        <w:t>Static text will be added to the screen</w:t>
      </w:r>
      <w:r>
        <w:rPr>
          <w:noProof/>
        </w:rPr>
        <w:tab/>
      </w:r>
      <w:r>
        <w:rPr>
          <w:noProof/>
        </w:rPr>
        <w:fldChar w:fldCharType="begin"/>
      </w:r>
      <w:r>
        <w:rPr>
          <w:noProof/>
        </w:rPr>
        <w:instrText xml:space="preserve"> PAGEREF _Toc384724182 \h </w:instrText>
      </w:r>
      <w:r>
        <w:rPr>
          <w:noProof/>
        </w:rPr>
      </w:r>
      <w:r>
        <w:rPr>
          <w:noProof/>
        </w:rPr>
        <w:fldChar w:fldCharType="separate"/>
      </w:r>
      <w:r>
        <w:rPr>
          <w:noProof/>
        </w:rPr>
        <w:t>33</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2.1.22.4</w:t>
      </w:r>
      <w:r>
        <w:rPr>
          <w:rFonts w:asciiTheme="minorHAnsi" w:eastAsiaTheme="minorEastAsia" w:hAnsiTheme="minorHAnsi" w:cstheme="minorBidi"/>
          <w:noProof/>
          <w:sz w:val="22"/>
          <w:szCs w:val="22"/>
        </w:rPr>
        <w:tab/>
      </w:r>
      <w:r>
        <w:rPr>
          <w:noProof/>
        </w:rPr>
        <w:t>File extensions will not be case sensitive</w:t>
      </w:r>
      <w:r>
        <w:rPr>
          <w:noProof/>
        </w:rPr>
        <w:tab/>
      </w:r>
      <w:r>
        <w:rPr>
          <w:noProof/>
        </w:rPr>
        <w:fldChar w:fldCharType="begin"/>
      </w:r>
      <w:r>
        <w:rPr>
          <w:noProof/>
        </w:rPr>
        <w:instrText xml:space="preserve"> PAGEREF _Toc384724183 \h </w:instrText>
      </w:r>
      <w:r>
        <w:rPr>
          <w:noProof/>
        </w:rPr>
      </w:r>
      <w:r>
        <w:rPr>
          <w:noProof/>
        </w:rPr>
        <w:fldChar w:fldCharType="separate"/>
      </w:r>
      <w:r>
        <w:rPr>
          <w:noProof/>
        </w:rPr>
        <w:t>33</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2.1.23</w:t>
      </w:r>
      <w:r>
        <w:rPr>
          <w:rFonts w:asciiTheme="minorHAnsi" w:eastAsiaTheme="minorEastAsia" w:hAnsiTheme="minorHAnsi" w:cstheme="minorBidi"/>
          <w:sz w:val="22"/>
          <w:szCs w:val="22"/>
        </w:rPr>
        <w:tab/>
      </w:r>
      <w:r w:rsidRPr="00DC0521">
        <w:rPr>
          <w:rFonts w:asciiTheme="minorHAnsi" w:hAnsiTheme="minorHAnsi" w:cstheme="minorHAnsi"/>
        </w:rPr>
        <w:t>Observer screen</w:t>
      </w:r>
      <w:r>
        <w:tab/>
      </w:r>
      <w:r>
        <w:fldChar w:fldCharType="begin"/>
      </w:r>
      <w:r>
        <w:instrText xml:space="preserve"> PAGEREF _Toc384724184 \h </w:instrText>
      </w:r>
      <w:r>
        <w:fldChar w:fldCharType="separate"/>
      </w:r>
      <w:r>
        <w:t>34</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2.1.23.1</w:t>
      </w:r>
      <w:r>
        <w:rPr>
          <w:rFonts w:asciiTheme="minorHAnsi" w:eastAsiaTheme="minorEastAsia" w:hAnsiTheme="minorHAnsi" w:cstheme="minorBidi"/>
          <w:noProof/>
          <w:sz w:val="22"/>
          <w:szCs w:val="22"/>
        </w:rPr>
        <w:tab/>
      </w:r>
      <w:r>
        <w:rPr>
          <w:noProof/>
        </w:rPr>
        <w:t>The Observer Version dropdown will be removed</w:t>
      </w:r>
      <w:r>
        <w:rPr>
          <w:noProof/>
        </w:rPr>
        <w:tab/>
      </w:r>
      <w:r>
        <w:rPr>
          <w:noProof/>
        </w:rPr>
        <w:fldChar w:fldCharType="begin"/>
      </w:r>
      <w:r>
        <w:rPr>
          <w:noProof/>
        </w:rPr>
        <w:instrText xml:space="preserve"> PAGEREF _Toc384724185 \h </w:instrText>
      </w:r>
      <w:r>
        <w:rPr>
          <w:noProof/>
        </w:rPr>
      </w:r>
      <w:r>
        <w:rPr>
          <w:noProof/>
        </w:rPr>
        <w:fldChar w:fldCharType="separate"/>
      </w:r>
      <w:r>
        <w:rPr>
          <w:noProof/>
        </w:rPr>
        <w:t>34</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2.1.23.1</w:t>
      </w:r>
      <w:r>
        <w:rPr>
          <w:rFonts w:asciiTheme="minorHAnsi" w:eastAsiaTheme="minorEastAsia" w:hAnsiTheme="minorHAnsi" w:cstheme="minorBidi"/>
          <w:noProof/>
          <w:sz w:val="22"/>
          <w:szCs w:val="22"/>
        </w:rPr>
        <w:tab/>
      </w:r>
      <w:r>
        <w:rPr>
          <w:noProof/>
        </w:rPr>
        <w:t>Remove the data entry restriction</w:t>
      </w:r>
      <w:r>
        <w:rPr>
          <w:noProof/>
        </w:rPr>
        <w:tab/>
      </w:r>
      <w:r>
        <w:rPr>
          <w:noProof/>
        </w:rPr>
        <w:fldChar w:fldCharType="begin"/>
      </w:r>
      <w:r>
        <w:rPr>
          <w:noProof/>
        </w:rPr>
        <w:instrText xml:space="preserve"> PAGEREF _Toc384724186 \h </w:instrText>
      </w:r>
      <w:r>
        <w:rPr>
          <w:noProof/>
        </w:rPr>
      </w:r>
      <w:r>
        <w:rPr>
          <w:noProof/>
        </w:rPr>
        <w:fldChar w:fldCharType="separate"/>
      </w:r>
      <w:r>
        <w:rPr>
          <w:noProof/>
        </w:rPr>
        <w:t>34</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2.1.23.1</w:t>
      </w:r>
      <w:r>
        <w:rPr>
          <w:rFonts w:asciiTheme="minorHAnsi" w:eastAsiaTheme="minorEastAsia" w:hAnsiTheme="minorHAnsi" w:cstheme="minorBidi"/>
          <w:noProof/>
          <w:sz w:val="22"/>
          <w:szCs w:val="22"/>
        </w:rPr>
        <w:tab/>
      </w:r>
      <w:r>
        <w:rPr>
          <w:noProof/>
        </w:rPr>
        <w:t>Static text will be added to the screen</w:t>
      </w:r>
      <w:r>
        <w:rPr>
          <w:noProof/>
        </w:rPr>
        <w:tab/>
      </w:r>
      <w:r>
        <w:rPr>
          <w:noProof/>
        </w:rPr>
        <w:fldChar w:fldCharType="begin"/>
      </w:r>
      <w:r>
        <w:rPr>
          <w:noProof/>
        </w:rPr>
        <w:instrText xml:space="preserve"> PAGEREF _Toc384724187 \h </w:instrText>
      </w:r>
      <w:r>
        <w:rPr>
          <w:noProof/>
        </w:rPr>
      </w:r>
      <w:r>
        <w:rPr>
          <w:noProof/>
        </w:rPr>
        <w:fldChar w:fldCharType="separate"/>
      </w:r>
      <w:r>
        <w:rPr>
          <w:noProof/>
        </w:rPr>
        <w:t>34</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2.1.23.2</w:t>
      </w:r>
      <w:r>
        <w:rPr>
          <w:rFonts w:asciiTheme="minorHAnsi" w:eastAsiaTheme="minorEastAsia" w:hAnsiTheme="minorHAnsi" w:cstheme="minorBidi"/>
          <w:noProof/>
          <w:sz w:val="22"/>
          <w:szCs w:val="22"/>
        </w:rPr>
        <w:tab/>
      </w:r>
      <w:r>
        <w:rPr>
          <w:noProof/>
        </w:rPr>
        <w:t>Error messages will be updated for clarity</w:t>
      </w:r>
      <w:r>
        <w:rPr>
          <w:noProof/>
        </w:rPr>
        <w:tab/>
      </w:r>
      <w:r>
        <w:rPr>
          <w:noProof/>
        </w:rPr>
        <w:fldChar w:fldCharType="begin"/>
      </w:r>
      <w:r>
        <w:rPr>
          <w:noProof/>
        </w:rPr>
        <w:instrText xml:space="preserve"> PAGEREF _Toc384724188 \h </w:instrText>
      </w:r>
      <w:r>
        <w:rPr>
          <w:noProof/>
        </w:rPr>
      </w:r>
      <w:r>
        <w:rPr>
          <w:noProof/>
        </w:rPr>
        <w:fldChar w:fldCharType="separate"/>
      </w:r>
      <w:r>
        <w:rPr>
          <w:noProof/>
        </w:rPr>
        <w:t>34</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2.1.23.3</w:t>
      </w:r>
      <w:r>
        <w:rPr>
          <w:rFonts w:asciiTheme="minorHAnsi" w:eastAsiaTheme="minorEastAsia" w:hAnsiTheme="minorHAnsi" w:cstheme="minorBidi"/>
          <w:noProof/>
          <w:sz w:val="22"/>
          <w:szCs w:val="22"/>
        </w:rPr>
        <w:tab/>
      </w:r>
      <w:r>
        <w:rPr>
          <w:noProof/>
        </w:rPr>
        <w:t>Notification of Data Saved</w:t>
      </w:r>
      <w:r>
        <w:rPr>
          <w:noProof/>
        </w:rPr>
        <w:tab/>
      </w:r>
      <w:r>
        <w:rPr>
          <w:noProof/>
        </w:rPr>
        <w:fldChar w:fldCharType="begin"/>
      </w:r>
      <w:r>
        <w:rPr>
          <w:noProof/>
        </w:rPr>
        <w:instrText xml:space="preserve"> PAGEREF _Toc384724189 \h </w:instrText>
      </w:r>
      <w:r>
        <w:rPr>
          <w:noProof/>
        </w:rPr>
      </w:r>
      <w:r>
        <w:rPr>
          <w:noProof/>
        </w:rPr>
        <w:fldChar w:fldCharType="separate"/>
      </w:r>
      <w:r>
        <w:rPr>
          <w:noProof/>
        </w:rPr>
        <w:t>34</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2.1.24</w:t>
      </w:r>
      <w:r>
        <w:rPr>
          <w:rFonts w:asciiTheme="minorHAnsi" w:eastAsiaTheme="minorEastAsia" w:hAnsiTheme="minorHAnsi" w:cstheme="minorBidi"/>
          <w:sz w:val="22"/>
          <w:szCs w:val="22"/>
        </w:rPr>
        <w:tab/>
      </w:r>
      <w:r w:rsidRPr="00DC0521">
        <w:rPr>
          <w:rFonts w:asciiTheme="minorHAnsi" w:hAnsiTheme="minorHAnsi" w:cstheme="minorHAnsi"/>
        </w:rPr>
        <w:t>Informal Observations screen</w:t>
      </w:r>
      <w:r>
        <w:tab/>
      </w:r>
      <w:r>
        <w:fldChar w:fldCharType="begin"/>
      </w:r>
      <w:r>
        <w:instrText xml:space="preserve"> PAGEREF _Toc384724190 \h </w:instrText>
      </w:r>
      <w:r>
        <w:fldChar w:fldCharType="separate"/>
      </w:r>
      <w:r>
        <w:t>35</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2.1.24.1</w:t>
      </w:r>
      <w:r>
        <w:rPr>
          <w:rFonts w:asciiTheme="minorHAnsi" w:eastAsiaTheme="minorEastAsia" w:hAnsiTheme="minorHAnsi" w:cstheme="minorBidi"/>
          <w:noProof/>
          <w:sz w:val="22"/>
          <w:szCs w:val="22"/>
        </w:rPr>
        <w:tab/>
      </w:r>
      <w:r>
        <w:rPr>
          <w:noProof/>
        </w:rPr>
        <w:t>The Informal Observations Version dropdown will be removed</w:t>
      </w:r>
      <w:r>
        <w:rPr>
          <w:noProof/>
        </w:rPr>
        <w:tab/>
      </w:r>
      <w:r>
        <w:rPr>
          <w:noProof/>
        </w:rPr>
        <w:fldChar w:fldCharType="begin"/>
      </w:r>
      <w:r>
        <w:rPr>
          <w:noProof/>
        </w:rPr>
        <w:instrText xml:space="preserve"> PAGEREF _Toc384724191 \h </w:instrText>
      </w:r>
      <w:r>
        <w:rPr>
          <w:noProof/>
        </w:rPr>
      </w:r>
      <w:r>
        <w:rPr>
          <w:noProof/>
        </w:rPr>
        <w:fldChar w:fldCharType="separate"/>
      </w:r>
      <w:r>
        <w:rPr>
          <w:noProof/>
        </w:rPr>
        <w:t>35</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2.1.24.2</w:t>
      </w:r>
      <w:r>
        <w:rPr>
          <w:rFonts w:asciiTheme="minorHAnsi" w:eastAsiaTheme="minorEastAsia" w:hAnsiTheme="minorHAnsi" w:cstheme="minorBidi"/>
          <w:noProof/>
          <w:sz w:val="22"/>
          <w:szCs w:val="22"/>
        </w:rPr>
        <w:tab/>
      </w:r>
      <w:r>
        <w:rPr>
          <w:noProof/>
        </w:rPr>
        <w:t>Observation data entry</w:t>
      </w:r>
      <w:r>
        <w:rPr>
          <w:noProof/>
        </w:rPr>
        <w:tab/>
      </w:r>
      <w:r>
        <w:rPr>
          <w:noProof/>
        </w:rPr>
        <w:fldChar w:fldCharType="begin"/>
      </w:r>
      <w:r>
        <w:rPr>
          <w:noProof/>
        </w:rPr>
        <w:instrText xml:space="preserve"> PAGEREF _Toc384724192 \h </w:instrText>
      </w:r>
      <w:r>
        <w:rPr>
          <w:noProof/>
        </w:rPr>
      </w:r>
      <w:r>
        <w:rPr>
          <w:noProof/>
        </w:rPr>
        <w:fldChar w:fldCharType="separate"/>
      </w:r>
      <w:r>
        <w:rPr>
          <w:noProof/>
        </w:rPr>
        <w:t>35</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2.1.24.1</w:t>
      </w:r>
      <w:r>
        <w:rPr>
          <w:rFonts w:asciiTheme="minorHAnsi" w:eastAsiaTheme="minorEastAsia" w:hAnsiTheme="minorHAnsi" w:cstheme="minorBidi"/>
          <w:noProof/>
          <w:sz w:val="22"/>
          <w:szCs w:val="22"/>
        </w:rPr>
        <w:tab/>
      </w:r>
      <w:r>
        <w:rPr>
          <w:noProof/>
        </w:rPr>
        <w:t>Error message</w:t>
      </w:r>
      <w:r>
        <w:rPr>
          <w:noProof/>
        </w:rPr>
        <w:tab/>
      </w:r>
      <w:r>
        <w:rPr>
          <w:noProof/>
        </w:rPr>
        <w:fldChar w:fldCharType="begin"/>
      </w:r>
      <w:r>
        <w:rPr>
          <w:noProof/>
        </w:rPr>
        <w:instrText xml:space="preserve"> PAGEREF _Toc384724193 \h </w:instrText>
      </w:r>
      <w:r>
        <w:rPr>
          <w:noProof/>
        </w:rPr>
      </w:r>
      <w:r>
        <w:rPr>
          <w:noProof/>
        </w:rPr>
        <w:fldChar w:fldCharType="separate"/>
      </w:r>
      <w:r>
        <w:rPr>
          <w:noProof/>
        </w:rPr>
        <w:t>35</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2.1.24.2</w:t>
      </w:r>
      <w:r>
        <w:rPr>
          <w:rFonts w:asciiTheme="minorHAnsi" w:eastAsiaTheme="minorEastAsia" w:hAnsiTheme="minorHAnsi" w:cstheme="minorBidi"/>
          <w:noProof/>
          <w:sz w:val="22"/>
          <w:szCs w:val="22"/>
        </w:rPr>
        <w:tab/>
      </w:r>
      <w:r>
        <w:rPr>
          <w:noProof/>
        </w:rPr>
        <w:t>Notification of Data Saved</w:t>
      </w:r>
      <w:r>
        <w:rPr>
          <w:noProof/>
        </w:rPr>
        <w:tab/>
      </w:r>
      <w:r>
        <w:rPr>
          <w:noProof/>
        </w:rPr>
        <w:fldChar w:fldCharType="begin"/>
      </w:r>
      <w:r>
        <w:rPr>
          <w:noProof/>
        </w:rPr>
        <w:instrText xml:space="preserve"> PAGEREF _Toc384724194 \h </w:instrText>
      </w:r>
      <w:r>
        <w:rPr>
          <w:noProof/>
        </w:rPr>
      </w:r>
      <w:r>
        <w:rPr>
          <w:noProof/>
        </w:rPr>
        <w:fldChar w:fldCharType="separate"/>
      </w:r>
      <w:r>
        <w:rPr>
          <w:noProof/>
        </w:rPr>
        <w:t>35</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2.1.25</w:t>
      </w:r>
      <w:r>
        <w:rPr>
          <w:rFonts w:asciiTheme="minorHAnsi" w:eastAsiaTheme="minorEastAsia" w:hAnsiTheme="minorHAnsi" w:cstheme="minorBidi"/>
          <w:sz w:val="22"/>
          <w:szCs w:val="22"/>
        </w:rPr>
        <w:tab/>
      </w:r>
      <w:r w:rsidRPr="00DC0521">
        <w:rPr>
          <w:rFonts w:asciiTheme="minorHAnsi" w:hAnsiTheme="minorHAnsi" w:cstheme="minorHAnsi"/>
        </w:rPr>
        <w:t>Conferences</w:t>
      </w:r>
      <w:r>
        <w:tab/>
      </w:r>
      <w:r>
        <w:fldChar w:fldCharType="begin"/>
      </w:r>
      <w:r>
        <w:instrText xml:space="preserve"> PAGEREF _Toc384724195 \h </w:instrText>
      </w:r>
      <w:r>
        <w:fldChar w:fldCharType="separate"/>
      </w:r>
      <w:r>
        <w:t>36</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2.1.25.1</w:t>
      </w:r>
      <w:r>
        <w:rPr>
          <w:rFonts w:asciiTheme="minorHAnsi" w:eastAsiaTheme="minorEastAsia" w:hAnsiTheme="minorHAnsi" w:cstheme="minorBidi"/>
          <w:noProof/>
          <w:sz w:val="22"/>
          <w:szCs w:val="22"/>
        </w:rPr>
        <w:tab/>
      </w:r>
      <w:r>
        <w:rPr>
          <w:noProof/>
        </w:rPr>
        <w:t>The Conferences Version dropdowns will be removed</w:t>
      </w:r>
      <w:r>
        <w:rPr>
          <w:noProof/>
        </w:rPr>
        <w:tab/>
      </w:r>
      <w:r>
        <w:rPr>
          <w:noProof/>
        </w:rPr>
        <w:fldChar w:fldCharType="begin"/>
      </w:r>
      <w:r>
        <w:rPr>
          <w:noProof/>
        </w:rPr>
        <w:instrText xml:space="preserve"> PAGEREF _Toc384724196 \h </w:instrText>
      </w:r>
      <w:r>
        <w:rPr>
          <w:noProof/>
        </w:rPr>
      </w:r>
      <w:r>
        <w:rPr>
          <w:noProof/>
        </w:rPr>
        <w:fldChar w:fldCharType="separate"/>
      </w:r>
      <w:r>
        <w:rPr>
          <w:noProof/>
        </w:rPr>
        <w:t>36</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2.1.25.2</w:t>
      </w:r>
      <w:r>
        <w:rPr>
          <w:rFonts w:asciiTheme="minorHAnsi" w:eastAsiaTheme="minorEastAsia" w:hAnsiTheme="minorHAnsi" w:cstheme="minorBidi"/>
          <w:noProof/>
          <w:sz w:val="22"/>
          <w:szCs w:val="22"/>
        </w:rPr>
        <w:tab/>
      </w:r>
      <w:r>
        <w:rPr>
          <w:noProof/>
        </w:rPr>
        <w:t>Static text will be added to the screen</w:t>
      </w:r>
      <w:r>
        <w:rPr>
          <w:noProof/>
        </w:rPr>
        <w:tab/>
      </w:r>
      <w:r>
        <w:rPr>
          <w:noProof/>
        </w:rPr>
        <w:fldChar w:fldCharType="begin"/>
      </w:r>
      <w:r>
        <w:rPr>
          <w:noProof/>
        </w:rPr>
        <w:instrText xml:space="preserve"> PAGEREF _Toc384724197 \h </w:instrText>
      </w:r>
      <w:r>
        <w:rPr>
          <w:noProof/>
        </w:rPr>
      </w:r>
      <w:r>
        <w:rPr>
          <w:noProof/>
        </w:rPr>
        <w:fldChar w:fldCharType="separate"/>
      </w:r>
      <w:r>
        <w:rPr>
          <w:noProof/>
        </w:rPr>
        <w:t>36</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2.1.25.3</w:t>
      </w:r>
      <w:r>
        <w:rPr>
          <w:rFonts w:asciiTheme="minorHAnsi" w:eastAsiaTheme="minorEastAsia" w:hAnsiTheme="minorHAnsi" w:cstheme="minorBidi"/>
          <w:noProof/>
          <w:sz w:val="22"/>
          <w:szCs w:val="22"/>
        </w:rPr>
        <w:tab/>
      </w:r>
      <w:r>
        <w:rPr>
          <w:noProof/>
        </w:rPr>
        <w:t>Notification of Data Saved</w:t>
      </w:r>
      <w:r>
        <w:rPr>
          <w:noProof/>
        </w:rPr>
        <w:tab/>
      </w:r>
      <w:r>
        <w:rPr>
          <w:noProof/>
        </w:rPr>
        <w:fldChar w:fldCharType="begin"/>
      </w:r>
      <w:r>
        <w:rPr>
          <w:noProof/>
        </w:rPr>
        <w:instrText xml:space="preserve"> PAGEREF _Toc384724198 \h </w:instrText>
      </w:r>
      <w:r>
        <w:rPr>
          <w:noProof/>
        </w:rPr>
      </w:r>
      <w:r>
        <w:rPr>
          <w:noProof/>
        </w:rPr>
        <w:fldChar w:fldCharType="separate"/>
      </w:r>
      <w:r>
        <w:rPr>
          <w:noProof/>
        </w:rPr>
        <w:t>36</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2.1.26</w:t>
      </w:r>
      <w:r>
        <w:rPr>
          <w:rFonts w:asciiTheme="minorHAnsi" w:eastAsiaTheme="minorEastAsia" w:hAnsiTheme="minorHAnsi" w:cstheme="minorBidi"/>
          <w:sz w:val="22"/>
          <w:szCs w:val="22"/>
        </w:rPr>
        <w:tab/>
      </w:r>
      <w:r w:rsidRPr="00DC0521">
        <w:rPr>
          <w:rFonts w:asciiTheme="minorHAnsi" w:hAnsiTheme="minorHAnsi" w:cstheme="minorHAnsi"/>
        </w:rPr>
        <w:t>Individual Growth Plan</w:t>
      </w:r>
      <w:r>
        <w:tab/>
      </w:r>
      <w:r>
        <w:fldChar w:fldCharType="begin"/>
      </w:r>
      <w:r>
        <w:instrText xml:space="preserve"> PAGEREF _Toc384724199 \h </w:instrText>
      </w:r>
      <w:r>
        <w:fldChar w:fldCharType="separate"/>
      </w:r>
      <w:r>
        <w:t>36</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2.1.26.1</w:t>
      </w:r>
      <w:r>
        <w:rPr>
          <w:rFonts w:asciiTheme="minorHAnsi" w:eastAsiaTheme="minorEastAsia" w:hAnsiTheme="minorHAnsi" w:cstheme="minorBidi"/>
          <w:noProof/>
          <w:sz w:val="22"/>
          <w:szCs w:val="22"/>
        </w:rPr>
        <w:tab/>
      </w:r>
      <w:r>
        <w:rPr>
          <w:noProof/>
        </w:rPr>
        <w:t>The Individual Growth Plan Version dropdown will be removed</w:t>
      </w:r>
      <w:r>
        <w:rPr>
          <w:noProof/>
        </w:rPr>
        <w:tab/>
      </w:r>
      <w:r>
        <w:rPr>
          <w:noProof/>
        </w:rPr>
        <w:fldChar w:fldCharType="begin"/>
      </w:r>
      <w:r>
        <w:rPr>
          <w:noProof/>
        </w:rPr>
        <w:instrText xml:space="preserve"> PAGEREF _Toc384724200 \h </w:instrText>
      </w:r>
      <w:r>
        <w:rPr>
          <w:noProof/>
        </w:rPr>
      </w:r>
      <w:r>
        <w:rPr>
          <w:noProof/>
        </w:rPr>
        <w:fldChar w:fldCharType="separate"/>
      </w:r>
      <w:r>
        <w:rPr>
          <w:noProof/>
        </w:rPr>
        <w:t>37</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2.1.26.2</w:t>
      </w:r>
      <w:r>
        <w:rPr>
          <w:rFonts w:asciiTheme="minorHAnsi" w:eastAsiaTheme="minorEastAsia" w:hAnsiTheme="minorHAnsi" w:cstheme="minorBidi"/>
          <w:noProof/>
          <w:sz w:val="22"/>
          <w:szCs w:val="22"/>
        </w:rPr>
        <w:tab/>
      </w:r>
      <w:r>
        <w:rPr>
          <w:noProof/>
        </w:rPr>
        <w:t>Notification of Data Saved</w:t>
      </w:r>
      <w:r>
        <w:rPr>
          <w:noProof/>
        </w:rPr>
        <w:tab/>
      </w:r>
      <w:r>
        <w:rPr>
          <w:noProof/>
        </w:rPr>
        <w:fldChar w:fldCharType="begin"/>
      </w:r>
      <w:r>
        <w:rPr>
          <w:noProof/>
        </w:rPr>
        <w:instrText xml:space="preserve"> PAGEREF _Toc384724201 \h </w:instrText>
      </w:r>
      <w:r>
        <w:rPr>
          <w:noProof/>
        </w:rPr>
      </w:r>
      <w:r>
        <w:rPr>
          <w:noProof/>
        </w:rPr>
        <w:fldChar w:fldCharType="separate"/>
      </w:r>
      <w:r>
        <w:rPr>
          <w:noProof/>
        </w:rPr>
        <w:t>37</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2.1.27</w:t>
      </w:r>
      <w:r>
        <w:rPr>
          <w:rFonts w:asciiTheme="minorHAnsi" w:eastAsiaTheme="minorEastAsia" w:hAnsiTheme="minorHAnsi" w:cstheme="minorBidi"/>
          <w:sz w:val="22"/>
          <w:szCs w:val="22"/>
        </w:rPr>
        <w:tab/>
      </w:r>
      <w:r w:rsidRPr="00DC0521">
        <w:rPr>
          <w:rFonts w:asciiTheme="minorHAnsi" w:hAnsiTheme="minorHAnsi" w:cstheme="minorHAnsi"/>
        </w:rPr>
        <w:t>Student Growth Measures Summary Rating (new screen)</w:t>
      </w:r>
      <w:r>
        <w:tab/>
      </w:r>
      <w:r>
        <w:fldChar w:fldCharType="begin"/>
      </w:r>
      <w:r>
        <w:instrText xml:space="preserve"> PAGEREF _Toc384724202 \h </w:instrText>
      </w:r>
      <w:r>
        <w:fldChar w:fldCharType="separate"/>
      </w:r>
      <w:r>
        <w:t>37</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2.1.27.1</w:t>
      </w:r>
      <w:r>
        <w:rPr>
          <w:rFonts w:asciiTheme="minorHAnsi" w:eastAsiaTheme="minorEastAsia" w:hAnsiTheme="minorHAnsi" w:cstheme="minorBidi"/>
          <w:noProof/>
          <w:sz w:val="22"/>
          <w:szCs w:val="22"/>
        </w:rPr>
        <w:tab/>
      </w:r>
      <w:r>
        <w:rPr>
          <w:noProof/>
        </w:rPr>
        <w:t>Editable text</w:t>
      </w:r>
      <w:r>
        <w:rPr>
          <w:noProof/>
        </w:rPr>
        <w:tab/>
      </w:r>
      <w:r>
        <w:rPr>
          <w:noProof/>
        </w:rPr>
        <w:fldChar w:fldCharType="begin"/>
      </w:r>
      <w:r>
        <w:rPr>
          <w:noProof/>
        </w:rPr>
        <w:instrText xml:space="preserve"> PAGEREF _Toc384724203 \h </w:instrText>
      </w:r>
      <w:r>
        <w:rPr>
          <w:noProof/>
        </w:rPr>
      </w:r>
      <w:r>
        <w:rPr>
          <w:noProof/>
        </w:rPr>
        <w:fldChar w:fldCharType="separate"/>
      </w:r>
      <w:r>
        <w:rPr>
          <w:noProof/>
        </w:rPr>
        <w:t>37</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2.1.27.2</w:t>
      </w:r>
      <w:r>
        <w:rPr>
          <w:rFonts w:asciiTheme="minorHAnsi" w:eastAsiaTheme="minorEastAsia" w:hAnsiTheme="minorHAnsi" w:cstheme="minorBidi"/>
          <w:noProof/>
          <w:sz w:val="22"/>
          <w:szCs w:val="22"/>
        </w:rPr>
        <w:tab/>
      </w:r>
      <w:r>
        <w:rPr>
          <w:noProof/>
        </w:rPr>
        <w:t>Student Growth Measures</w:t>
      </w:r>
      <w:r>
        <w:rPr>
          <w:noProof/>
        </w:rPr>
        <w:tab/>
      </w:r>
      <w:r>
        <w:rPr>
          <w:noProof/>
        </w:rPr>
        <w:fldChar w:fldCharType="begin"/>
      </w:r>
      <w:r>
        <w:rPr>
          <w:noProof/>
        </w:rPr>
        <w:instrText xml:space="preserve"> PAGEREF _Toc384724204 \h </w:instrText>
      </w:r>
      <w:r>
        <w:rPr>
          <w:noProof/>
        </w:rPr>
      </w:r>
      <w:r>
        <w:rPr>
          <w:noProof/>
        </w:rPr>
        <w:fldChar w:fldCharType="separate"/>
      </w:r>
      <w:r>
        <w:rPr>
          <w:noProof/>
        </w:rPr>
        <w:t>37</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2.1.27.3</w:t>
      </w:r>
      <w:r>
        <w:rPr>
          <w:rFonts w:asciiTheme="minorHAnsi" w:eastAsiaTheme="minorEastAsia" w:hAnsiTheme="minorHAnsi" w:cstheme="minorBidi"/>
          <w:noProof/>
          <w:sz w:val="22"/>
          <w:szCs w:val="22"/>
        </w:rPr>
        <w:tab/>
      </w:r>
      <w:r>
        <w:rPr>
          <w:noProof/>
        </w:rPr>
        <w:t>Example of SGM Summary Rating data entry:</w:t>
      </w:r>
      <w:r>
        <w:rPr>
          <w:noProof/>
        </w:rPr>
        <w:tab/>
      </w:r>
      <w:r>
        <w:rPr>
          <w:noProof/>
        </w:rPr>
        <w:fldChar w:fldCharType="begin"/>
      </w:r>
      <w:r>
        <w:rPr>
          <w:noProof/>
        </w:rPr>
        <w:instrText xml:space="preserve"> PAGEREF _Toc384724205 \h </w:instrText>
      </w:r>
      <w:r>
        <w:rPr>
          <w:noProof/>
        </w:rPr>
      </w:r>
      <w:r>
        <w:rPr>
          <w:noProof/>
        </w:rPr>
        <w:fldChar w:fldCharType="separate"/>
      </w:r>
      <w:r>
        <w:rPr>
          <w:noProof/>
        </w:rPr>
        <w:t>39</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2.1.27.1</w:t>
      </w:r>
      <w:r>
        <w:rPr>
          <w:rFonts w:asciiTheme="minorHAnsi" w:eastAsiaTheme="minorEastAsia" w:hAnsiTheme="minorHAnsi" w:cstheme="minorBidi"/>
          <w:noProof/>
          <w:sz w:val="22"/>
          <w:szCs w:val="22"/>
        </w:rPr>
        <w:tab/>
      </w:r>
      <w:r>
        <w:rPr>
          <w:noProof/>
        </w:rPr>
        <w:t>Notification of Data Saved</w:t>
      </w:r>
      <w:r>
        <w:rPr>
          <w:noProof/>
        </w:rPr>
        <w:tab/>
      </w:r>
      <w:r>
        <w:rPr>
          <w:noProof/>
        </w:rPr>
        <w:fldChar w:fldCharType="begin"/>
      </w:r>
      <w:r>
        <w:rPr>
          <w:noProof/>
        </w:rPr>
        <w:instrText xml:space="preserve"> PAGEREF _Toc384724206 \h </w:instrText>
      </w:r>
      <w:r>
        <w:rPr>
          <w:noProof/>
        </w:rPr>
      </w:r>
      <w:r>
        <w:rPr>
          <w:noProof/>
        </w:rPr>
        <w:fldChar w:fldCharType="separate"/>
      </w:r>
      <w:r>
        <w:rPr>
          <w:noProof/>
        </w:rPr>
        <w:t>39</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2.1.27.2</w:t>
      </w:r>
      <w:r>
        <w:rPr>
          <w:rFonts w:asciiTheme="minorHAnsi" w:eastAsiaTheme="minorEastAsia" w:hAnsiTheme="minorHAnsi" w:cstheme="minorBidi"/>
          <w:noProof/>
          <w:sz w:val="22"/>
          <w:szCs w:val="22"/>
        </w:rPr>
        <w:tab/>
      </w:r>
      <w:r>
        <w:rPr>
          <w:noProof/>
        </w:rPr>
        <w:t>Print Functionality</w:t>
      </w:r>
      <w:r>
        <w:rPr>
          <w:noProof/>
        </w:rPr>
        <w:tab/>
      </w:r>
      <w:r>
        <w:rPr>
          <w:noProof/>
        </w:rPr>
        <w:fldChar w:fldCharType="begin"/>
      </w:r>
      <w:r>
        <w:rPr>
          <w:noProof/>
        </w:rPr>
        <w:instrText xml:space="preserve"> PAGEREF _Toc384724207 \h </w:instrText>
      </w:r>
      <w:r>
        <w:rPr>
          <w:noProof/>
        </w:rPr>
      </w:r>
      <w:r>
        <w:rPr>
          <w:noProof/>
        </w:rPr>
        <w:fldChar w:fldCharType="separate"/>
      </w:r>
      <w:r>
        <w:rPr>
          <w:noProof/>
        </w:rPr>
        <w:t>39</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2.1.28</w:t>
      </w:r>
      <w:r>
        <w:rPr>
          <w:rFonts w:asciiTheme="minorHAnsi" w:eastAsiaTheme="minorEastAsia" w:hAnsiTheme="minorHAnsi" w:cstheme="minorBidi"/>
          <w:sz w:val="22"/>
          <w:szCs w:val="22"/>
        </w:rPr>
        <w:tab/>
      </w:r>
      <w:r w:rsidRPr="00DC0521">
        <w:rPr>
          <w:rFonts w:asciiTheme="minorHAnsi" w:hAnsiTheme="minorHAnsi" w:cstheme="minorHAnsi"/>
        </w:rPr>
        <w:t>Instructional Practices Protocol Summary Rating (old Summary Rating)</w:t>
      </w:r>
      <w:r>
        <w:tab/>
      </w:r>
      <w:r>
        <w:fldChar w:fldCharType="begin"/>
      </w:r>
      <w:r>
        <w:instrText xml:space="preserve"> PAGEREF _Toc384724208 \h </w:instrText>
      </w:r>
      <w:r>
        <w:fldChar w:fldCharType="separate"/>
      </w:r>
      <w:r>
        <w:t>39</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2.1.28.1</w:t>
      </w:r>
      <w:r>
        <w:rPr>
          <w:rFonts w:asciiTheme="minorHAnsi" w:eastAsiaTheme="minorEastAsia" w:hAnsiTheme="minorHAnsi" w:cstheme="minorBidi"/>
          <w:noProof/>
          <w:sz w:val="22"/>
          <w:szCs w:val="22"/>
        </w:rPr>
        <w:tab/>
      </w:r>
      <w:r>
        <w:rPr>
          <w:noProof/>
        </w:rPr>
        <w:t>The Summary Rating Version dropdown will be removed</w:t>
      </w:r>
      <w:r>
        <w:rPr>
          <w:noProof/>
        </w:rPr>
        <w:tab/>
      </w:r>
      <w:r>
        <w:rPr>
          <w:noProof/>
        </w:rPr>
        <w:fldChar w:fldCharType="begin"/>
      </w:r>
      <w:r>
        <w:rPr>
          <w:noProof/>
        </w:rPr>
        <w:instrText xml:space="preserve"> PAGEREF _Toc384724209 \h </w:instrText>
      </w:r>
      <w:r>
        <w:rPr>
          <w:noProof/>
        </w:rPr>
      </w:r>
      <w:r>
        <w:rPr>
          <w:noProof/>
        </w:rPr>
        <w:fldChar w:fldCharType="separate"/>
      </w:r>
      <w:r>
        <w:rPr>
          <w:noProof/>
        </w:rPr>
        <w:t>40</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2.1.28.1</w:t>
      </w:r>
      <w:r>
        <w:rPr>
          <w:rFonts w:asciiTheme="minorHAnsi" w:eastAsiaTheme="minorEastAsia" w:hAnsiTheme="minorHAnsi" w:cstheme="minorBidi"/>
          <w:noProof/>
          <w:sz w:val="22"/>
          <w:szCs w:val="22"/>
        </w:rPr>
        <w:tab/>
      </w:r>
      <w:r>
        <w:rPr>
          <w:noProof/>
        </w:rPr>
        <w:t>Editable text</w:t>
      </w:r>
      <w:r>
        <w:rPr>
          <w:noProof/>
        </w:rPr>
        <w:tab/>
      </w:r>
      <w:r>
        <w:rPr>
          <w:noProof/>
        </w:rPr>
        <w:fldChar w:fldCharType="begin"/>
      </w:r>
      <w:r>
        <w:rPr>
          <w:noProof/>
        </w:rPr>
        <w:instrText xml:space="preserve"> PAGEREF _Toc384724210 \h </w:instrText>
      </w:r>
      <w:r>
        <w:rPr>
          <w:noProof/>
        </w:rPr>
      </w:r>
      <w:r>
        <w:rPr>
          <w:noProof/>
        </w:rPr>
        <w:fldChar w:fldCharType="separate"/>
      </w:r>
      <w:r>
        <w:rPr>
          <w:noProof/>
        </w:rPr>
        <w:t>40</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2.1.28.2</w:t>
      </w:r>
      <w:r>
        <w:rPr>
          <w:rFonts w:asciiTheme="minorHAnsi" w:eastAsiaTheme="minorEastAsia" w:hAnsiTheme="minorHAnsi" w:cstheme="minorBidi"/>
          <w:noProof/>
          <w:sz w:val="22"/>
          <w:szCs w:val="22"/>
        </w:rPr>
        <w:tab/>
      </w:r>
      <w:r>
        <w:rPr>
          <w:noProof/>
        </w:rPr>
        <w:t>Comments and sign offs will be moved to the Summative Rating screen.</w:t>
      </w:r>
      <w:r>
        <w:rPr>
          <w:noProof/>
        </w:rPr>
        <w:tab/>
      </w:r>
      <w:r>
        <w:rPr>
          <w:noProof/>
        </w:rPr>
        <w:fldChar w:fldCharType="begin"/>
      </w:r>
      <w:r>
        <w:rPr>
          <w:noProof/>
        </w:rPr>
        <w:instrText xml:space="preserve"> PAGEREF _Toc384724211 \h </w:instrText>
      </w:r>
      <w:r>
        <w:rPr>
          <w:noProof/>
        </w:rPr>
      </w:r>
      <w:r>
        <w:rPr>
          <w:noProof/>
        </w:rPr>
        <w:fldChar w:fldCharType="separate"/>
      </w:r>
      <w:r>
        <w:rPr>
          <w:noProof/>
        </w:rPr>
        <w:t>40</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2.1.28.3</w:t>
      </w:r>
      <w:r>
        <w:rPr>
          <w:rFonts w:asciiTheme="minorHAnsi" w:eastAsiaTheme="minorEastAsia" w:hAnsiTheme="minorHAnsi" w:cstheme="minorBidi"/>
          <w:noProof/>
          <w:sz w:val="22"/>
          <w:szCs w:val="22"/>
        </w:rPr>
        <w:tab/>
      </w:r>
      <w:r>
        <w:rPr>
          <w:noProof/>
        </w:rPr>
        <w:t>Final Rating</w:t>
      </w:r>
      <w:r>
        <w:rPr>
          <w:noProof/>
        </w:rPr>
        <w:tab/>
      </w:r>
      <w:r>
        <w:rPr>
          <w:noProof/>
        </w:rPr>
        <w:fldChar w:fldCharType="begin"/>
      </w:r>
      <w:r>
        <w:rPr>
          <w:noProof/>
        </w:rPr>
        <w:instrText xml:space="preserve"> PAGEREF _Toc384724212 \h </w:instrText>
      </w:r>
      <w:r>
        <w:rPr>
          <w:noProof/>
        </w:rPr>
      </w:r>
      <w:r>
        <w:rPr>
          <w:noProof/>
        </w:rPr>
        <w:fldChar w:fldCharType="separate"/>
      </w:r>
      <w:r>
        <w:rPr>
          <w:noProof/>
        </w:rPr>
        <w:t>40</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2.1.28.4</w:t>
      </w:r>
      <w:r>
        <w:rPr>
          <w:rFonts w:asciiTheme="minorHAnsi" w:eastAsiaTheme="minorEastAsia" w:hAnsiTheme="minorHAnsi" w:cstheme="minorBidi"/>
          <w:noProof/>
          <w:sz w:val="22"/>
          <w:szCs w:val="22"/>
        </w:rPr>
        <w:tab/>
      </w:r>
      <w:r>
        <w:rPr>
          <w:noProof/>
        </w:rPr>
        <w:t>Example of IPP Summary Rating data entry</w:t>
      </w:r>
      <w:r>
        <w:rPr>
          <w:noProof/>
        </w:rPr>
        <w:tab/>
      </w:r>
      <w:r>
        <w:rPr>
          <w:noProof/>
        </w:rPr>
        <w:fldChar w:fldCharType="begin"/>
      </w:r>
      <w:r>
        <w:rPr>
          <w:noProof/>
        </w:rPr>
        <w:instrText xml:space="preserve"> PAGEREF _Toc384724213 \h </w:instrText>
      </w:r>
      <w:r>
        <w:rPr>
          <w:noProof/>
        </w:rPr>
      </w:r>
      <w:r>
        <w:rPr>
          <w:noProof/>
        </w:rPr>
        <w:fldChar w:fldCharType="separate"/>
      </w:r>
      <w:r>
        <w:rPr>
          <w:noProof/>
        </w:rPr>
        <w:t>42</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lastRenderedPageBreak/>
        <w:t>2.1.28.1</w:t>
      </w:r>
      <w:r>
        <w:rPr>
          <w:rFonts w:asciiTheme="minorHAnsi" w:eastAsiaTheme="minorEastAsia" w:hAnsiTheme="minorHAnsi" w:cstheme="minorBidi"/>
          <w:noProof/>
          <w:sz w:val="22"/>
          <w:szCs w:val="22"/>
        </w:rPr>
        <w:tab/>
      </w:r>
      <w:r>
        <w:rPr>
          <w:noProof/>
        </w:rPr>
        <w:t>Notification of Data Saved</w:t>
      </w:r>
      <w:r>
        <w:rPr>
          <w:noProof/>
        </w:rPr>
        <w:tab/>
      </w:r>
      <w:r>
        <w:rPr>
          <w:noProof/>
        </w:rPr>
        <w:fldChar w:fldCharType="begin"/>
      </w:r>
      <w:r>
        <w:rPr>
          <w:noProof/>
        </w:rPr>
        <w:instrText xml:space="preserve"> PAGEREF _Toc384724214 \h </w:instrText>
      </w:r>
      <w:r>
        <w:rPr>
          <w:noProof/>
        </w:rPr>
      </w:r>
      <w:r>
        <w:rPr>
          <w:noProof/>
        </w:rPr>
        <w:fldChar w:fldCharType="separate"/>
      </w:r>
      <w:r>
        <w:rPr>
          <w:noProof/>
        </w:rPr>
        <w:t>42</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2.1.28.2</w:t>
      </w:r>
      <w:r>
        <w:rPr>
          <w:rFonts w:asciiTheme="minorHAnsi" w:eastAsiaTheme="minorEastAsia" w:hAnsiTheme="minorHAnsi" w:cstheme="minorBidi"/>
          <w:noProof/>
          <w:sz w:val="22"/>
          <w:szCs w:val="22"/>
        </w:rPr>
        <w:tab/>
      </w:r>
      <w:r>
        <w:rPr>
          <w:noProof/>
        </w:rPr>
        <w:t>Print Functionality</w:t>
      </w:r>
      <w:r>
        <w:rPr>
          <w:noProof/>
        </w:rPr>
        <w:tab/>
      </w:r>
      <w:r>
        <w:rPr>
          <w:noProof/>
        </w:rPr>
        <w:fldChar w:fldCharType="begin"/>
      </w:r>
      <w:r>
        <w:rPr>
          <w:noProof/>
        </w:rPr>
        <w:instrText xml:space="preserve"> PAGEREF _Toc384724215 \h </w:instrText>
      </w:r>
      <w:r>
        <w:rPr>
          <w:noProof/>
        </w:rPr>
      </w:r>
      <w:r>
        <w:rPr>
          <w:noProof/>
        </w:rPr>
        <w:fldChar w:fldCharType="separate"/>
      </w:r>
      <w:r>
        <w:rPr>
          <w:noProof/>
        </w:rPr>
        <w:t>42</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2.1.29</w:t>
      </w:r>
      <w:r>
        <w:rPr>
          <w:rFonts w:asciiTheme="minorHAnsi" w:eastAsiaTheme="minorEastAsia" w:hAnsiTheme="minorHAnsi" w:cstheme="minorBidi"/>
          <w:sz w:val="22"/>
          <w:szCs w:val="22"/>
        </w:rPr>
        <w:tab/>
      </w:r>
      <w:r w:rsidRPr="00DC0521">
        <w:rPr>
          <w:rFonts w:asciiTheme="minorHAnsi" w:hAnsiTheme="minorHAnsi" w:cstheme="minorHAnsi"/>
        </w:rPr>
        <w:t>Summative Rating (new screen)</w:t>
      </w:r>
      <w:r>
        <w:tab/>
      </w:r>
      <w:r>
        <w:fldChar w:fldCharType="begin"/>
      </w:r>
      <w:r>
        <w:instrText xml:space="preserve"> PAGEREF _Toc384724216 \h </w:instrText>
      </w:r>
      <w:r>
        <w:fldChar w:fldCharType="separate"/>
      </w:r>
      <w:r>
        <w:t>43</w:t>
      </w:r>
      <w: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2.1.29.1</w:t>
      </w:r>
      <w:r>
        <w:rPr>
          <w:rFonts w:asciiTheme="minorHAnsi" w:eastAsiaTheme="minorEastAsia" w:hAnsiTheme="minorHAnsi" w:cstheme="minorBidi"/>
          <w:noProof/>
          <w:sz w:val="22"/>
          <w:szCs w:val="22"/>
        </w:rPr>
        <w:tab/>
      </w:r>
      <w:r>
        <w:rPr>
          <w:noProof/>
        </w:rPr>
        <w:t>Editable text</w:t>
      </w:r>
      <w:r>
        <w:rPr>
          <w:noProof/>
        </w:rPr>
        <w:tab/>
      </w:r>
      <w:r>
        <w:rPr>
          <w:noProof/>
        </w:rPr>
        <w:fldChar w:fldCharType="begin"/>
      </w:r>
      <w:r>
        <w:rPr>
          <w:noProof/>
        </w:rPr>
        <w:instrText xml:space="preserve"> PAGEREF _Toc384724217 \h </w:instrText>
      </w:r>
      <w:r>
        <w:rPr>
          <w:noProof/>
        </w:rPr>
      </w:r>
      <w:r>
        <w:rPr>
          <w:noProof/>
        </w:rPr>
        <w:fldChar w:fldCharType="separate"/>
      </w:r>
      <w:r>
        <w:rPr>
          <w:noProof/>
        </w:rPr>
        <w:t>43</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2.1.29.2</w:t>
      </w:r>
      <w:r>
        <w:rPr>
          <w:rFonts w:asciiTheme="minorHAnsi" w:eastAsiaTheme="minorEastAsia" w:hAnsiTheme="minorHAnsi" w:cstheme="minorBidi"/>
          <w:noProof/>
          <w:sz w:val="22"/>
          <w:szCs w:val="22"/>
        </w:rPr>
        <w:tab/>
      </w:r>
      <w:r>
        <w:rPr>
          <w:noProof/>
        </w:rPr>
        <w:t>Summative Rating</w:t>
      </w:r>
      <w:r>
        <w:rPr>
          <w:noProof/>
        </w:rPr>
        <w:tab/>
      </w:r>
      <w:r>
        <w:rPr>
          <w:noProof/>
        </w:rPr>
        <w:fldChar w:fldCharType="begin"/>
      </w:r>
      <w:r>
        <w:rPr>
          <w:noProof/>
        </w:rPr>
        <w:instrText xml:space="preserve"> PAGEREF _Toc384724218 \h </w:instrText>
      </w:r>
      <w:r>
        <w:rPr>
          <w:noProof/>
        </w:rPr>
      </w:r>
      <w:r>
        <w:rPr>
          <w:noProof/>
        </w:rPr>
        <w:fldChar w:fldCharType="separate"/>
      </w:r>
      <w:r>
        <w:rPr>
          <w:noProof/>
        </w:rPr>
        <w:t>43</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2.1.29.3</w:t>
      </w:r>
      <w:r>
        <w:rPr>
          <w:rFonts w:asciiTheme="minorHAnsi" w:eastAsiaTheme="minorEastAsia" w:hAnsiTheme="minorHAnsi" w:cstheme="minorBidi"/>
          <w:noProof/>
          <w:sz w:val="22"/>
          <w:szCs w:val="22"/>
        </w:rPr>
        <w:tab/>
      </w:r>
      <w:r>
        <w:rPr>
          <w:noProof/>
        </w:rPr>
        <w:t>Comments and sign offs</w:t>
      </w:r>
      <w:r>
        <w:rPr>
          <w:noProof/>
        </w:rPr>
        <w:tab/>
      </w:r>
      <w:r>
        <w:rPr>
          <w:noProof/>
        </w:rPr>
        <w:fldChar w:fldCharType="begin"/>
      </w:r>
      <w:r>
        <w:rPr>
          <w:noProof/>
        </w:rPr>
        <w:instrText xml:space="preserve"> PAGEREF _Toc384724219 \h </w:instrText>
      </w:r>
      <w:r>
        <w:rPr>
          <w:noProof/>
        </w:rPr>
      </w:r>
      <w:r>
        <w:rPr>
          <w:noProof/>
        </w:rPr>
        <w:fldChar w:fldCharType="separate"/>
      </w:r>
      <w:r>
        <w:rPr>
          <w:noProof/>
        </w:rPr>
        <w:t>44</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2.1.29.4</w:t>
      </w:r>
      <w:r>
        <w:rPr>
          <w:rFonts w:asciiTheme="minorHAnsi" w:eastAsiaTheme="minorEastAsia" w:hAnsiTheme="minorHAnsi" w:cstheme="minorBidi"/>
          <w:noProof/>
          <w:sz w:val="22"/>
          <w:szCs w:val="22"/>
        </w:rPr>
        <w:tab/>
      </w:r>
      <w:r>
        <w:rPr>
          <w:noProof/>
        </w:rPr>
        <w:t>Example of data entry</w:t>
      </w:r>
      <w:r>
        <w:rPr>
          <w:noProof/>
        </w:rPr>
        <w:tab/>
      </w:r>
      <w:r>
        <w:rPr>
          <w:noProof/>
        </w:rPr>
        <w:fldChar w:fldCharType="begin"/>
      </w:r>
      <w:r>
        <w:rPr>
          <w:noProof/>
        </w:rPr>
        <w:instrText xml:space="preserve"> PAGEREF _Toc384724220 \h </w:instrText>
      </w:r>
      <w:r>
        <w:rPr>
          <w:noProof/>
        </w:rPr>
      </w:r>
      <w:r>
        <w:rPr>
          <w:noProof/>
        </w:rPr>
        <w:fldChar w:fldCharType="separate"/>
      </w:r>
      <w:r>
        <w:rPr>
          <w:noProof/>
        </w:rPr>
        <w:t>45</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2.1.29.1</w:t>
      </w:r>
      <w:r>
        <w:rPr>
          <w:rFonts w:asciiTheme="minorHAnsi" w:eastAsiaTheme="minorEastAsia" w:hAnsiTheme="minorHAnsi" w:cstheme="minorBidi"/>
          <w:noProof/>
          <w:sz w:val="22"/>
          <w:szCs w:val="22"/>
        </w:rPr>
        <w:tab/>
      </w:r>
      <w:r>
        <w:rPr>
          <w:noProof/>
        </w:rPr>
        <w:t>Data Entry Errors</w:t>
      </w:r>
      <w:r>
        <w:rPr>
          <w:noProof/>
        </w:rPr>
        <w:tab/>
      </w:r>
      <w:r>
        <w:rPr>
          <w:noProof/>
        </w:rPr>
        <w:fldChar w:fldCharType="begin"/>
      </w:r>
      <w:r>
        <w:rPr>
          <w:noProof/>
        </w:rPr>
        <w:instrText xml:space="preserve"> PAGEREF _Toc384724221 \h </w:instrText>
      </w:r>
      <w:r>
        <w:rPr>
          <w:noProof/>
        </w:rPr>
      </w:r>
      <w:r>
        <w:rPr>
          <w:noProof/>
        </w:rPr>
        <w:fldChar w:fldCharType="separate"/>
      </w:r>
      <w:r>
        <w:rPr>
          <w:noProof/>
        </w:rPr>
        <w:t>45</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2.1.29.2</w:t>
      </w:r>
      <w:r>
        <w:rPr>
          <w:rFonts w:asciiTheme="minorHAnsi" w:eastAsiaTheme="minorEastAsia" w:hAnsiTheme="minorHAnsi" w:cstheme="minorBidi"/>
          <w:noProof/>
          <w:sz w:val="22"/>
          <w:szCs w:val="22"/>
        </w:rPr>
        <w:tab/>
      </w:r>
      <w:r>
        <w:rPr>
          <w:noProof/>
        </w:rPr>
        <w:t>Notification of Data Saved</w:t>
      </w:r>
      <w:r>
        <w:rPr>
          <w:noProof/>
        </w:rPr>
        <w:tab/>
      </w:r>
      <w:r>
        <w:rPr>
          <w:noProof/>
        </w:rPr>
        <w:fldChar w:fldCharType="begin"/>
      </w:r>
      <w:r>
        <w:rPr>
          <w:noProof/>
        </w:rPr>
        <w:instrText xml:space="preserve"> PAGEREF _Toc384724222 \h </w:instrText>
      </w:r>
      <w:r>
        <w:rPr>
          <w:noProof/>
        </w:rPr>
      </w:r>
      <w:r>
        <w:rPr>
          <w:noProof/>
        </w:rPr>
        <w:fldChar w:fldCharType="separate"/>
      </w:r>
      <w:r>
        <w:rPr>
          <w:noProof/>
        </w:rPr>
        <w:t>46</w:t>
      </w:r>
      <w:r>
        <w:rPr>
          <w:noProof/>
        </w:rPr>
        <w:fldChar w:fldCharType="end"/>
      </w:r>
    </w:p>
    <w:p w:rsidR="00781E4D" w:rsidRDefault="00781E4D">
      <w:pPr>
        <w:pStyle w:val="TOC4"/>
        <w:tabs>
          <w:tab w:val="left" w:pos="1760"/>
          <w:tab w:val="right" w:leader="dot" w:pos="9350"/>
        </w:tabs>
        <w:rPr>
          <w:rFonts w:asciiTheme="minorHAnsi" w:eastAsiaTheme="minorEastAsia" w:hAnsiTheme="minorHAnsi" w:cstheme="minorBidi"/>
          <w:noProof/>
          <w:sz w:val="22"/>
          <w:szCs w:val="22"/>
        </w:rPr>
      </w:pPr>
      <w:r>
        <w:rPr>
          <w:noProof/>
        </w:rPr>
        <w:t>2.1.29.3</w:t>
      </w:r>
      <w:r>
        <w:rPr>
          <w:rFonts w:asciiTheme="minorHAnsi" w:eastAsiaTheme="minorEastAsia" w:hAnsiTheme="minorHAnsi" w:cstheme="minorBidi"/>
          <w:noProof/>
          <w:sz w:val="22"/>
          <w:szCs w:val="22"/>
        </w:rPr>
        <w:tab/>
      </w:r>
      <w:r>
        <w:rPr>
          <w:noProof/>
        </w:rPr>
        <w:t>Print Functionality</w:t>
      </w:r>
      <w:r>
        <w:rPr>
          <w:noProof/>
        </w:rPr>
        <w:tab/>
      </w:r>
      <w:r>
        <w:rPr>
          <w:noProof/>
        </w:rPr>
        <w:fldChar w:fldCharType="begin"/>
      </w:r>
      <w:r>
        <w:rPr>
          <w:noProof/>
        </w:rPr>
        <w:instrText xml:space="preserve"> PAGEREF _Toc384724223 \h </w:instrText>
      </w:r>
      <w:r>
        <w:rPr>
          <w:noProof/>
        </w:rPr>
      </w:r>
      <w:r>
        <w:rPr>
          <w:noProof/>
        </w:rPr>
        <w:fldChar w:fldCharType="separate"/>
      </w:r>
      <w:r>
        <w:rPr>
          <w:noProof/>
        </w:rPr>
        <w:t>46</w:t>
      </w:r>
      <w:r>
        <w:rPr>
          <w:noProof/>
        </w:rP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2.1.30</w:t>
      </w:r>
      <w:r>
        <w:rPr>
          <w:rFonts w:asciiTheme="minorHAnsi" w:eastAsiaTheme="minorEastAsia" w:hAnsiTheme="minorHAnsi" w:cstheme="minorBidi"/>
          <w:sz w:val="22"/>
          <w:szCs w:val="22"/>
        </w:rPr>
        <w:tab/>
      </w:r>
      <w:r w:rsidRPr="00DC0521">
        <w:rPr>
          <w:rFonts w:asciiTheme="minorHAnsi" w:hAnsiTheme="minorHAnsi" w:cstheme="minorHAnsi"/>
        </w:rPr>
        <w:t>KEEP Home/Help Pages</w:t>
      </w:r>
      <w:r>
        <w:tab/>
      </w:r>
      <w:r>
        <w:fldChar w:fldCharType="begin"/>
      </w:r>
      <w:r>
        <w:instrText xml:space="preserve"> PAGEREF _Toc384724224 \h </w:instrText>
      </w:r>
      <w:r>
        <w:fldChar w:fldCharType="separate"/>
      </w:r>
      <w:r>
        <w:t>46</w:t>
      </w:r>
      <w: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2.1.31</w:t>
      </w:r>
      <w:r>
        <w:rPr>
          <w:rFonts w:asciiTheme="minorHAnsi" w:eastAsiaTheme="minorEastAsia" w:hAnsiTheme="minorHAnsi" w:cstheme="minorBidi"/>
          <w:sz w:val="22"/>
          <w:szCs w:val="22"/>
        </w:rPr>
        <w:tab/>
      </w:r>
      <w:r w:rsidRPr="00DC0521">
        <w:rPr>
          <w:rFonts w:asciiTheme="minorHAnsi" w:hAnsiTheme="minorHAnsi" w:cstheme="minorHAnsi"/>
        </w:rPr>
        <w:t>KEEP Data Tables</w:t>
      </w:r>
      <w:r>
        <w:tab/>
      </w:r>
      <w:r>
        <w:fldChar w:fldCharType="begin"/>
      </w:r>
      <w:r>
        <w:instrText xml:space="preserve"> PAGEREF _Toc384724225 \h </w:instrText>
      </w:r>
      <w:r>
        <w:fldChar w:fldCharType="separate"/>
      </w:r>
      <w:r>
        <w:t>46</w:t>
      </w:r>
      <w:r>
        <w:fldChar w:fldCharType="end"/>
      </w:r>
    </w:p>
    <w:p w:rsidR="00781E4D" w:rsidRDefault="00781E4D">
      <w:pPr>
        <w:pStyle w:val="TOC3"/>
        <w:rPr>
          <w:rFonts w:asciiTheme="minorHAnsi" w:eastAsiaTheme="minorEastAsia" w:hAnsiTheme="minorHAnsi" w:cstheme="minorBidi"/>
          <w:sz w:val="22"/>
          <w:szCs w:val="22"/>
        </w:rPr>
      </w:pPr>
      <w:r w:rsidRPr="00DC0521">
        <w:rPr>
          <w:rFonts w:asciiTheme="minorHAnsi" w:hAnsiTheme="minorHAnsi" w:cstheme="minorHAnsi"/>
        </w:rPr>
        <w:t>2.1.32</w:t>
      </w:r>
      <w:r>
        <w:rPr>
          <w:rFonts w:asciiTheme="minorHAnsi" w:eastAsiaTheme="minorEastAsia" w:hAnsiTheme="minorHAnsi" w:cstheme="minorBidi"/>
          <w:sz w:val="22"/>
          <w:szCs w:val="22"/>
        </w:rPr>
        <w:tab/>
      </w:r>
      <w:r w:rsidRPr="00DC0521">
        <w:rPr>
          <w:rFonts w:asciiTheme="minorHAnsi" w:hAnsiTheme="minorHAnsi" w:cstheme="minorHAnsi"/>
        </w:rPr>
        <w:t>Pilot 1</w:t>
      </w:r>
      <w:r>
        <w:tab/>
      </w:r>
      <w:r>
        <w:fldChar w:fldCharType="begin"/>
      </w:r>
      <w:r>
        <w:instrText xml:space="preserve"> PAGEREF _Toc384724226 \h </w:instrText>
      </w:r>
      <w:r>
        <w:fldChar w:fldCharType="separate"/>
      </w:r>
      <w:r>
        <w:t>46</w:t>
      </w:r>
      <w:r>
        <w:fldChar w:fldCharType="end"/>
      </w:r>
    </w:p>
    <w:p w:rsidR="00781E4D" w:rsidRDefault="00781E4D">
      <w:pPr>
        <w:pStyle w:val="TOC2"/>
        <w:tabs>
          <w:tab w:val="left" w:pos="880"/>
        </w:tabs>
        <w:rPr>
          <w:rFonts w:asciiTheme="minorHAnsi" w:eastAsiaTheme="minorEastAsia" w:hAnsiTheme="minorHAnsi" w:cstheme="minorBidi"/>
          <w:noProof/>
          <w:szCs w:val="22"/>
        </w:rPr>
      </w:pPr>
      <w:r>
        <w:rPr>
          <w:noProof/>
        </w:rPr>
        <w:t>2.2</w:t>
      </w:r>
      <w:r>
        <w:rPr>
          <w:rFonts w:asciiTheme="minorHAnsi" w:eastAsiaTheme="minorEastAsia" w:hAnsiTheme="minorHAnsi" w:cstheme="minorBidi"/>
          <w:noProof/>
          <w:szCs w:val="22"/>
        </w:rPr>
        <w:tab/>
      </w:r>
      <w:r>
        <w:rPr>
          <w:noProof/>
        </w:rPr>
        <w:t>Workflow</w:t>
      </w:r>
      <w:r>
        <w:rPr>
          <w:noProof/>
        </w:rPr>
        <w:tab/>
      </w:r>
      <w:r>
        <w:rPr>
          <w:noProof/>
        </w:rPr>
        <w:fldChar w:fldCharType="begin"/>
      </w:r>
      <w:r>
        <w:rPr>
          <w:noProof/>
        </w:rPr>
        <w:instrText xml:space="preserve"> PAGEREF _Toc384724227 \h </w:instrText>
      </w:r>
      <w:r>
        <w:rPr>
          <w:noProof/>
        </w:rPr>
      </w:r>
      <w:r>
        <w:rPr>
          <w:noProof/>
        </w:rPr>
        <w:fldChar w:fldCharType="separate"/>
      </w:r>
      <w:r>
        <w:rPr>
          <w:noProof/>
        </w:rPr>
        <w:t>47</w:t>
      </w:r>
      <w:r>
        <w:rPr>
          <w:noProof/>
        </w:rPr>
        <w:fldChar w:fldCharType="end"/>
      </w:r>
    </w:p>
    <w:p w:rsidR="00781E4D" w:rsidRDefault="00781E4D">
      <w:pPr>
        <w:pStyle w:val="TOC2"/>
        <w:tabs>
          <w:tab w:val="left" w:pos="880"/>
        </w:tabs>
        <w:rPr>
          <w:rFonts w:asciiTheme="minorHAnsi" w:eastAsiaTheme="minorEastAsia" w:hAnsiTheme="minorHAnsi" w:cstheme="minorBidi"/>
          <w:noProof/>
          <w:szCs w:val="22"/>
        </w:rPr>
      </w:pPr>
      <w:r>
        <w:rPr>
          <w:noProof/>
        </w:rPr>
        <w:t>2.3</w:t>
      </w:r>
      <w:r>
        <w:rPr>
          <w:rFonts w:asciiTheme="minorHAnsi" w:eastAsiaTheme="minorEastAsia" w:hAnsiTheme="minorHAnsi" w:cstheme="minorBidi"/>
          <w:noProof/>
          <w:szCs w:val="22"/>
        </w:rPr>
        <w:tab/>
      </w:r>
      <w:r>
        <w:rPr>
          <w:noProof/>
        </w:rPr>
        <w:t>Summative Rating Reference Material</w:t>
      </w:r>
      <w:r>
        <w:rPr>
          <w:noProof/>
        </w:rPr>
        <w:tab/>
      </w:r>
      <w:r>
        <w:rPr>
          <w:noProof/>
        </w:rPr>
        <w:fldChar w:fldCharType="begin"/>
      </w:r>
      <w:r>
        <w:rPr>
          <w:noProof/>
        </w:rPr>
        <w:instrText xml:space="preserve"> PAGEREF _Toc384724228 \h </w:instrText>
      </w:r>
      <w:r>
        <w:rPr>
          <w:noProof/>
        </w:rPr>
      </w:r>
      <w:r>
        <w:rPr>
          <w:noProof/>
        </w:rPr>
        <w:fldChar w:fldCharType="separate"/>
      </w:r>
      <w:r>
        <w:rPr>
          <w:noProof/>
        </w:rPr>
        <w:t>48</w:t>
      </w:r>
      <w:r>
        <w:rPr>
          <w:noProof/>
        </w:rPr>
        <w:fldChar w:fldCharType="end"/>
      </w:r>
    </w:p>
    <w:p w:rsidR="00781E4D" w:rsidRDefault="00781E4D">
      <w:pPr>
        <w:pStyle w:val="TOC2"/>
        <w:tabs>
          <w:tab w:val="left" w:pos="880"/>
        </w:tabs>
        <w:rPr>
          <w:rFonts w:asciiTheme="minorHAnsi" w:eastAsiaTheme="minorEastAsia" w:hAnsiTheme="minorHAnsi" w:cstheme="minorBidi"/>
          <w:noProof/>
          <w:szCs w:val="22"/>
        </w:rPr>
      </w:pPr>
      <w:r>
        <w:rPr>
          <w:noProof/>
        </w:rPr>
        <w:t>2.4</w:t>
      </w:r>
      <w:r>
        <w:rPr>
          <w:rFonts w:asciiTheme="minorHAnsi" w:eastAsiaTheme="minorEastAsia" w:hAnsiTheme="minorHAnsi" w:cstheme="minorBidi"/>
          <w:noProof/>
          <w:szCs w:val="22"/>
        </w:rPr>
        <w:tab/>
      </w:r>
      <w:r>
        <w:rPr>
          <w:noProof/>
        </w:rPr>
        <w:t>Summary Rating Matrix</w:t>
      </w:r>
      <w:r>
        <w:rPr>
          <w:noProof/>
        </w:rPr>
        <w:tab/>
      </w:r>
      <w:r>
        <w:rPr>
          <w:noProof/>
        </w:rPr>
        <w:fldChar w:fldCharType="begin"/>
      </w:r>
      <w:r>
        <w:rPr>
          <w:noProof/>
        </w:rPr>
        <w:instrText xml:space="preserve"> PAGEREF _Toc384724229 \h </w:instrText>
      </w:r>
      <w:r>
        <w:rPr>
          <w:noProof/>
        </w:rPr>
      </w:r>
      <w:r>
        <w:rPr>
          <w:noProof/>
        </w:rPr>
        <w:fldChar w:fldCharType="separate"/>
      </w:r>
      <w:r>
        <w:rPr>
          <w:noProof/>
        </w:rPr>
        <w:t>49</w:t>
      </w:r>
      <w:r>
        <w:rPr>
          <w:noProof/>
        </w:rPr>
        <w:fldChar w:fldCharType="end"/>
      </w:r>
    </w:p>
    <w:p w:rsidR="00781E4D" w:rsidRDefault="00781E4D">
      <w:pPr>
        <w:pStyle w:val="TOC2"/>
        <w:tabs>
          <w:tab w:val="left" w:pos="880"/>
        </w:tabs>
        <w:rPr>
          <w:rFonts w:asciiTheme="minorHAnsi" w:eastAsiaTheme="minorEastAsia" w:hAnsiTheme="minorHAnsi" w:cstheme="minorBidi"/>
          <w:noProof/>
          <w:szCs w:val="22"/>
        </w:rPr>
      </w:pPr>
      <w:r w:rsidRPr="00DC0521">
        <w:rPr>
          <w:rFonts w:asciiTheme="minorHAnsi" w:hAnsiTheme="minorHAnsi"/>
          <w:noProof/>
        </w:rPr>
        <w:t>2.5</w:t>
      </w:r>
      <w:r>
        <w:rPr>
          <w:rFonts w:asciiTheme="minorHAnsi" w:eastAsiaTheme="minorEastAsia" w:hAnsiTheme="minorHAnsi" w:cstheme="minorBidi"/>
          <w:noProof/>
          <w:szCs w:val="22"/>
        </w:rPr>
        <w:tab/>
      </w:r>
      <w:r w:rsidRPr="00DC0521">
        <w:rPr>
          <w:rFonts w:asciiTheme="minorHAnsi" w:hAnsiTheme="minorHAnsi"/>
          <w:noProof/>
        </w:rPr>
        <w:t>Data Elements and Common Education Data Standards (CEDS) Alignment</w:t>
      </w:r>
      <w:r>
        <w:rPr>
          <w:noProof/>
        </w:rPr>
        <w:tab/>
      </w:r>
      <w:r>
        <w:rPr>
          <w:noProof/>
        </w:rPr>
        <w:fldChar w:fldCharType="begin"/>
      </w:r>
      <w:r>
        <w:rPr>
          <w:noProof/>
        </w:rPr>
        <w:instrText xml:space="preserve"> PAGEREF _Toc384724230 \h </w:instrText>
      </w:r>
      <w:r>
        <w:rPr>
          <w:noProof/>
        </w:rPr>
      </w:r>
      <w:r>
        <w:rPr>
          <w:noProof/>
        </w:rPr>
        <w:fldChar w:fldCharType="separate"/>
      </w:r>
      <w:r>
        <w:rPr>
          <w:noProof/>
        </w:rPr>
        <w:t>1</w:t>
      </w:r>
      <w:r>
        <w:rPr>
          <w:noProof/>
        </w:rPr>
        <w:fldChar w:fldCharType="end"/>
      </w:r>
    </w:p>
    <w:p w:rsidR="00A63824" w:rsidRPr="005A71C1" w:rsidRDefault="00381A49" w:rsidP="005C08ED">
      <w:pPr>
        <w:rPr>
          <w:rFonts w:asciiTheme="minorHAnsi" w:hAnsiTheme="minorHAnsi" w:cstheme="minorHAnsi"/>
          <w:noProof/>
        </w:rPr>
      </w:pPr>
      <w:r>
        <w:rPr>
          <w:rFonts w:asciiTheme="minorHAnsi" w:hAnsiTheme="minorHAnsi" w:cstheme="minorHAnsi"/>
          <w:b/>
          <w:noProof/>
          <w:szCs w:val="20"/>
        </w:rPr>
        <w:fldChar w:fldCharType="end"/>
      </w:r>
    </w:p>
    <w:p w:rsidR="005F454A" w:rsidRPr="005A71C1" w:rsidRDefault="00A63824" w:rsidP="00A63824">
      <w:pPr>
        <w:pStyle w:val="TOCEntry"/>
        <w:rPr>
          <w:rFonts w:asciiTheme="minorHAnsi" w:hAnsiTheme="minorHAnsi" w:cstheme="minorHAnsi"/>
          <w:noProof/>
        </w:rPr>
      </w:pPr>
      <w:r w:rsidRPr="005A71C1">
        <w:rPr>
          <w:rFonts w:asciiTheme="minorHAnsi" w:hAnsiTheme="minorHAnsi" w:cstheme="minorHAnsi"/>
          <w:noProof/>
        </w:rPr>
        <w:br w:type="page"/>
      </w:r>
    </w:p>
    <w:p w:rsidR="005F454A" w:rsidRPr="005A71C1" w:rsidRDefault="005F454A" w:rsidP="005F454A">
      <w:pPr>
        <w:pStyle w:val="TOCEntry"/>
        <w:rPr>
          <w:rFonts w:asciiTheme="minorHAnsi" w:hAnsiTheme="minorHAnsi" w:cstheme="minorHAnsi"/>
        </w:rPr>
      </w:pPr>
      <w:bookmarkStart w:id="2" w:name="_Toc318699653"/>
      <w:bookmarkStart w:id="3" w:name="_Toc384724085"/>
      <w:r w:rsidRPr="005A71C1">
        <w:rPr>
          <w:rFonts w:asciiTheme="minorHAnsi" w:hAnsiTheme="minorHAnsi" w:cstheme="minorHAnsi"/>
        </w:rPr>
        <w:lastRenderedPageBreak/>
        <w:t>Review History</w:t>
      </w:r>
      <w:bookmarkEnd w:id="2"/>
      <w:bookmarkEnd w:id="3"/>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08"/>
        <w:gridCol w:w="2520"/>
        <w:gridCol w:w="2520"/>
      </w:tblGrid>
      <w:tr w:rsidR="0009414F" w:rsidRPr="005A71C1" w:rsidTr="00F1342D">
        <w:tc>
          <w:tcPr>
            <w:tcW w:w="3708" w:type="dxa"/>
            <w:tcBorders>
              <w:top w:val="single" w:sz="12" w:space="0" w:color="auto"/>
              <w:bottom w:val="double" w:sz="12" w:space="0" w:color="auto"/>
            </w:tcBorders>
          </w:tcPr>
          <w:p w:rsidR="0009414F" w:rsidRPr="005A71C1" w:rsidRDefault="0009414F" w:rsidP="00F1342D">
            <w:pPr>
              <w:spacing w:before="40" w:after="40"/>
              <w:rPr>
                <w:rFonts w:asciiTheme="minorHAnsi" w:hAnsiTheme="minorHAnsi" w:cstheme="minorHAnsi"/>
                <w:b/>
              </w:rPr>
            </w:pPr>
            <w:r w:rsidRPr="005A71C1">
              <w:rPr>
                <w:rFonts w:asciiTheme="minorHAnsi" w:hAnsiTheme="minorHAnsi" w:cstheme="minorHAnsi"/>
                <w:b/>
              </w:rPr>
              <w:t>Name</w:t>
            </w:r>
          </w:p>
        </w:tc>
        <w:tc>
          <w:tcPr>
            <w:tcW w:w="2520" w:type="dxa"/>
            <w:tcBorders>
              <w:top w:val="single" w:sz="12" w:space="0" w:color="auto"/>
              <w:bottom w:val="double" w:sz="12" w:space="0" w:color="auto"/>
            </w:tcBorders>
          </w:tcPr>
          <w:p w:rsidR="0009414F" w:rsidRPr="005A71C1" w:rsidRDefault="0009414F" w:rsidP="00F1342D">
            <w:pPr>
              <w:spacing w:before="40" w:after="40"/>
              <w:rPr>
                <w:rFonts w:asciiTheme="minorHAnsi" w:hAnsiTheme="minorHAnsi" w:cstheme="minorHAnsi"/>
                <w:b/>
              </w:rPr>
            </w:pPr>
            <w:r w:rsidRPr="005A71C1">
              <w:rPr>
                <w:rFonts w:asciiTheme="minorHAnsi" w:hAnsiTheme="minorHAnsi" w:cstheme="minorHAnsi"/>
                <w:b/>
              </w:rPr>
              <w:t>Role</w:t>
            </w:r>
          </w:p>
        </w:tc>
        <w:tc>
          <w:tcPr>
            <w:tcW w:w="2520" w:type="dxa"/>
            <w:tcBorders>
              <w:top w:val="single" w:sz="12" w:space="0" w:color="auto"/>
              <w:bottom w:val="double" w:sz="12" w:space="0" w:color="auto"/>
            </w:tcBorders>
          </w:tcPr>
          <w:p w:rsidR="0009414F" w:rsidRPr="005A71C1" w:rsidRDefault="0009414F" w:rsidP="00F1342D">
            <w:pPr>
              <w:spacing w:before="40" w:after="40"/>
              <w:rPr>
                <w:rFonts w:asciiTheme="minorHAnsi" w:hAnsiTheme="minorHAnsi" w:cstheme="minorHAnsi"/>
                <w:b/>
              </w:rPr>
            </w:pPr>
            <w:r w:rsidRPr="005A71C1">
              <w:rPr>
                <w:rFonts w:asciiTheme="minorHAnsi" w:hAnsiTheme="minorHAnsi" w:cstheme="minorHAnsi"/>
                <w:b/>
              </w:rPr>
              <w:t>Date</w:t>
            </w:r>
          </w:p>
        </w:tc>
      </w:tr>
      <w:tr w:rsidR="0009414F" w:rsidRPr="005A71C1" w:rsidTr="00F1342D">
        <w:tc>
          <w:tcPr>
            <w:tcW w:w="3708" w:type="dxa"/>
            <w:tcBorders>
              <w:top w:val="nil"/>
            </w:tcBorders>
          </w:tcPr>
          <w:p w:rsidR="0009414F" w:rsidRPr="005A71C1" w:rsidRDefault="005079DF" w:rsidP="00F1342D">
            <w:pPr>
              <w:spacing w:before="40" w:after="40"/>
              <w:rPr>
                <w:rFonts w:asciiTheme="minorHAnsi" w:hAnsiTheme="minorHAnsi" w:cstheme="minorHAnsi"/>
              </w:rPr>
            </w:pPr>
            <w:r>
              <w:rPr>
                <w:rFonts w:asciiTheme="minorHAnsi" w:hAnsiTheme="minorHAnsi" w:cstheme="minorHAnsi"/>
              </w:rPr>
              <w:t>Kayeri Akweks</w:t>
            </w:r>
          </w:p>
        </w:tc>
        <w:tc>
          <w:tcPr>
            <w:tcW w:w="2520" w:type="dxa"/>
            <w:tcBorders>
              <w:top w:val="nil"/>
            </w:tcBorders>
          </w:tcPr>
          <w:p w:rsidR="0009414F" w:rsidRPr="005A71C1" w:rsidRDefault="0089275B" w:rsidP="00F1342D">
            <w:pPr>
              <w:spacing w:before="40" w:after="40"/>
              <w:rPr>
                <w:rFonts w:asciiTheme="minorHAnsi" w:hAnsiTheme="minorHAnsi" w:cstheme="minorHAnsi"/>
              </w:rPr>
            </w:pPr>
            <w:r>
              <w:rPr>
                <w:rFonts w:asciiTheme="minorHAnsi" w:hAnsiTheme="minorHAnsi" w:cstheme="minorHAnsi"/>
              </w:rPr>
              <w:t>Business Analyst</w:t>
            </w:r>
          </w:p>
        </w:tc>
        <w:tc>
          <w:tcPr>
            <w:tcW w:w="2520" w:type="dxa"/>
            <w:tcBorders>
              <w:top w:val="nil"/>
            </w:tcBorders>
          </w:tcPr>
          <w:p w:rsidR="0009414F" w:rsidRPr="005A71C1" w:rsidRDefault="00EF2833" w:rsidP="00F1342D">
            <w:pPr>
              <w:spacing w:before="40" w:after="40"/>
              <w:rPr>
                <w:rFonts w:asciiTheme="minorHAnsi" w:hAnsiTheme="minorHAnsi" w:cstheme="minorHAnsi"/>
              </w:rPr>
            </w:pPr>
            <w:r>
              <w:rPr>
                <w:rFonts w:asciiTheme="minorHAnsi" w:hAnsiTheme="minorHAnsi" w:cstheme="minorHAnsi"/>
              </w:rPr>
              <w:t>4/3/2014</w:t>
            </w:r>
          </w:p>
        </w:tc>
      </w:tr>
      <w:tr w:rsidR="0009414F" w:rsidRPr="005A71C1" w:rsidTr="005079DF">
        <w:tc>
          <w:tcPr>
            <w:tcW w:w="3708" w:type="dxa"/>
          </w:tcPr>
          <w:p w:rsidR="0009414F" w:rsidRPr="005A71C1" w:rsidRDefault="005079DF" w:rsidP="00F1342D">
            <w:pPr>
              <w:spacing w:before="40" w:after="40"/>
              <w:rPr>
                <w:rFonts w:asciiTheme="minorHAnsi" w:hAnsiTheme="minorHAnsi" w:cstheme="minorHAnsi"/>
              </w:rPr>
            </w:pPr>
            <w:r>
              <w:rPr>
                <w:rFonts w:asciiTheme="minorHAnsi" w:hAnsiTheme="minorHAnsi" w:cstheme="minorHAnsi"/>
              </w:rPr>
              <w:t>Bill Bagshaw</w:t>
            </w:r>
          </w:p>
        </w:tc>
        <w:tc>
          <w:tcPr>
            <w:tcW w:w="2520" w:type="dxa"/>
          </w:tcPr>
          <w:p w:rsidR="0009414F" w:rsidRPr="005A71C1" w:rsidRDefault="0089275B" w:rsidP="00F1342D">
            <w:pPr>
              <w:spacing w:before="40" w:after="40"/>
              <w:rPr>
                <w:rFonts w:asciiTheme="minorHAnsi" w:hAnsiTheme="minorHAnsi" w:cstheme="minorHAnsi"/>
              </w:rPr>
            </w:pPr>
            <w:r>
              <w:rPr>
                <w:rFonts w:asciiTheme="minorHAnsi" w:hAnsiTheme="minorHAnsi" w:cstheme="minorHAnsi"/>
              </w:rPr>
              <w:t>Business Analyst</w:t>
            </w:r>
          </w:p>
        </w:tc>
        <w:tc>
          <w:tcPr>
            <w:tcW w:w="2520" w:type="dxa"/>
          </w:tcPr>
          <w:p w:rsidR="0009414F" w:rsidRPr="005A71C1" w:rsidRDefault="00EF2833" w:rsidP="00F1342D">
            <w:pPr>
              <w:spacing w:before="40" w:after="40"/>
              <w:rPr>
                <w:rFonts w:asciiTheme="minorHAnsi" w:hAnsiTheme="minorHAnsi" w:cstheme="minorHAnsi"/>
              </w:rPr>
            </w:pPr>
            <w:r>
              <w:rPr>
                <w:rFonts w:asciiTheme="minorHAnsi" w:hAnsiTheme="minorHAnsi" w:cstheme="minorHAnsi"/>
              </w:rPr>
              <w:t>4/3/2014</w:t>
            </w:r>
          </w:p>
        </w:tc>
      </w:tr>
      <w:tr w:rsidR="005079DF" w:rsidRPr="005A71C1" w:rsidTr="005079DF">
        <w:tc>
          <w:tcPr>
            <w:tcW w:w="3708" w:type="dxa"/>
          </w:tcPr>
          <w:p w:rsidR="005079DF" w:rsidRDefault="005079DF" w:rsidP="00F1342D">
            <w:pPr>
              <w:spacing w:before="40" w:after="40"/>
              <w:rPr>
                <w:rFonts w:asciiTheme="minorHAnsi" w:hAnsiTheme="minorHAnsi" w:cstheme="minorHAnsi"/>
              </w:rPr>
            </w:pPr>
            <w:r>
              <w:rPr>
                <w:rFonts w:asciiTheme="minorHAnsi" w:hAnsiTheme="minorHAnsi" w:cstheme="minorHAnsi"/>
              </w:rPr>
              <w:t>Rhett Dubiel</w:t>
            </w:r>
          </w:p>
        </w:tc>
        <w:tc>
          <w:tcPr>
            <w:tcW w:w="2520" w:type="dxa"/>
          </w:tcPr>
          <w:p w:rsidR="005079DF" w:rsidRPr="005A71C1" w:rsidRDefault="0089275B" w:rsidP="00F1342D">
            <w:pPr>
              <w:spacing w:before="40" w:after="40"/>
              <w:rPr>
                <w:rFonts w:asciiTheme="minorHAnsi" w:hAnsiTheme="minorHAnsi" w:cstheme="minorHAnsi"/>
              </w:rPr>
            </w:pPr>
            <w:r>
              <w:rPr>
                <w:rFonts w:asciiTheme="minorHAnsi" w:hAnsiTheme="minorHAnsi" w:cstheme="minorHAnsi"/>
              </w:rPr>
              <w:t>Developer</w:t>
            </w:r>
          </w:p>
        </w:tc>
        <w:tc>
          <w:tcPr>
            <w:tcW w:w="2520" w:type="dxa"/>
          </w:tcPr>
          <w:p w:rsidR="005079DF" w:rsidRPr="005A71C1" w:rsidRDefault="00EF2833" w:rsidP="00F1342D">
            <w:pPr>
              <w:spacing w:before="40" w:after="40"/>
              <w:rPr>
                <w:rFonts w:asciiTheme="minorHAnsi" w:hAnsiTheme="minorHAnsi" w:cstheme="minorHAnsi"/>
              </w:rPr>
            </w:pPr>
            <w:r>
              <w:rPr>
                <w:rFonts w:asciiTheme="minorHAnsi" w:hAnsiTheme="minorHAnsi" w:cstheme="minorHAnsi"/>
              </w:rPr>
              <w:t>4/3/2014</w:t>
            </w:r>
          </w:p>
        </w:tc>
      </w:tr>
      <w:tr w:rsidR="005079DF" w:rsidRPr="005A71C1" w:rsidTr="005079DF">
        <w:tc>
          <w:tcPr>
            <w:tcW w:w="3708" w:type="dxa"/>
          </w:tcPr>
          <w:p w:rsidR="005079DF" w:rsidRDefault="0089275B" w:rsidP="00F1342D">
            <w:pPr>
              <w:spacing w:before="40" w:after="40"/>
              <w:rPr>
                <w:rFonts w:asciiTheme="minorHAnsi" w:hAnsiTheme="minorHAnsi" w:cstheme="minorHAnsi"/>
              </w:rPr>
            </w:pPr>
            <w:r>
              <w:rPr>
                <w:rFonts w:asciiTheme="minorHAnsi" w:hAnsiTheme="minorHAnsi" w:cstheme="minorHAnsi"/>
              </w:rPr>
              <w:t>Javier Zarazua</w:t>
            </w:r>
          </w:p>
        </w:tc>
        <w:tc>
          <w:tcPr>
            <w:tcW w:w="2520" w:type="dxa"/>
          </w:tcPr>
          <w:p w:rsidR="005079DF" w:rsidRPr="005A71C1" w:rsidRDefault="0089275B" w:rsidP="00F1342D">
            <w:pPr>
              <w:spacing w:before="40" w:after="40"/>
              <w:rPr>
                <w:rFonts w:asciiTheme="minorHAnsi" w:hAnsiTheme="minorHAnsi" w:cstheme="minorHAnsi"/>
              </w:rPr>
            </w:pPr>
            <w:r>
              <w:rPr>
                <w:rFonts w:asciiTheme="minorHAnsi" w:hAnsiTheme="minorHAnsi" w:cstheme="minorHAnsi"/>
              </w:rPr>
              <w:t>Project Manager</w:t>
            </w:r>
          </w:p>
        </w:tc>
        <w:tc>
          <w:tcPr>
            <w:tcW w:w="2520" w:type="dxa"/>
          </w:tcPr>
          <w:p w:rsidR="005079DF" w:rsidRPr="005A71C1" w:rsidRDefault="00EF2833" w:rsidP="00F1342D">
            <w:pPr>
              <w:spacing w:before="40" w:after="40"/>
              <w:rPr>
                <w:rFonts w:asciiTheme="minorHAnsi" w:hAnsiTheme="minorHAnsi" w:cstheme="minorHAnsi"/>
              </w:rPr>
            </w:pPr>
            <w:r>
              <w:rPr>
                <w:rFonts w:asciiTheme="minorHAnsi" w:hAnsiTheme="minorHAnsi" w:cstheme="minorHAnsi"/>
              </w:rPr>
              <w:t>4/3/2014</w:t>
            </w:r>
          </w:p>
        </w:tc>
      </w:tr>
      <w:tr w:rsidR="005079DF" w:rsidRPr="005A71C1" w:rsidTr="005079DF">
        <w:tc>
          <w:tcPr>
            <w:tcW w:w="3708" w:type="dxa"/>
          </w:tcPr>
          <w:p w:rsidR="005079DF" w:rsidRDefault="0089275B" w:rsidP="00F1342D">
            <w:pPr>
              <w:spacing w:before="40" w:after="40"/>
              <w:rPr>
                <w:rFonts w:asciiTheme="minorHAnsi" w:hAnsiTheme="minorHAnsi" w:cstheme="minorHAnsi"/>
              </w:rPr>
            </w:pPr>
            <w:r>
              <w:rPr>
                <w:rFonts w:asciiTheme="minorHAnsi" w:hAnsiTheme="minorHAnsi" w:cstheme="minorHAnsi"/>
              </w:rPr>
              <w:t>RA/QA Staff</w:t>
            </w:r>
          </w:p>
        </w:tc>
        <w:tc>
          <w:tcPr>
            <w:tcW w:w="2520" w:type="dxa"/>
          </w:tcPr>
          <w:p w:rsidR="005079DF" w:rsidRPr="005A71C1" w:rsidRDefault="0089275B" w:rsidP="00F1342D">
            <w:pPr>
              <w:spacing w:before="40" w:after="40"/>
              <w:rPr>
                <w:rFonts w:asciiTheme="minorHAnsi" w:hAnsiTheme="minorHAnsi" w:cstheme="minorHAnsi"/>
              </w:rPr>
            </w:pPr>
            <w:r>
              <w:rPr>
                <w:rFonts w:asciiTheme="minorHAnsi" w:hAnsiTheme="minorHAnsi" w:cstheme="minorHAnsi"/>
              </w:rPr>
              <w:t>Peer Review</w:t>
            </w:r>
          </w:p>
        </w:tc>
        <w:tc>
          <w:tcPr>
            <w:tcW w:w="2520" w:type="dxa"/>
          </w:tcPr>
          <w:p w:rsidR="005079DF" w:rsidRPr="005A71C1" w:rsidRDefault="00EF2833" w:rsidP="00F1342D">
            <w:pPr>
              <w:spacing w:before="40" w:after="40"/>
              <w:rPr>
                <w:rFonts w:asciiTheme="minorHAnsi" w:hAnsiTheme="minorHAnsi" w:cstheme="minorHAnsi"/>
              </w:rPr>
            </w:pPr>
            <w:r>
              <w:rPr>
                <w:rFonts w:asciiTheme="minorHAnsi" w:hAnsiTheme="minorHAnsi" w:cstheme="minorHAnsi"/>
              </w:rPr>
              <w:t>4/3/2014</w:t>
            </w:r>
          </w:p>
        </w:tc>
      </w:tr>
      <w:tr w:rsidR="005079DF" w:rsidRPr="005A71C1" w:rsidTr="005079DF">
        <w:tc>
          <w:tcPr>
            <w:tcW w:w="3708" w:type="dxa"/>
          </w:tcPr>
          <w:p w:rsidR="005079DF" w:rsidRDefault="0089275B" w:rsidP="00F1342D">
            <w:pPr>
              <w:spacing w:before="40" w:after="40"/>
              <w:rPr>
                <w:rFonts w:asciiTheme="minorHAnsi" w:hAnsiTheme="minorHAnsi" w:cstheme="minorHAnsi"/>
              </w:rPr>
            </w:pPr>
            <w:r>
              <w:rPr>
                <w:rFonts w:asciiTheme="minorHAnsi" w:hAnsiTheme="minorHAnsi" w:cstheme="minorHAnsi"/>
              </w:rPr>
              <w:t>Andrea Hall</w:t>
            </w:r>
          </w:p>
        </w:tc>
        <w:tc>
          <w:tcPr>
            <w:tcW w:w="2520" w:type="dxa"/>
          </w:tcPr>
          <w:p w:rsidR="005079DF" w:rsidRPr="005A71C1" w:rsidRDefault="0089275B" w:rsidP="00F1342D">
            <w:pPr>
              <w:spacing w:before="40" w:after="40"/>
              <w:rPr>
                <w:rFonts w:asciiTheme="minorHAnsi" w:hAnsiTheme="minorHAnsi" w:cstheme="minorHAnsi"/>
              </w:rPr>
            </w:pPr>
            <w:r>
              <w:rPr>
                <w:rFonts w:asciiTheme="minorHAnsi" w:hAnsiTheme="minorHAnsi" w:cstheme="minorHAnsi"/>
              </w:rPr>
              <w:t>RA/QA Supervisor</w:t>
            </w:r>
          </w:p>
        </w:tc>
        <w:tc>
          <w:tcPr>
            <w:tcW w:w="2520" w:type="dxa"/>
          </w:tcPr>
          <w:p w:rsidR="005079DF" w:rsidRPr="005A71C1" w:rsidRDefault="00DC517D" w:rsidP="00F1342D">
            <w:pPr>
              <w:spacing w:before="40" w:after="40"/>
              <w:rPr>
                <w:rFonts w:asciiTheme="minorHAnsi" w:hAnsiTheme="minorHAnsi" w:cstheme="minorHAnsi"/>
              </w:rPr>
            </w:pPr>
            <w:r>
              <w:rPr>
                <w:rFonts w:asciiTheme="minorHAnsi" w:hAnsiTheme="minorHAnsi" w:cstheme="minorHAnsi"/>
              </w:rPr>
              <w:t>4/7/2014</w:t>
            </w:r>
          </w:p>
        </w:tc>
      </w:tr>
    </w:tbl>
    <w:p w:rsidR="005F454A" w:rsidRPr="005A71C1" w:rsidRDefault="005F454A" w:rsidP="00A63824">
      <w:pPr>
        <w:pStyle w:val="TOCEntry"/>
        <w:rPr>
          <w:rFonts w:asciiTheme="minorHAnsi" w:hAnsiTheme="minorHAnsi" w:cstheme="minorHAnsi"/>
          <w:noProof/>
        </w:rPr>
      </w:pPr>
    </w:p>
    <w:p w:rsidR="00A63824" w:rsidRPr="005A71C1" w:rsidRDefault="00A63824" w:rsidP="00A63824">
      <w:pPr>
        <w:pStyle w:val="TOCEntry"/>
        <w:rPr>
          <w:rFonts w:asciiTheme="minorHAnsi" w:hAnsiTheme="minorHAnsi" w:cstheme="minorHAnsi"/>
        </w:rPr>
      </w:pPr>
      <w:bookmarkStart w:id="4" w:name="_Toc384724086"/>
      <w:r w:rsidRPr="005A71C1">
        <w:rPr>
          <w:rFonts w:asciiTheme="minorHAnsi" w:hAnsiTheme="minorHAnsi" w:cstheme="minorHAnsi"/>
        </w:rPr>
        <w:t>Revision History</w:t>
      </w:r>
      <w:bookmarkEnd w:id="4"/>
    </w:p>
    <w:tbl>
      <w:tblPr>
        <w:tblW w:w="98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98"/>
        <w:gridCol w:w="1332"/>
        <w:gridCol w:w="4954"/>
        <w:gridCol w:w="1584"/>
      </w:tblGrid>
      <w:tr w:rsidR="00A63824" w:rsidRPr="005A71C1" w:rsidTr="00653601">
        <w:tc>
          <w:tcPr>
            <w:tcW w:w="1998" w:type="dxa"/>
            <w:tcBorders>
              <w:top w:val="single" w:sz="12" w:space="0" w:color="auto"/>
              <w:bottom w:val="double" w:sz="12" w:space="0" w:color="auto"/>
            </w:tcBorders>
          </w:tcPr>
          <w:p w:rsidR="00A63824" w:rsidRPr="005A71C1" w:rsidRDefault="00A63824" w:rsidP="0097198F">
            <w:pPr>
              <w:spacing w:before="40" w:after="40"/>
              <w:rPr>
                <w:rFonts w:asciiTheme="minorHAnsi" w:hAnsiTheme="minorHAnsi" w:cstheme="minorHAnsi"/>
                <w:b/>
              </w:rPr>
            </w:pPr>
            <w:r w:rsidRPr="005A71C1">
              <w:rPr>
                <w:rFonts w:asciiTheme="minorHAnsi" w:hAnsiTheme="minorHAnsi" w:cstheme="minorHAnsi"/>
                <w:b/>
              </w:rPr>
              <w:t>Name</w:t>
            </w:r>
          </w:p>
        </w:tc>
        <w:tc>
          <w:tcPr>
            <w:tcW w:w="1332" w:type="dxa"/>
            <w:tcBorders>
              <w:top w:val="single" w:sz="12" w:space="0" w:color="auto"/>
              <w:bottom w:val="double" w:sz="12" w:space="0" w:color="auto"/>
            </w:tcBorders>
          </w:tcPr>
          <w:p w:rsidR="00A63824" w:rsidRPr="005A71C1" w:rsidRDefault="00A63824" w:rsidP="0097198F">
            <w:pPr>
              <w:spacing w:before="40" w:after="40"/>
              <w:rPr>
                <w:rFonts w:asciiTheme="minorHAnsi" w:hAnsiTheme="minorHAnsi" w:cstheme="minorHAnsi"/>
                <w:b/>
              </w:rPr>
            </w:pPr>
            <w:r w:rsidRPr="005A71C1">
              <w:rPr>
                <w:rFonts w:asciiTheme="minorHAnsi" w:hAnsiTheme="minorHAnsi" w:cstheme="minorHAnsi"/>
                <w:b/>
              </w:rPr>
              <w:t>Date</w:t>
            </w:r>
          </w:p>
        </w:tc>
        <w:tc>
          <w:tcPr>
            <w:tcW w:w="4954" w:type="dxa"/>
            <w:tcBorders>
              <w:top w:val="single" w:sz="12" w:space="0" w:color="auto"/>
              <w:bottom w:val="double" w:sz="12" w:space="0" w:color="auto"/>
            </w:tcBorders>
          </w:tcPr>
          <w:p w:rsidR="00A63824" w:rsidRPr="005A71C1" w:rsidRDefault="00A63824" w:rsidP="0097198F">
            <w:pPr>
              <w:spacing w:before="40" w:after="40"/>
              <w:rPr>
                <w:rFonts w:asciiTheme="minorHAnsi" w:hAnsiTheme="minorHAnsi" w:cstheme="minorHAnsi"/>
                <w:b/>
              </w:rPr>
            </w:pPr>
            <w:r w:rsidRPr="005A71C1">
              <w:rPr>
                <w:rFonts w:asciiTheme="minorHAnsi" w:hAnsiTheme="minorHAnsi" w:cstheme="minorHAnsi"/>
                <w:b/>
              </w:rPr>
              <w:t>Reason For Changes</w:t>
            </w:r>
          </w:p>
        </w:tc>
        <w:tc>
          <w:tcPr>
            <w:tcW w:w="1584" w:type="dxa"/>
            <w:tcBorders>
              <w:top w:val="single" w:sz="12" w:space="0" w:color="auto"/>
              <w:bottom w:val="double" w:sz="12" w:space="0" w:color="auto"/>
            </w:tcBorders>
          </w:tcPr>
          <w:p w:rsidR="00A63824" w:rsidRPr="005A71C1" w:rsidRDefault="00A63824" w:rsidP="0097198F">
            <w:pPr>
              <w:spacing w:before="40" w:after="40"/>
              <w:rPr>
                <w:rFonts w:asciiTheme="minorHAnsi" w:hAnsiTheme="minorHAnsi" w:cstheme="minorHAnsi"/>
                <w:b/>
              </w:rPr>
            </w:pPr>
            <w:r w:rsidRPr="005A71C1">
              <w:rPr>
                <w:rFonts w:asciiTheme="minorHAnsi" w:hAnsiTheme="minorHAnsi" w:cstheme="minorHAnsi"/>
                <w:b/>
              </w:rPr>
              <w:t>Version</w:t>
            </w:r>
          </w:p>
        </w:tc>
      </w:tr>
      <w:tr w:rsidR="00A63824" w:rsidRPr="005A71C1" w:rsidTr="00653601">
        <w:tc>
          <w:tcPr>
            <w:tcW w:w="1998" w:type="dxa"/>
            <w:tcBorders>
              <w:top w:val="nil"/>
            </w:tcBorders>
          </w:tcPr>
          <w:p w:rsidR="00A63824" w:rsidRPr="005A71C1" w:rsidRDefault="00653601" w:rsidP="0097198F">
            <w:pPr>
              <w:spacing w:before="40" w:after="40"/>
              <w:rPr>
                <w:rFonts w:asciiTheme="minorHAnsi" w:hAnsiTheme="minorHAnsi" w:cstheme="minorHAnsi"/>
              </w:rPr>
            </w:pPr>
            <w:r>
              <w:rPr>
                <w:rFonts w:asciiTheme="minorHAnsi" w:hAnsiTheme="minorHAnsi" w:cstheme="minorHAnsi"/>
              </w:rPr>
              <w:t>Richard Matteson</w:t>
            </w:r>
          </w:p>
        </w:tc>
        <w:tc>
          <w:tcPr>
            <w:tcW w:w="1332" w:type="dxa"/>
            <w:tcBorders>
              <w:top w:val="nil"/>
            </w:tcBorders>
          </w:tcPr>
          <w:p w:rsidR="00A63824" w:rsidRPr="005A71C1" w:rsidRDefault="00653601" w:rsidP="0097198F">
            <w:pPr>
              <w:spacing w:before="40" w:after="40"/>
              <w:rPr>
                <w:rFonts w:asciiTheme="minorHAnsi" w:hAnsiTheme="minorHAnsi" w:cstheme="minorHAnsi"/>
              </w:rPr>
            </w:pPr>
            <w:r>
              <w:rPr>
                <w:rFonts w:asciiTheme="minorHAnsi" w:hAnsiTheme="minorHAnsi" w:cstheme="minorHAnsi"/>
              </w:rPr>
              <w:t>3/25/2014</w:t>
            </w:r>
          </w:p>
        </w:tc>
        <w:tc>
          <w:tcPr>
            <w:tcW w:w="4954" w:type="dxa"/>
            <w:tcBorders>
              <w:top w:val="nil"/>
            </w:tcBorders>
          </w:tcPr>
          <w:p w:rsidR="00A63824" w:rsidRPr="005A71C1" w:rsidRDefault="00653601" w:rsidP="0097198F">
            <w:pPr>
              <w:spacing w:before="40" w:after="40"/>
              <w:rPr>
                <w:rFonts w:asciiTheme="minorHAnsi" w:hAnsiTheme="minorHAnsi" w:cstheme="minorHAnsi"/>
              </w:rPr>
            </w:pPr>
            <w:r>
              <w:rPr>
                <w:rFonts w:asciiTheme="minorHAnsi" w:hAnsiTheme="minorHAnsi" w:cstheme="minorHAnsi"/>
              </w:rPr>
              <w:t>Initial Draft</w:t>
            </w:r>
          </w:p>
        </w:tc>
        <w:tc>
          <w:tcPr>
            <w:tcW w:w="1584" w:type="dxa"/>
            <w:tcBorders>
              <w:top w:val="nil"/>
            </w:tcBorders>
          </w:tcPr>
          <w:p w:rsidR="00A63824" w:rsidRPr="005A71C1" w:rsidRDefault="00653601" w:rsidP="0097198F">
            <w:pPr>
              <w:spacing w:before="40" w:after="40"/>
              <w:rPr>
                <w:rFonts w:asciiTheme="minorHAnsi" w:hAnsiTheme="minorHAnsi" w:cstheme="minorHAnsi"/>
              </w:rPr>
            </w:pPr>
            <w:r>
              <w:rPr>
                <w:rFonts w:asciiTheme="minorHAnsi" w:hAnsiTheme="minorHAnsi" w:cstheme="minorHAnsi"/>
              </w:rPr>
              <w:t>1.0 pending</w:t>
            </w:r>
          </w:p>
        </w:tc>
      </w:tr>
      <w:tr w:rsidR="00A63824" w:rsidRPr="005A71C1" w:rsidTr="00500046">
        <w:tc>
          <w:tcPr>
            <w:tcW w:w="1998" w:type="dxa"/>
          </w:tcPr>
          <w:p w:rsidR="00A63824" w:rsidRPr="005A71C1" w:rsidRDefault="0089275B" w:rsidP="0097198F">
            <w:pPr>
              <w:spacing w:before="40" w:after="40"/>
              <w:rPr>
                <w:rFonts w:asciiTheme="minorHAnsi" w:hAnsiTheme="minorHAnsi" w:cstheme="minorHAnsi"/>
              </w:rPr>
            </w:pPr>
            <w:r>
              <w:rPr>
                <w:rFonts w:asciiTheme="minorHAnsi" w:hAnsiTheme="minorHAnsi" w:cstheme="minorHAnsi"/>
              </w:rPr>
              <w:t>Richard Matteson</w:t>
            </w:r>
          </w:p>
        </w:tc>
        <w:tc>
          <w:tcPr>
            <w:tcW w:w="1332" w:type="dxa"/>
          </w:tcPr>
          <w:p w:rsidR="00A63824" w:rsidRPr="005A71C1" w:rsidRDefault="00920146" w:rsidP="0097198F">
            <w:pPr>
              <w:spacing w:before="40" w:after="40"/>
              <w:rPr>
                <w:rFonts w:asciiTheme="minorHAnsi" w:hAnsiTheme="minorHAnsi" w:cstheme="minorHAnsi"/>
              </w:rPr>
            </w:pPr>
            <w:r>
              <w:rPr>
                <w:rFonts w:asciiTheme="minorHAnsi" w:hAnsiTheme="minorHAnsi" w:cstheme="minorHAnsi"/>
              </w:rPr>
              <w:t>4/3</w:t>
            </w:r>
            <w:r w:rsidR="0089275B">
              <w:rPr>
                <w:rFonts w:asciiTheme="minorHAnsi" w:hAnsiTheme="minorHAnsi" w:cstheme="minorHAnsi"/>
              </w:rPr>
              <w:t>/2014</w:t>
            </w:r>
          </w:p>
        </w:tc>
        <w:tc>
          <w:tcPr>
            <w:tcW w:w="4954" w:type="dxa"/>
          </w:tcPr>
          <w:p w:rsidR="00A63824" w:rsidRPr="005A71C1" w:rsidRDefault="0089275B" w:rsidP="0097198F">
            <w:pPr>
              <w:spacing w:before="40" w:after="40"/>
              <w:rPr>
                <w:rFonts w:asciiTheme="minorHAnsi" w:hAnsiTheme="minorHAnsi" w:cstheme="minorHAnsi"/>
              </w:rPr>
            </w:pPr>
            <w:r>
              <w:rPr>
                <w:rFonts w:asciiTheme="minorHAnsi" w:hAnsiTheme="minorHAnsi" w:cstheme="minorHAnsi"/>
              </w:rPr>
              <w:t>Updated based on requirements meetings</w:t>
            </w:r>
          </w:p>
        </w:tc>
        <w:tc>
          <w:tcPr>
            <w:tcW w:w="1584" w:type="dxa"/>
          </w:tcPr>
          <w:p w:rsidR="00A63824" w:rsidRPr="005A71C1" w:rsidRDefault="0089275B" w:rsidP="0097198F">
            <w:pPr>
              <w:spacing w:before="40" w:after="40"/>
              <w:rPr>
                <w:rFonts w:asciiTheme="minorHAnsi" w:hAnsiTheme="minorHAnsi" w:cstheme="minorHAnsi"/>
              </w:rPr>
            </w:pPr>
            <w:r>
              <w:rPr>
                <w:rFonts w:asciiTheme="minorHAnsi" w:hAnsiTheme="minorHAnsi" w:cstheme="minorHAnsi"/>
              </w:rPr>
              <w:t>1.0 pending</w:t>
            </w:r>
          </w:p>
        </w:tc>
      </w:tr>
      <w:tr w:rsidR="00500046" w:rsidRPr="005A71C1" w:rsidTr="00DF40C8">
        <w:tc>
          <w:tcPr>
            <w:tcW w:w="1998" w:type="dxa"/>
          </w:tcPr>
          <w:p w:rsidR="00500046" w:rsidRDefault="00DC517D" w:rsidP="0097198F">
            <w:pPr>
              <w:spacing w:before="40" w:after="40"/>
              <w:rPr>
                <w:rFonts w:asciiTheme="minorHAnsi" w:hAnsiTheme="minorHAnsi" w:cstheme="minorHAnsi"/>
              </w:rPr>
            </w:pPr>
            <w:r>
              <w:rPr>
                <w:rFonts w:asciiTheme="minorHAnsi" w:hAnsiTheme="minorHAnsi" w:cstheme="minorHAnsi"/>
              </w:rPr>
              <w:t>Richard Matteson</w:t>
            </w:r>
          </w:p>
        </w:tc>
        <w:tc>
          <w:tcPr>
            <w:tcW w:w="1332" w:type="dxa"/>
          </w:tcPr>
          <w:p w:rsidR="00500046" w:rsidRDefault="00DC517D" w:rsidP="0097198F">
            <w:pPr>
              <w:spacing w:before="40" w:after="40"/>
              <w:rPr>
                <w:rFonts w:asciiTheme="minorHAnsi" w:hAnsiTheme="minorHAnsi" w:cstheme="minorHAnsi"/>
              </w:rPr>
            </w:pPr>
            <w:r>
              <w:rPr>
                <w:rFonts w:asciiTheme="minorHAnsi" w:hAnsiTheme="minorHAnsi" w:cstheme="minorHAnsi"/>
              </w:rPr>
              <w:t>4/7/2014</w:t>
            </w:r>
          </w:p>
        </w:tc>
        <w:tc>
          <w:tcPr>
            <w:tcW w:w="4954" w:type="dxa"/>
          </w:tcPr>
          <w:p w:rsidR="00500046" w:rsidRDefault="00DC517D" w:rsidP="00DC517D">
            <w:pPr>
              <w:spacing w:before="40" w:after="40"/>
              <w:rPr>
                <w:rFonts w:asciiTheme="minorHAnsi" w:hAnsiTheme="minorHAnsi" w:cstheme="minorHAnsi"/>
              </w:rPr>
            </w:pPr>
            <w:r>
              <w:rPr>
                <w:rFonts w:asciiTheme="minorHAnsi" w:hAnsiTheme="minorHAnsi" w:cstheme="minorHAnsi"/>
              </w:rPr>
              <w:t>Updated based on review feedback</w:t>
            </w:r>
          </w:p>
        </w:tc>
        <w:tc>
          <w:tcPr>
            <w:tcW w:w="1584" w:type="dxa"/>
          </w:tcPr>
          <w:p w:rsidR="00500046" w:rsidRDefault="00DC517D" w:rsidP="0097198F">
            <w:pPr>
              <w:spacing w:before="40" w:after="40"/>
              <w:rPr>
                <w:rFonts w:asciiTheme="minorHAnsi" w:hAnsiTheme="minorHAnsi" w:cstheme="minorHAnsi"/>
              </w:rPr>
            </w:pPr>
            <w:r>
              <w:rPr>
                <w:rFonts w:asciiTheme="minorHAnsi" w:hAnsiTheme="minorHAnsi" w:cstheme="minorHAnsi"/>
              </w:rPr>
              <w:t>1.0 pending</w:t>
            </w:r>
          </w:p>
        </w:tc>
      </w:tr>
      <w:tr w:rsidR="00DF40C8" w:rsidRPr="005A71C1" w:rsidTr="00653601">
        <w:tc>
          <w:tcPr>
            <w:tcW w:w="1998" w:type="dxa"/>
            <w:tcBorders>
              <w:bottom w:val="single" w:sz="12" w:space="0" w:color="auto"/>
            </w:tcBorders>
          </w:tcPr>
          <w:p w:rsidR="00DF40C8" w:rsidRDefault="00781E4D" w:rsidP="0097198F">
            <w:pPr>
              <w:spacing w:before="40" w:after="40"/>
              <w:rPr>
                <w:rFonts w:asciiTheme="minorHAnsi" w:hAnsiTheme="minorHAnsi" w:cstheme="minorHAnsi"/>
              </w:rPr>
            </w:pPr>
            <w:r>
              <w:rPr>
                <w:rFonts w:asciiTheme="minorHAnsi" w:hAnsiTheme="minorHAnsi" w:cstheme="minorHAnsi"/>
              </w:rPr>
              <w:t>Richard Matteson</w:t>
            </w:r>
          </w:p>
        </w:tc>
        <w:tc>
          <w:tcPr>
            <w:tcW w:w="1332" w:type="dxa"/>
            <w:tcBorders>
              <w:bottom w:val="single" w:sz="12" w:space="0" w:color="auto"/>
            </w:tcBorders>
          </w:tcPr>
          <w:p w:rsidR="00DF40C8" w:rsidRDefault="00781E4D" w:rsidP="0097198F">
            <w:pPr>
              <w:spacing w:before="40" w:after="40"/>
              <w:rPr>
                <w:rFonts w:asciiTheme="minorHAnsi" w:hAnsiTheme="minorHAnsi" w:cstheme="minorHAnsi"/>
              </w:rPr>
            </w:pPr>
            <w:r>
              <w:rPr>
                <w:rFonts w:asciiTheme="minorHAnsi" w:hAnsiTheme="minorHAnsi" w:cstheme="minorHAnsi"/>
              </w:rPr>
              <w:t>4/8/2014</w:t>
            </w:r>
          </w:p>
        </w:tc>
        <w:tc>
          <w:tcPr>
            <w:tcW w:w="4954" w:type="dxa"/>
            <w:tcBorders>
              <w:bottom w:val="single" w:sz="12" w:space="0" w:color="auto"/>
            </w:tcBorders>
          </w:tcPr>
          <w:p w:rsidR="00DF40C8" w:rsidRDefault="00781E4D" w:rsidP="0097198F">
            <w:pPr>
              <w:spacing w:before="40" w:after="40"/>
              <w:rPr>
                <w:rFonts w:asciiTheme="minorHAnsi" w:hAnsiTheme="minorHAnsi" w:cstheme="minorHAnsi"/>
              </w:rPr>
            </w:pPr>
            <w:r>
              <w:rPr>
                <w:rFonts w:asciiTheme="minorHAnsi" w:hAnsiTheme="minorHAnsi" w:cstheme="minorHAnsi"/>
              </w:rPr>
              <w:t>Updated based on Approval</w:t>
            </w:r>
          </w:p>
        </w:tc>
        <w:tc>
          <w:tcPr>
            <w:tcW w:w="1584" w:type="dxa"/>
            <w:tcBorders>
              <w:bottom w:val="single" w:sz="12" w:space="0" w:color="auto"/>
            </w:tcBorders>
          </w:tcPr>
          <w:p w:rsidR="00DF40C8" w:rsidRDefault="00781E4D" w:rsidP="0097198F">
            <w:pPr>
              <w:spacing w:before="40" w:after="40"/>
              <w:rPr>
                <w:rFonts w:asciiTheme="minorHAnsi" w:hAnsiTheme="minorHAnsi" w:cstheme="minorHAnsi"/>
              </w:rPr>
            </w:pPr>
            <w:r>
              <w:rPr>
                <w:rFonts w:asciiTheme="minorHAnsi" w:hAnsiTheme="minorHAnsi" w:cstheme="minorHAnsi"/>
              </w:rPr>
              <w:t>1.0</w:t>
            </w:r>
          </w:p>
        </w:tc>
      </w:tr>
    </w:tbl>
    <w:p w:rsidR="00A63824" w:rsidRPr="005A71C1" w:rsidRDefault="00A63824" w:rsidP="00A63824">
      <w:pPr>
        <w:rPr>
          <w:rFonts w:asciiTheme="minorHAnsi" w:hAnsiTheme="minorHAnsi" w:cstheme="minorHAnsi"/>
        </w:rPr>
      </w:pPr>
    </w:p>
    <w:p w:rsidR="00A76036" w:rsidRPr="005A71C1" w:rsidRDefault="00A76036" w:rsidP="00A76036">
      <w:pPr>
        <w:rPr>
          <w:rFonts w:asciiTheme="minorHAnsi" w:hAnsiTheme="minorHAnsi" w:cstheme="minorHAnsi"/>
        </w:rPr>
      </w:pPr>
    </w:p>
    <w:p w:rsidR="00A76036" w:rsidRPr="005A71C1" w:rsidRDefault="00A76036" w:rsidP="00A76036">
      <w:pPr>
        <w:pStyle w:val="TOCEntry"/>
        <w:rPr>
          <w:rFonts w:asciiTheme="minorHAnsi" w:hAnsiTheme="minorHAnsi" w:cstheme="minorHAnsi"/>
        </w:rPr>
      </w:pPr>
      <w:bookmarkStart w:id="5" w:name="_Toc332870816"/>
      <w:bookmarkStart w:id="6" w:name="_Toc384724087"/>
      <w:r w:rsidRPr="005A71C1">
        <w:rPr>
          <w:rFonts w:asciiTheme="minorHAnsi" w:hAnsiTheme="minorHAnsi" w:cstheme="minorHAnsi"/>
        </w:rPr>
        <w:t>Related Documents</w:t>
      </w:r>
      <w:bookmarkEnd w:id="5"/>
      <w:bookmarkEnd w:id="6"/>
    </w:p>
    <w:tbl>
      <w:tblPr>
        <w:tblW w:w="99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18"/>
        <w:gridCol w:w="1368"/>
        <w:gridCol w:w="2412"/>
        <w:gridCol w:w="4317"/>
      </w:tblGrid>
      <w:tr w:rsidR="00A76036" w:rsidRPr="005A71C1" w:rsidTr="00D84579">
        <w:tc>
          <w:tcPr>
            <w:tcW w:w="1818" w:type="dxa"/>
            <w:tcBorders>
              <w:top w:val="single" w:sz="12" w:space="0" w:color="auto"/>
              <w:left w:val="single" w:sz="12" w:space="0" w:color="auto"/>
              <w:bottom w:val="double" w:sz="12" w:space="0" w:color="auto"/>
              <w:right w:val="single" w:sz="6" w:space="0" w:color="auto"/>
            </w:tcBorders>
            <w:hideMark/>
          </w:tcPr>
          <w:p w:rsidR="00A76036" w:rsidRPr="005A71C1" w:rsidRDefault="00A76036">
            <w:pPr>
              <w:spacing w:before="40" w:after="40"/>
              <w:rPr>
                <w:rFonts w:asciiTheme="minorHAnsi" w:hAnsiTheme="minorHAnsi" w:cstheme="minorHAnsi"/>
                <w:b/>
              </w:rPr>
            </w:pPr>
            <w:r w:rsidRPr="005A71C1">
              <w:rPr>
                <w:rFonts w:asciiTheme="minorHAnsi" w:hAnsiTheme="minorHAnsi" w:cstheme="minorHAnsi"/>
                <w:b/>
              </w:rPr>
              <w:t>Name</w:t>
            </w:r>
          </w:p>
        </w:tc>
        <w:tc>
          <w:tcPr>
            <w:tcW w:w="1368" w:type="dxa"/>
            <w:tcBorders>
              <w:top w:val="single" w:sz="12" w:space="0" w:color="auto"/>
              <w:left w:val="single" w:sz="6" w:space="0" w:color="auto"/>
              <w:bottom w:val="double" w:sz="12" w:space="0" w:color="auto"/>
              <w:right w:val="single" w:sz="6" w:space="0" w:color="auto"/>
            </w:tcBorders>
            <w:hideMark/>
          </w:tcPr>
          <w:p w:rsidR="00A76036" w:rsidRPr="005A71C1" w:rsidRDefault="00A76036">
            <w:pPr>
              <w:spacing w:before="40" w:after="40"/>
              <w:rPr>
                <w:rFonts w:asciiTheme="minorHAnsi" w:hAnsiTheme="minorHAnsi" w:cstheme="minorHAnsi"/>
                <w:b/>
              </w:rPr>
            </w:pPr>
            <w:r w:rsidRPr="005A71C1">
              <w:rPr>
                <w:rFonts w:asciiTheme="minorHAnsi" w:hAnsiTheme="minorHAnsi" w:cstheme="minorHAnsi"/>
                <w:b/>
              </w:rPr>
              <w:t>Date</w:t>
            </w:r>
          </w:p>
        </w:tc>
        <w:tc>
          <w:tcPr>
            <w:tcW w:w="2412" w:type="dxa"/>
            <w:tcBorders>
              <w:top w:val="single" w:sz="12" w:space="0" w:color="auto"/>
              <w:left w:val="single" w:sz="6" w:space="0" w:color="auto"/>
              <w:bottom w:val="double" w:sz="12" w:space="0" w:color="auto"/>
              <w:right w:val="single" w:sz="6" w:space="0" w:color="auto"/>
            </w:tcBorders>
            <w:hideMark/>
          </w:tcPr>
          <w:p w:rsidR="00A76036" w:rsidRPr="005A71C1" w:rsidRDefault="00A76036">
            <w:pPr>
              <w:spacing w:before="40" w:after="40"/>
              <w:rPr>
                <w:rFonts w:asciiTheme="minorHAnsi" w:hAnsiTheme="minorHAnsi" w:cstheme="minorHAnsi"/>
                <w:b/>
              </w:rPr>
            </w:pPr>
            <w:r w:rsidRPr="005A71C1">
              <w:rPr>
                <w:rFonts w:asciiTheme="minorHAnsi" w:hAnsiTheme="minorHAnsi" w:cstheme="minorHAnsi"/>
                <w:b/>
              </w:rPr>
              <w:t>Document Title</w:t>
            </w:r>
          </w:p>
        </w:tc>
        <w:tc>
          <w:tcPr>
            <w:tcW w:w="4317" w:type="dxa"/>
            <w:tcBorders>
              <w:top w:val="single" w:sz="12" w:space="0" w:color="auto"/>
              <w:left w:val="single" w:sz="6" w:space="0" w:color="auto"/>
              <w:bottom w:val="double" w:sz="12" w:space="0" w:color="auto"/>
              <w:right w:val="single" w:sz="12" w:space="0" w:color="auto"/>
            </w:tcBorders>
            <w:hideMark/>
          </w:tcPr>
          <w:p w:rsidR="00A76036" w:rsidRPr="005A71C1" w:rsidRDefault="00A76036">
            <w:pPr>
              <w:spacing w:before="40" w:after="40"/>
              <w:rPr>
                <w:rFonts w:asciiTheme="minorHAnsi" w:hAnsiTheme="minorHAnsi" w:cstheme="minorHAnsi"/>
                <w:b/>
              </w:rPr>
            </w:pPr>
            <w:r w:rsidRPr="005A71C1">
              <w:rPr>
                <w:rFonts w:asciiTheme="minorHAnsi" w:hAnsiTheme="minorHAnsi" w:cstheme="minorHAnsi"/>
                <w:b/>
              </w:rPr>
              <w:t>Comments</w:t>
            </w:r>
          </w:p>
        </w:tc>
      </w:tr>
      <w:tr w:rsidR="00A76036" w:rsidRPr="005A71C1" w:rsidTr="00D84579">
        <w:tc>
          <w:tcPr>
            <w:tcW w:w="1818" w:type="dxa"/>
            <w:tcBorders>
              <w:top w:val="nil"/>
              <w:left w:val="single" w:sz="12" w:space="0" w:color="auto"/>
              <w:bottom w:val="single" w:sz="6" w:space="0" w:color="auto"/>
              <w:right w:val="single" w:sz="6" w:space="0" w:color="auto"/>
            </w:tcBorders>
          </w:tcPr>
          <w:p w:rsidR="00A76036" w:rsidRPr="005A71C1" w:rsidRDefault="0089275B">
            <w:pPr>
              <w:spacing w:before="40" w:after="40"/>
              <w:rPr>
                <w:rFonts w:asciiTheme="minorHAnsi" w:hAnsiTheme="minorHAnsi" w:cstheme="minorHAnsi"/>
                <w:b/>
              </w:rPr>
            </w:pPr>
            <w:r>
              <w:rPr>
                <w:rFonts w:asciiTheme="minorHAnsi" w:hAnsiTheme="minorHAnsi" w:cstheme="minorHAnsi"/>
                <w:b/>
              </w:rPr>
              <w:t>Richard Matteson</w:t>
            </w:r>
          </w:p>
        </w:tc>
        <w:tc>
          <w:tcPr>
            <w:tcW w:w="1368" w:type="dxa"/>
            <w:tcBorders>
              <w:top w:val="nil"/>
              <w:left w:val="single" w:sz="6" w:space="0" w:color="auto"/>
              <w:bottom w:val="single" w:sz="6" w:space="0" w:color="auto"/>
              <w:right w:val="single" w:sz="6" w:space="0" w:color="auto"/>
            </w:tcBorders>
            <w:hideMark/>
          </w:tcPr>
          <w:p w:rsidR="00A76036" w:rsidRPr="005A71C1" w:rsidRDefault="00A76036" w:rsidP="0089275B">
            <w:pPr>
              <w:spacing w:before="40" w:after="40"/>
              <w:rPr>
                <w:rFonts w:asciiTheme="minorHAnsi" w:hAnsiTheme="minorHAnsi" w:cstheme="minorHAnsi"/>
                <w:b/>
              </w:rPr>
            </w:pPr>
            <w:r w:rsidRPr="005A71C1">
              <w:rPr>
                <w:rFonts w:asciiTheme="minorHAnsi" w:hAnsiTheme="minorHAnsi" w:cstheme="minorHAnsi"/>
                <w:b/>
              </w:rPr>
              <w:t xml:space="preserve">Created on: </w:t>
            </w:r>
            <w:sdt>
              <w:sdtPr>
                <w:rPr>
                  <w:rFonts w:asciiTheme="minorHAnsi" w:hAnsiTheme="minorHAnsi" w:cstheme="minorHAnsi"/>
                  <w:i/>
                </w:rPr>
                <w:id w:val="-1115740660"/>
                <w:placeholder>
                  <w:docPart w:val="3884AF9476444EA2B622C2119CCE5A82"/>
                </w:placeholder>
              </w:sdtPr>
              <w:sdtEndPr/>
              <w:sdtContent>
                <w:r w:rsidR="0089275B">
                  <w:rPr>
                    <w:rFonts w:asciiTheme="minorHAnsi" w:hAnsiTheme="minorHAnsi" w:cstheme="minorHAnsi"/>
                    <w:i/>
                  </w:rPr>
                  <w:t>3/24/2014</w:t>
                </w:r>
              </w:sdtContent>
            </w:sdt>
          </w:p>
        </w:tc>
        <w:tc>
          <w:tcPr>
            <w:tcW w:w="2412" w:type="dxa"/>
            <w:tcBorders>
              <w:top w:val="nil"/>
              <w:left w:val="single" w:sz="6" w:space="0" w:color="auto"/>
              <w:bottom w:val="single" w:sz="6" w:space="0" w:color="auto"/>
              <w:right w:val="single" w:sz="6" w:space="0" w:color="auto"/>
            </w:tcBorders>
            <w:hideMark/>
          </w:tcPr>
          <w:p w:rsidR="00A76036" w:rsidRPr="005A71C1" w:rsidRDefault="00A76036">
            <w:pPr>
              <w:spacing w:before="40" w:after="40"/>
              <w:rPr>
                <w:rFonts w:asciiTheme="minorHAnsi" w:hAnsiTheme="minorHAnsi" w:cstheme="minorHAnsi"/>
                <w:b/>
              </w:rPr>
            </w:pPr>
            <w:r w:rsidRPr="005A71C1">
              <w:rPr>
                <w:rFonts w:asciiTheme="minorHAnsi" w:hAnsiTheme="minorHAnsi" w:cstheme="minorHAnsi"/>
                <w:b/>
              </w:rPr>
              <w:t>Executive Summary</w:t>
            </w:r>
          </w:p>
        </w:tc>
        <w:tc>
          <w:tcPr>
            <w:tcW w:w="4317" w:type="dxa"/>
            <w:tcBorders>
              <w:top w:val="nil"/>
              <w:left w:val="single" w:sz="6" w:space="0" w:color="auto"/>
              <w:bottom w:val="single" w:sz="6" w:space="0" w:color="auto"/>
              <w:right w:val="single" w:sz="12" w:space="0" w:color="auto"/>
            </w:tcBorders>
            <w:hideMark/>
          </w:tcPr>
          <w:p w:rsidR="00A76036" w:rsidRPr="005A71C1" w:rsidRDefault="00A76036" w:rsidP="0089275B">
            <w:pPr>
              <w:spacing w:before="40" w:after="40"/>
              <w:rPr>
                <w:rFonts w:asciiTheme="minorHAnsi" w:hAnsiTheme="minorHAnsi" w:cstheme="minorHAnsi"/>
                <w:b/>
              </w:rPr>
            </w:pPr>
            <w:r w:rsidRPr="005A71C1">
              <w:rPr>
                <w:rFonts w:asciiTheme="minorHAnsi" w:hAnsiTheme="minorHAnsi" w:cstheme="minorHAnsi"/>
                <w:b/>
              </w:rPr>
              <w:t xml:space="preserve">Approved on: </w:t>
            </w:r>
            <w:sdt>
              <w:sdtPr>
                <w:rPr>
                  <w:rFonts w:asciiTheme="minorHAnsi" w:hAnsiTheme="minorHAnsi" w:cstheme="minorHAnsi"/>
                  <w:i/>
                </w:rPr>
                <w:id w:val="1487357353"/>
                <w:placeholder>
                  <w:docPart w:val="091E3ABC62AE42F4BACACFE9AE105849"/>
                </w:placeholder>
              </w:sdtPr>
              <w:sdtEndPr/>
              <w:sdtContent>
                <w:r w:rsidR="0089275B">
                  <w:rPr>
                    <w:rFonts w:asciiTheme="minorHAnsi" w:hAnsiTheme="minorHAnsi" w:cstheme="minorHAnsi"/>
                    <w:i/>
                  </w:rPr>
                  <w:t>3/25/2014</w:t>
                </w:r>
              </w:sdtContent>
            </w:sdt>
          </w:p>
        </w:tc>
      </w:tr>
      <w:tr w:rsidR="00A76036" w:rsidRPr="005A71C1" w:rsidTr="00D84579">
        <w:tc>
          <w:tcPr>
            <w:tcW w:w="1818" w:type="dxa"/>
            <w:tcBorders>
              <w:top w:val="single" w:sz="6" w:space="0" w:color="auto"/>
              <w:left w:val="single" w:sz="12" w:space="0" w:color="auto"/>
              <w:bottom w:val="single" w:sz="6" w:space="0" w:color="auto"/>
              <w:right w:val="single" w:sz="6" w:space="0" w:color="auto"/>
            </w:tcBorders>
          </w:tcPr>
          <w:p w:rsidR="00A76036" w:rsidRPr="005A71C1" w:rsidRDefault="00D84579">
            <w:pPr>
              <w:spacing w:before="40" w:after="40"/>
              <w:rPr>
                <w:rFonts w:asciiTheme="minorHAnsi" w:hAnsiTheme="minorHAnsi" w:cstheme="minorHAnsi"/>
                <w:b/>
              </w:rPr>
            </w:pPr>
            <w:r>
              <w:rPr>
                <w:rFonts w:asciiTheme="minorHAnsi" w:hAnsiTheme="minorHAnsi" w:cstheme="minorHAnsi"/>
                <w:b/>
              </w:rPr>
              <w:t>Rhett Dubiel</w:t>
            </w:r>
          </w:p>
        </w:tc>
        <w:tc>
          <w:tcPr>
            <w:tcW w:w="1368" w:type="dxa"/>
            <w:tcBorders>
              <w:top w:val="single" w:sz="6" w:space="0" w:color="auto"/>
              <w:left w:val="single" w:sz="6" w:space="0" w:color="auto"/>
              <w:bottom w:val="single" w:sz="6" w:space="0" w:color="auto"/>
              <w:right w:val="single" w:sz="6" w:space="0" w:color="auto"/>
            </w:tcBorders>
          </w:tcPr>
          <w:p w:rsidR="00A76036" w:rsidRPr="005A71C1" w:rsidRDefault="00D84579">
            <w:pPr>
              <w:spacing w:before="40" w:after="40"/>
              <w:rPr>
                <w:rFonts w:asciiTheme="minorHAnsi" w:hAnsiTheme="minorHAnsi" w:cstheme="minorHAnsi"/>
                <w:b/>
              </w:rPr>
            </w:pPr>
            <w:r>
              <w:rPr>
                <w:rFonts w:asciiTheme="minorHAnsi" w:hAnsiTheme="minorHAnsi" w:cstheme="minorHAnsi"/>
                <w:b/>
              </w:rPr>
              <w:t>Pending</w:t>
            </w:r>
          </w:p>
        </w:tc>
        <w:tc>
          <w:tcPr>
            <w:tcW w:w="2412" w:type="dxa"/>
            <w:tcBorders>
              <w:top w:val="single" w:sz="6" w:space="0" w:color="auto"/>
              <w:left w:val="single" w:sz="6" w:space="0" w:color="auto"/>
              <w:bottom w:val="single" w:sz="6" w:space="0" w:color="auto"/>
              <w:right w:val="single" w:sz="6" w:space="0" w:color="auto"/>
            </w:tcBorders>
          </w:tcPr>
          <w:p w:rsidR="00A76036" w:rsidRPr="005A71C1" w:rsidRDefault="00D84579">
            <w:pPr>
              <w:spacing w:before="40" w:after="40"/>
              <w:rPr>
                <w:rFonts w:asciiTheme="minorHAnsi" w:hAnsiTheme="minorHAnsi" w:cstheme="minorHAnsi"/>
                <w:b/>
              </w:rPr>
            </w:pPr>
            <w:r>
              <w:rPr>
                <w:rFonts w:asciiTheme="minorHAnsi" w:hAnsiTheme="minorHAnsi" w:cstheme="minorHAnsi"/>
                <w:b/>
              </w:rPr>
              <w:t>Technical Design</w:t>
            </w:r>
          </w:p>
        </w:tc>
        <w:tc>
          <w:tcPr>
            <w:tcW w:w="4317" w:type="dxa"/>
            <w:tcBorders>
              <w:top w:val="single" w:sz="6" w:space="0" w:color="auto"/>
              <w:left w:val="single" w:sz="6" w:space="0" w:color="auto"/>
              <w:bottom w:val="single" w:sz="6" w:space="0" w:color="auto"/>
              <w:right w:val="single" w:sz="12" w:space="0" w:color="auto"/>
            </w:tcBorders>
          </w:tcPr>
          <w:p w:rsidR="00A76036" w:rsidRPr="005A71C1" w:rsidRDefault="00D84579">
            <w:pPr>
              <w:spacing w:before="40" w:after="40"/>
              <w:rPr>
                <w:rFonts w:asciiTheme="minorHAnsi" w:hAnsiTheme="minorHAnsi" w:cstheme="minorHAnsi"/>
                <w:b/>
              </w:rPr>
            </w:pPr>
            <w:r>
              <w:rPr>
                <w:rFonts w:asciiTheme="minorHAnsi" w:hAnsiTheme="minorHAnsi" w:cstheme="minorHAnsi"/>
                <w:b/>
              </w:rPr>
              <w:t xml:space="preserve">Will be saved here: </w:t>
            </w:r>
            <w:hyperlink r:id="rId10" w:history="1">
              <w:r w:rsidRPr="00D84579">
                <w:rPr>
                  <w:rStyle w:val="Hyperlink"/>
                  <w:rFonts w:asciiTheme="minorHAnsi" w:hAnsiTheme="minorHAnsi" w:cstheme="minorHAnsi"/>
                  <w:b/>
                </w:rPr>
                <w:t>P:\Keep\3.0.0\Requirements\Technical Design</w:t>
              </w:r>
            </w:hyperlink>
          </w:p>
        </w:tc>
      </w:tr>
      <w:tr w:rsidR="00A76036" w:rsidRPr="005A71C1" w:rsidTr="00D84579">
        <w:tc>
          <w:tcPr>
            <w:tcW w:w="1818" w:type="dxa"/>
            <w:tcBorders>
              <w:top w:val="single" w:sz="6" w:space="0" w:color="auto"/>
              <w:left w:val="single" w:sz="12" w:space="0" w:color="auto"/>
              <w:bottom w:val="single" w:sz="6" w:space="0" w:color="auto"/>
              <w:right w:val="single" w:sz="6" w:space="0" w:color="auto"/>
            </w:tcBorders>
          </w:tcPr>
          <w:p w:rsidR="00A76036" w:rsidRPr="005A71C1" w:rsidRDefault="00D84579">
            <w:pPr>
              <w:spacing w:before="40" w:after="40"/>
              <w:rPr>
                <w:rFonts w:asciiTheme="minorHAnsi" w:hAnsiTheme="minorHAnsi" w:cstheme="minorHAnsi"/>
                <w:b/>
              </w:rPr>
            </w:pPr>
            <w:r>
              <w:rPr>
                <w:rFonts w:asciiTheme="minorHAnsi" w:hAnsiTheme="minorHAnsi" w:cstheme="minorHAnsi"/>
                <w:b/>
              </w:rPr>
              <w:t>Javier Zarazua</w:t>
            </w:r>
          </w:p>
        </w:tc>
        <w:tc>
          <w:tcPr>
            <w:tcW w:w="1368" w:type="dxa"/>
            <w:tcBorders>
              <w:top w:val="single" w:sz="6" w:space="0" w:color="auto"/>
              <w:left w:val="single" w:sz="6" w:space="0" w:color="auto"/>
              <w:bottom w:val="single" w:sz="6" w:space="0" w:color="auto"/>
              <w:right w:val="single" w:sz="6" w:space="0" w:color="auto"/>
            </w:tcBorders>
          </w:tcPr>
          <w:p w:rsidR="00A76036" w:rsidRPr="005A71C1" w:rsidRDefault="00D84579" w:rsidP="00D84579">
            <w:pPr>
              <w:spacing w:before="40" w:after="40"/>
              <w:rPr>
                <w:rFonts w:asciiTheme="minorHAnsi" w:hAnsiTheme="minorHAnsi" w:cstheme="minorHAnsi"/>
                <w:b/>
              </w:rPr>
            </w:pPr>
            <w:r w:rsidRPr="005A71C1">
              <w:rPr>
                <w:rFonts w:asciiTheme="minorHAnsi" w:hAnsiTheme="minorHAnsi" w:cstheme="minorHAnsi"/>
                <w:b/>
              </w:rPr>
              <w:t xml:space="preserve">Created on: </w:t>
            </w:r>
            <w:sdt>
              <w:sdtPr>
                <w:rPr>
                  <w:rFonts w:asciiTheme="minorHAnsi" w:hAnsiTheme="minorHAnsi" w:cstheme="minorHAnsi"/>
                  <w:i/>
                </w:rPr>
                <w:id w:val="-1245175246"/>
                <w:placeholder>
                  <w:docPart w:val="DD20546147B14DF9A2715A9ED9548D04"/>
                </w:placeholder>
              </w:sdtPr>
              <w:sdtEndPr/>
              <w:sdtContent>
                <w:r>
                  <w:rPr>
                    <w:rFonts w:asciiTheme="minorHAnsi" w:hAnsiTheme="minorHAnsi" w:cstheme="minorHAnsi"/>
                    <w:i/>
                  </w:rPr>
                  <w:t>3/5/2014</w:t>
                </w:r>
              </w:sdtContent>
            </w:sdt>
          </w:p>
        </w:tc>
        <w:tc>
          <w:tcPr>
            <w:tcW w:w="2412" w:type="dxa"/>
            <w:tcBorders>
              <w:top w:val="single" w:sz="6" w:space="0" w:color="auto"/>
              <w:left w:val="single" w:sz="6" w:space="0" w:color="auto"/>
              <w:bottom w:val="single" w:sz="6" w:space="0" w:color="auto"/>
              <w:right w:val="single" w:sz="6" w:space="0" w:color="auto"/>
            </w:tcBorders>
          </w:tcPr>
          <w:p w:rsidR="00A76036" w:rsidRPr="005A71C1" w:rsidRDefault="00D84579">
            <w:pPr>
              <w:spacing w:before="40" w:after="40"/>
              <w:rPr>
                <w:rFonts w:asciiTheme="minorHAnsi" w:hAnsiTheme="minorHAnsi" w:cstheme="minorHAnsi"/>
                <w:b/>
              </w:rPr>
            </w:pPr>
            <w:r w:rsidRPr="00D84579">
              <w:rPr>
                <w:rFonts w:asciiTheme="minorHAnsi" w:hAnsiTheme="minorHAnsi" w:cstheme="minorHAnsi"/>
                <w:b/>
              </w:rPr>
              <w:t>Roles_and_Responsibilities_KEEP 3.0_1.1</w:t>
            </w:r>
          </w:p>
        </w:tc>
        <w:tc>
          <w:tcPr>
            <w:tcW w:w="4317" w:type="dxa"/>
            <w:tcBorders>
              <w:top w:val="single" w:sz="6" w:space="0" w:color="auto"/>
              <w:left w:val="single" w:sz="6" w:space="0" w:color="auto"/>
              <w:bottom w:val="single" w:sz="6" w:space="0" w:color="auto"/>
              <w:right w:val="single" w:sz="12" w:space="0" w:color="auto"/>
            </w:tcBorders>
          </w:tcPr>
          <w:p w:rsidR="00A76036" w:rsidRDefault="00D84579">
            <w:pPr>
              <w:spacing w:before="40" w:after="40"/>
              <w:rPr>
                <w:rFonts w:asciiTheme="minorHAnsi" w:hAnsiTheme="minorHAnsi" w:cstheme="minorHAnsi"/>
                <w:b/>
              </w:rPr>
            </w:pPr>
            <w:r>
              <w:rPr>
                <w:rFonts w:asciiTheme="minorHAnsi" w:hAnsiTheme="minorHAnsi" w:cstheme="minorHAnsi"/>
                <w:b/>
              </w:rPr>
              <w:t>Saved here:</w:t>
            </w:r>
          </w:p>
          <w:p w:rsidR="00D84579" w:rsidRPr="005A71C1" w:rsidRDefault="008508D2">
            <w:pPr>
              <w:spacing w:before="40" w:after="40"/>
              <w:rPr>
                <w:rFonts w:asciiTheme="minorHAnsi" w:hAnsiTheme="minorHAnsi" w:cstheme="minorHAnsi"/>
                <w:b/>
              </w:rPr>
            </w:pPr>
            <w:hyperlink r:id="rId11" w:history="1">
              <w:r w:rsidR="00D84579" w:rsidRPr="00D84579">
                <w:rPr>
                  <w:rStyle w:val="Hyperlink"/>
                  <w:rFonts w:asciiTheme="minorHAnsi" w:hAnsiTheme="minorHAnsi" w:cstheme="minorHAnsi"/>
                  <w:b/>
                </w:rPr>
                <w:t>P:\Keep\3.0.0\Project Mgmt Documents\Roles and Responsibilities</w:t>
              </w:r>
            </w:hyperlink>
          </w:p>
        </w:tc>
      </w:tr>
      <w:tr w:rsidR="00A76036" w:rsidRPr="005A71C1" w:rsidTr="00D84579">
        <w:tc>
          <w:tcPr>
            <w:tcW w:w="1818" w:type="dxa"/>
            <w:tcBorders>
              <w:top w:val="single" w:sz="6" w:space="0" w:color="auto"/>
              <w:left w:val="single" w:sz="12" w:space="0" w:color="auto"/>
              <w:bottom w:val="single" w:sz="12" w:space="0" w:color="auto"/>
              <w:right w:val="single" w:sz="6" w:space="0" w:color="auto"/>
            </w:tcBorders>
          </w:tcPr>
          <w:p w:rsidR="00A76036" w:rsidRPr="005A71C1" w:rsidRDefault="00A76036">
            <w:pPr>
              <w:spacing w:before="40" w:after="40"/>
              <w:rPr>
                <w:rFonts w:asciiTheme="minorHAnsi" w:hAnsiTheme="minorHAnsi" w:cstheme="minorHAnsi"/>
                <w:b/>
              </w:rPr>
            </w:pPr>
          </w:p>
        </w:tc>
        <w:tc>
          <w:tcPr>
            <w:tcW w:w="1368" w:type="dxa"/>
            <w:tcBorders>
              <w:top w:val="single" w:sz="6" w:space="0" w:color="auto"/>
              <w:left w:val="single" w:sz="6" w:space="0" w:color="auto"/>
              <w:bottom w:val="single" w:sz="12" w:space="0" w:color="auto"/>
              <w:right w:val="single" w:sz="6" w:space="0" w:color="auto"/>
            </w:tcBorders>
          </w:tcPr>
          <w:p w:rsidR="00A76036" w:rsidRPr="005A71C1" w:rsidRDefault="00A76036">
            <w:pPr>
              <w:spacing w:before="40" w:after="40"/>
              <w:rPr>
                <w:rFonts w:asciiTheme="minorHAnsi" w:hAnsiTheme="minorHAnsi" w:cstheme="minorHAnsi"/>
                <w:b/>
              </w:rPr>
            </w:pPr>
          </w:p>
        </w:tc>
        <w:tc>
          <w:tcPr>
            <w:tcW w:w="2412" w:type="dxa"/>
            <w:tcBorders>
              <w:top w:val="single" w:sz="6" w:space="0" w:color="auto"/>
              <w:left w:val="single" w:sz="6" w:space="0" w:color="auto"/>
              <w:bottom w:val="single" w:sz="12" w:space="0" w:color="auto"/>
              <w:right w:val="single" w:sz="6" w:space="0" w:color="auto"/>
            </w:tcBorders>
          </w:tcPr>
          <w:p w:rsidR="00A76036" w:rsidRPr="005A71C1" w:rsidRDefault="00A76036">
            <w:pPr>
              <w:spacing w:before="40" w:after="40"/>
              <w:rPr>
                <w:rFonts w:asciiTheme="minorHAnsi" w:hAnsiTheme="minorHAnsi" w:cstheme="minorHAnsi"/>
                <w:b/>
              </w:rPr>
            </w:pPr>
          </w:p>
        </w:tc>
        <w:tc>
          <w:tcPr>
            <w:tcW w:w="4317" w:type="dxa"/>
            <w:tcBorders>
              <w:top w:val="single" w:sz="6" w:space="0" w:color="auto"/>
              <w:left w:val="single" w:sz="6" w:space="0" w:color="auto"/>
              <w:bottom w:val="single" w:sz="12" w:space="0" w:color="auto"/>
              <w:right w:val="single" w:sz="12" w:space="0" w:color="auto"/>
            </w:tcBorders>
          </w:tcPr>
          <w:p w:rsidR="00A76036" w:rsidRPr="005A71C1" w:rsidRDefault="00A76036">
            <w:pPr>
              <w:spacing w:before="40" w:after="40"/>
              <w:rPr>
                <w:rFonts w:asciiTheme="minorHAnsi" w:hAnsiTheme="minorHAnsi" w:cstheme="minorHAnsi"/>
                <w:b/>
              </w:rPr>
            </w:pPr>
          </w:p>
        </w:tc>
      </w:tr>
    </w:tbl>
    <w:p w:rsidR="00A76036" w:rsidRPr="005A71C1" w:rsidRDefault="00A76036" w:rsidP="00A76036">
      <w:pPr>
        <w:rPr>
          <w:rFonts w:asciiTheme="minorHAnsi" w:hAnsiTheme="minorHAnsi" w:cstheme="minorHAnsi"/>
        </w:rPr>
        <w:sectPr w:rsidR="00A76036" w:rsidRPr="005A71C1" w:rsidSect="00905B11">
          <w:headerReference w:type="default" r:id="rId12"/>
          <w:footerReference w:type="default" r:id="rId13"/>
          <w:pgSz w:w="12240" w:h="15840" w:code="1"/>
          <w:pgMar w:top="1440" w:right="1440" w:bottom="1440" w:left="1440" w:header="720" w:footer="720" w:gutter="0"/>
          <w:pgNumType w:fmt="lowerRoman" w:start="1"/>
          <w:cols w:space="720"/>
          <w:docGrid w:linePitch="360"/>
        </w:sectPr>
      </w:pPr>
    </w:p>
    <w:p w:rsidR="00CC2FE7" w:rsidRPr="005A71C1" w:rsidRDefault="00A03BA9" w:rsidP="00CC2FE7">
      <w:pPr>
        <w:pStyle w:val="Heading1"/>
        <w:tabs>
          <w:tab w:val="clear" w:pos="432"/>
        </w:tabs>
        <w:ind w:left="0" w:firstLine="0"/>
        <w:rPr>
          <w:rFonts w:asciiTheme="minorHAnsi" w:hAnsiTheme="minorHAnsi" w:cstheme="minorHAnsi"/>
        </w:rPr>
      </w:pPr>
      <w:bookmarkStart w:id="7" w:name="_Toc384724088"/>
      <w:r w:rsidRPr="005A71C1">
        <w:rPr>
          <w:rFonts w:asciiTheme="minorHAnsi" w:hAnsiTheme="minorHAnsi" w:cstheme="minorHAnsi"/>
        </w:rPr>
        <w:lastRenderedPageBreak/>
        <w:t>Introduction</w:t>
      </w:r>
      <w:bookmarkEnd w:id="7"/>
    </w:p>
    <w:p w:rsidR="00CC2FE7" w:rsidRPr="005A71C1" w:rsidRDefault="00CC2FE7" w:rsidP="00CC2FE7">
      <w:pPr>
        <w:pStyle w:val="Heading2"/>
        <w:tabs>
          <w:tab w:val="clear" w:pos="576"/>
        </w:tabs>
        <w:ind w:left="0" w:firstLine="0"/>
        <w:rPr>
          <w:rFonts w:asciiTheme="minorHAnsi" w:hAnsiTheme="minorHAnsi" w:cstheme="minorHAnsi"/>
        </w:rPr>
      </w:pPr>
      <w:bookmarkStart w:id="8" w:name="_Toc439994667"/>
      <w:bookmarkStart w:id="9" w:name="_Toc157311793"/>
      <w:bookmarkStart w:id="10" w:name="_Toc384724089"/>
      <w:r w:rsidRPr="005A71C1">
        <w:rPr>
          <w:rFonts w:asciiTheme="minorHAnsi" w:hAnsiTheme="minorHAnsi" w:cstheme="minorHAnsi"/>
        </w:rPr>
        <w:t>Purpose</w:t>
      </w:r>
      <w:bookmarkEnd w:id="8"/>
      <w:bookmarkEnd w:id="9"/>
      <w:bookmarkEnd w:id="10"/>
    </w:p>
    <w:sdt>
      <w:sdtPr>
        <w:rPr>
          <w:rFonts w:asciiTheme="minorHAnsi" w:hAnsiTheme="minorHAnsi" w:cstheme="minorHAnsi"/>
        </w:rPr>
        <w:id w:val="-1744633037"/>
        <w:placeholder>
          <w:docPart w:val="9BE299935D0846E9B3534441968BEAF9"/>
        </w:placeholder>
      </w:sdtPr>
      <w:sdtEndPr/>
      <w:sdtContent>
        <w:p w:rsidR="0089275B" w:rsidRDefault="0089275B" w:rsidP="00953AB1">
          <w:pPr>
            <w:rPr>
              <w:rFonts w:asciiTheme="minorHAnsi" w:hAnsiTheme="minorHAnsi" w:cstheme="minorHAnsi"/>
            </w:rPr>
          </w:pPr>
          <w:r>
            <w:rPr>
              <w:rFonts w:asciiTheme="minorHAnsi" w:hAnsiTheme="minorHAnsi" w:cstheme="minorHAnsi"/>
            </w:rPr>
            <w:t xml:space="preserve">The Annual Update Requirements (AUR) document describes the business needs to be met by the Kansas Educator Evaluation Protocol (KEEP) application in the version 3.0.0 annual updates. It is intended to be used as a communication tool between the project team members to ensure that all involved parties agree to the purpose and specific requirements of the software. </w:t>
          </w:r>
        </w:p>
        <w:p w:rsidR="0089275B" w:rsidRDefault="0089275B" w:rsidP="00953AB1">
          <w:pPr>
            <w:rPr>
              <w:rFonts w:asciiTheme="minorHAnsi" w:hAnsiTheme="minorHAnsi" w:cstheme="minorHAnsi"/>
            </w:rPr>
          </w:pPr>
        </w:p>
        <w:p w:rsidR="002F7A97" w:rsidRPr="005A71C1" w:rsidRDefault="0089275B" w:rsidP="00953AB1">
          <w:pPr>
            <w:rPr>
              <w:rFonts w:asciiTheme="minorHAnsi" w:hAnsiTheme="minorHAnsi" w:cstheme="minorHAnsi"/>
            </w:rPr>
          </w:pPr>
          <w:r>
            <w:rPr>
              <w:rFonts w:asciiTheme="minorHAnsi" w:hAnsiTheme="minorHAnsi" w:cstheme="minorHAnsi"/>
            </w:rPr>
            <w:t>This document may be updated on an ongoing basis throughout the project as needed until the application updates are deployed to ensure traceability from the requirements gathering process through the Technical Design updates, development, and testing. Updates to the AUR will be documented in the Revision History.</w:t>
          </w:r>
        </w:p>
      </w:sdtContent>
    </w:sdt>
    <w:p w:rsidR="00A03BA9" w:rsidRPr="005A71C1" w:rsidRDefault="00A03BA9" w:rsidP="00CC2FE7">
      <w:pPr>
        <w:pStyle w:val="Heading2"/>
        <w:tabs>
          <w:tab w:val="clear" w:pos="576"/>
        </w:tabs>
        <w:ind w:left="0" w:firstLine="0"/>
        <w:rPr>
          <w:rFonts w:asciiTheme="minorHAnsi" w:hAnsiTheme="minorHAnsi" w:cstheme="minorHAnsi"/>
        </w:rPr>
      </w:pPr>
      <w:bookmarkStart w:id="11" w:name="_Toc384724090"/>
      <w:r w:rsidRPr="005A71C1">
        <w:rPr>
          <w:rFonts w:asciiTheme="minorHAnsi" w:hAnsiTheme="minorHAnsi" w:cstheme="minorHAnsi"/>
        </w:rPr>
        <w:t>Statement of Work</w:t>
      </w:r>
      <w:bookmarkEnd w:id="11"/>
    </w:p>
    <w:sdt>
      <w:sdtPr>
        <w:rPr>
          <w:rFonts w:asciiTheme="minorHAnsi" w:hAnsiTheme="minorHAnsi" w:cstheme="minorHAnsi"/>
          <w:i/>
        </w:rPr>
        <w:id w:val="-1723196373"/>
        <w:placeholder>
          <w:docPart w:val="A1F4B4B7D2A6495B83B98CDB986F5638"/>
        </w:placeholder>
      </w:sdtPr>
      <w:sdtEndPr/>
      <w:sdtContent>
        <w:p w:rsidR="00653601" w:rsidRPr="00D84579" w:rsidRDefault="0089275B" w:rsidP="00953AB1">
          <w:pPr>
            <w:rPr>
              <w:rFonts w:asciiTheme="minorHAnsi" w:hAnsiTheme="minorHAnsi" w:cstheme="minorHAnsi"/>
            </w:rPr>
          </w:pPr>
          <w:r w:rsidRPr="00D84579">
            <w:rPr>
              <w:rFonts w:asciiTheme="minorHAnsi" w:hAnsiTheme="minorHAnsi" w:cstheme="minorHAnsi"/>
            </w:rPr>
            <w:t xml:space="preserve">The Statement of Work lists the needs that will be addressed in the version 3.0.0 annual updates to the KEEP application. </w:t>
          </w:r>
          <w:r w:rsidR="00A2678F">
            <w:rPr>
              <w:rFonts w:asciiTheme="minorHAnsi" w:hAnsiTheme="minorHAnsi" w:cstheme="minorHAnsi"/>
            </w:rPr>
            <w:t>Many of the needs will be addressed by changes to multiple screens or distinct functional changes. E</w:t>
          </w:r>
          <w:r w:rsidRPr="00D84579">
            <w:rPr>
              <w:rFonts w:asciiTheme="minorHAnsi" w:hAnsiTheme="minorHAnsi" w:cstheme="minorHAnsi"/>
            </w:rPr>
            <w:t>ach section under 2.1 Functionality will note which need i</w:t>
          </w:r>
          <w:r w:rsidR="00A2678F">
            <w:rPr>
              <w:rFonts w:asciiTheme="minorHAnsi" w:hAnsiTheme="minorHAnsi" w:cstheme="minorHAnsi"/>
            </w:rPr>
            <w:t>s addressed by Index number.</w:t>
          </w:r>
        </w:p>
        <w:p w:rsidR="00653601" w:rsidRDefault="00653601" w:rsidP="00953AB1">
          <w:pPr>
            <w:rPr>
              <w:rFonts w:asciiTheme="minorHAnsi" w:hAnsiTheme="minorHAnsi" w:cstheme="minorHAnsi"/>
              <w:i/>
            </w:rPr>
          </w:pPr>
        </w:p>
        <w:tbl>
          <w:tblPr>
            <w:tblStyle w:val="TableGrid"/>
            <w:tblW w:w="0" w:type="auto"/>
            <w:tblLayout w:type="fixed"/>
            <w:tblLook w:val="04A0" w:firstRow="1" w:lastRow="0" w:firstColumn="1" w:lastColumn="0" w:noHBand="0" w:noVBand="1"/>
          </w:tblPr>
          <w:tblGrid>
            <w:gridCol w:w="738"/>
            <w:gridCol w:w="1350"/>
            <w:gridCol w:w="3060"/>
            <w:gridCol w:w="2790"/>
            <w:gridCol w:w="1638"/>
          </w:tblGrid>
          <w:tr w:rsidR="00653601" w:rsidRPr="008E7BDD" w:rsidTr="00D84579">
            <w:trPr>
              <w:cantSplit/>
              <w:trHeight w:val="737"/>
            </w:trPr>
            <w:tc>
              <w:tcPr>
                <w:tcW w:w="738" w:type="dxa"/>
                <w:shd w:val="clear" w:color="auto" w:fill="D9D9D9" w:themeFill="background1" w:themeFillShade="D9"/>
                <w:vAlign w:val="center"/>
              </w:tcPr>
              <w:p w:rsidR="00653601" w:rsidRPr="0089275B" w:rsidRDefault="00653601" w:rsidP="00653601">
                <w:pPr>
                  <w:jc w:val="center"/>
                  <w:rPr>
                    <w:rFonts w:asciiTheme="minorHAnsi" w:hAnsiTheme="minorHAnsi"/>
                    <w:b/>
                    <w:sz w:val="20"/>
                    <w:szCs w:val="20"/>
                  </w:rPr>
                </w:pPr>
                <w:r w:rsidRPr="0089275B">
                  <w:rPr>
                    <w:rFonts w:asciiTheme="minorHAnsi" w:hAnsiTheme="minorHAnsi"/>
                    <w:b/>
                    <w:sz w:val="20"/>
                    <w:szCs w:val="20"/>
                  </w:rPr>
                  <w:t>Index</w:t>
                </w:r>
              </w:p>
            </w:tc>
            <w:tc>
              <w:tcPr>
                <w:tcW w:w="1350" w:type="dxa"/>
                <w:shd w:val="clear" w:color="auto" w:fill="D9D9D9" w:themeFill="background1" w:themeFillShade="D9"/>
                <w:vAlign w:val="center"/>
              </w:tcPr>
              <w:p w:rsidR="00653601" w:rsidRPr="0089275B" w:rsidRDefault="00653601" w:rsidP="00653601">
                <w:pPr>
                  <w:jc w:val="center"/>
                  <w:rPr>
                    <w:rFonts w:asciiTheme="minorHAnsi" w:hAnsiTheme="minorHAnsi"/>
                    <w:b/>
                    <w:sz w:val="20"/>
                    <w:szCs w:val="20"/>
                  </w:rPr>
                </w:pPr>
                <w:r w:rsidRPr="0089275B">
                  <w:rPr>
                    <w:rFonts w:asciiTheme="minorHAnsi" w:hAnsiTheme="minorHAnsi"/>
                    <w:b/>
                    <w:sz w:val="20"/>
                    <w:szCs w:val="20"/>
                  </w:rPr>
                  <w:t>Category</w:t>
                </w:r>
              </w:p>
            </w:tc>
            <w:tc>
              <w:tcPr>
                <w:tcW w:w="3060" w:type="dxa"/>
                <w:shd w:val="clear" w:color="auto" w:fill="D9D9D9" w:themeFill="background1" w:themeFillShade="D9"/>
                <w:vAlign w:val="center"/>
              </w:tcPr>
              <w:p w:rsidR="00653601" w:rsidRPr="0089275B" w:rsidRDefault="00653601" w:rsidP="00653601">
                <w:pPr>
                  <w:jc w:val="center"/>
                  <w:rPr>
                    <w:rFonts w:asciiTheme="minorHAnsi" w:hAnsiTheme="minorHAnsi"/>
                    <w:b/>
                    <w:sz w:val="20"/>
                    <w:szCs w:val="20"/>
                  </w:rPr>
                </w:pPr>
                <w:r w:rsidRPr="0089275B">
                  <w:rPr>
                    <w:rFonts w:asciiTheme="minorHAnsi" w:hAnsiTheme="minorHAnsi"/>
                    <w:b/>
                    <w:sz w:val="20"/>
                    <w:szCs w:val="20"/>
                  </w:rPr>
                  <w:t>Page/Section of Application</w:t>
                </w:r>
              </w:p>
            </w:tc>
            <w:tc>
              <w:tcPr>
                <w:tcW w:w="2790" w:type="dxa"/>
                <w:shd w:val="clear" w:color="auto" w:fill="D9D9D9" w:themeFill="background1" w:themeFillShade="D9"/>
                <w:vAlign w:val="center"/>
              </w:tcPr>
              <w:p w:rsidR="00653601" w:rsidRPr="0089275B" w:rsidRDefault="00653601" w:rsidP="00653601">
                <w:pPr>
                  <w:jc w:val="center"/>
                  <w:rPr>
                    <w:rFonts w:asciiTheme="minorHAnsi" w:hAnsiTheme="minorHAnsi"/>
                    <w:b/>
                    <w:sz w:val="20"/>
                    <w:szCs w:val="20"/>
                  </w:rPr>
                </w:pPr>
                <w:r w:rsidRPr="0089275B">
                  <w:rPr>
                    <w:rFonts w:asciiTheme="minorHAnsi" w:hAnsiTheme="minorHAnsi"/>
                    <w:b/>
                    <w:sz w:val="20"/>
                    <w:szCs w:val="20"/>
                  </w:rPr>
                  <w:t>Requirement Description</w:t>
                </w:r>
              </w:p>
            </w:tc>
            <w:tc>
              <w:tcPr>
                <w:tcW w:w="1638" w:type="dxa"/>
                <w:shd w:val="clear" w:color="auto" w:fill="D9D9D9" w:themeFill="background1" w:themeFillShade="D9"/>
                <w:vAlign w:val="center"/>
              </w:tcPr>
              <w:p w:rsidR="00653601" w:rsidRPr="0089275B" w:rsidRDefault="00653601" w:rsidP="00653601">
                <w:pPr>
                  <w:jc w:val="center"/>
                  <w:rPr>
                    <w:rFonts w:asciiTheme="minorHAnsi" w:hAnsiTheme="minorHAnsi"/>
                    <w:b/>
                    <w:sz w:val="20"/>
                    <w:szCs w:val="20"/>
                  </w:rPr>
                </w:pPr>
                <w:r w:rsidRPr="0089275B">
                  <w:rPr>
                    <w:rFonts w:asciiTheme="minorHAnsi" w:hAnsiTheme="minorHAnsi"/>
                    <w:b/>
                    <w:sz w:val="20"/>
                    <w:szCs w:val="20"/>
                  </w:rPr>
                  <w:t>Purpose</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1</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Notifications</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7533</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All data entry screens</w:t>
                </w:r>
              </w:p>
            </w:tc>
            <w:tc>
              <w:tcPr>
                <w:tcW w:w="279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Display a message on a successful save</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2</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Error Text</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8070</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All data entry screens</w:t>
                </w:r>
              </w:p>
            </w:tc>
            <w:tc>
              <w:tcPr>
                <w:tcW w:w="2790" w:type="dxa"/>
                <w:vAlign w:val="center"/>
              </w:tcPr>
              <w:p w:rsidR="00653601" w:rsidRPr="0089275B" w:rsidRDefault="00653601" w:rsidP="00653601">
                <w:pPr>
                  <w:autoSpaceDE w:val="0"/>
                  <w:autoSpaceDN w:val="0"/>
                  <w:adjustRightInd w:val="0"/>
                  <w:rPr>
                    <w:rFonts w:ascii="Calibri" w:hAnsi="Calibri"/>
                    <w:sz w:val="20"/>
                    <w:szCs w:val="20"/>
                  </w:rPr>
                </w:pPr>
                <w:r w:rsidRPr="0089275B">
                  <w:rPr>
                    <w:rFonts w:ascii="Calibri" w:hAnsi="Calibri"/>
                    <w:sz w:val="20"/>
                    <w:szCs w:val="20"/>
                  </w:rPr>
                  <w:t>Update the error message wording for clarity</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3</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Artifacts</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Evaluation &gt; Informal Observation</w:t>
                </w:r>
              </w:p>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Evaluation &gt; Artifacts</w:t>
                </w:r>
              </w:p>
            </w:tc>
            <w:tc>
              <w:tcPr>
                <w:tcW w:w="2790" w:type="dxa"/>
                <w:vAlign w:val="center"/>
              </w:tcPr>
              <w:p w:rsidR="00653601" w:rsidRPr="0089275B" w:rsidRDefault="00653601" w:rsidP="00653601">
                <w:pPr>
                  <w:autoSpaceDE w:val="0"/>
                  <w:autoSpaceDN w:val="0"/>
                  <w:adjustRightInd w:val="0"/>
                  <w:rPr>
                    <w:rFonts w:ascii="Calibri" w:hAnsi="Calibri"/>
                    <w:sz w:val="20"/>
                    <w:szCs w:val="20"/>
                  </w:rPr>
                </w:pPr>
                <w:r w:rsidRPr="0089275B">
                  <w:rPr>
                    <w:rFonts w:ascii="Calibri" w:hAnsi="Calibri"/>
                    <w:sz w:val="20"/>
                    <w:szCs w:val="20"/>
                  </w:rPr>
                  <w:t>Allow users to add, update, and delete Artifacts at any point during data entry</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4</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Artifacts</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Evaluation &gt; Informal Observation</w:t>
                </w:r>
              </w:p>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Evaluation &gt; Artifacts</w:t>
                </w:r>
              </w:p>
            </w:tc>
            <w:tc>
              <w:tcPr>
                <w:tcW w:w="279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Allows both upper case and lower case letters in file extensions</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5</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Artifacts</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7957</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Evaluation &gt; Informal Observation</w:t>
                </w:r>
              </w:p>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Evaluation &gt; Artifacts</w:t>
                </w:r>
              </w:p>
            </w:tc>
            <w:tc>
              <w:tcPr>
                <w:tcW w:w="2790" w:type="dxa"/>
                <w:vAlign w:val="center"/>
              </w:tcPr>
              <w:p w:rsidR="00653601" w:rsidRPr="0089275B" w:rsidRDefault="00653601" w:rsidP="006F798A">
                <w:pPr>
                  <w:rPr>
                    <w:rFonts w:asciiTheme="minorHAnsi" w:hAnsiTheme="minorHAnsi"/>
                    <w:sz w:val="20"/>
                    <w:szCs w:val="20"/>
                  </w:rPr>
                </w:pPr>
                <w:r w:rsidRPr="0089275B">
                  <w:rPr>
                    <w:rFonts w:asciiTheme="minorHAnsi" w:hAnsiTheme="minorHAnsi"/>
                    <w:sz w:val="20"/>
                    <w:szCs w:val="20"/>
                  </w:rPr>
                  <w:t>Adjust the file size limit, if needed</w:t>
                </w:r>
                <w:r w:rsidR="00475B19">
                  <w:rPr>
                    <w:rFonts w:asciiTheme="minorHAnsi" w:hAnsiTheme="minorHAnsi"/>
                    <w:sz w:val="20"/>
                    <w:szCs w:val="20"/>
                  </w:rPr>
                  <w:t xml:space="preserve"> </w:t>
                </w:r>
              </w:p>
            </w:tc>
            <w:tc>
              <w:tcPr>
                <w:tcW w:w="1638" w:type="dxa"/>
                <w:vAlign w:val="center"/>
              </w:tcPr>
              <w:p w:rsidR="00653601" w:rsidRDefault="00653601" w:rsidP="00653601">
                <w:pPr>
                  <w:rPr>
                    <w:rFonts w:asciiTheme="minorHAnsi" w:hAnsiTheme="minorHAnsi"/>
                    <w:sz w:val="20"/>
                    <w:szCs w:val="20"/>
                  </w:rPr>
                </w:pPr>
                <w:r w:rsidRPr="0089275B">
                  <w:rPr>
                    <w:rFonts w:asciiTheme="minorHAnsi" w:hAnsiTheme="minorHAnsi"/>
                    <w:sz w:val="20"/>
                    <w:szCs w:val="20"/>
                  </w:rPr>
                  <w:t>Ease of Use</w:t>
                </w:r>
              </w:p>
              <w:p w:rsidR="006F798A" w:rsidRPr="0089275B" w:rsidRDefault="006F798A" w:rsidP="00653601">
                <w:pPr>
                  <w:rPr>
                    <w:rFonts w:asciiTheme="minorHAnsi" w:hAnsiTheme="minorHAnsi"/>
                    <w:sz w:val="20"/>
                    <w:szCs w:val="20"/>
                  </w:rPr>
                </w:pPr>
                <w:r w:rsidRPr="00475B19">
                  <w:rPr>
                    <w:rFonts w:asciiTheme="minorHAnsi" w:hAnsiTheme="minorHAnsi"/>
                    <w:i/>
                    <w:color w:val="FF0000"/>
                    <w:sz w:val="20"/>
                    <w:szCs w:val="20"/>
                  </w:rPr>
                  <w:t>(Not needed)</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6</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Static Text</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Multiple</w:t>
                </w:r>
              </w:p>
            </w:tc>
            <w:tc>
              <w:tcPr>
                <w:tcW w:w="279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Additional static text will be added to screens to inform users of workflow</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7</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Workflow</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Evaluation</w:t>
                </w:r>
              </w:p>
            </w:tc>
            <w:tc>
              <w:tcPr>
                <w:tcW w:w="2790" w:type="dxa"/>
                <w:vAlign w:val="center"/>
              </w:tcPr>
              <w:p w:rsidR="00653601" w:rsidRPr="0089275B" w:rsidRDefault="00653601" w:rsidP="00653601">
                <w:pPr>
                  <w:autoSpaceDE w:val="0"/>
                  <w:autoSpaceDN w:val="0"/>
                  <w:adjustRightInd w:val="0"/>
                  <w:rPr>
                    <w:rFonts w:ascii="Calibri" w:hAnsi="Calibri"/>
                    <w:sz w:val="20"/>
                    <w:szCs w:val="20"/>
                  </w:rPr>
                </w:pPr>
                <w:r w:rsidRPr="0089275B">
                  <w:rPr>
                    <w:rFonts w:ascii="Calibri" w:hAnsi="Calibri"/>
                    <w:sz w:val="20"/>
                    <w:szCs w:val="20"/>
                  </w:rPr>
                  <w:t>Allow users to have one Evaluation at a district available for each of their roles</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User Request</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8</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Workflow</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All Evaluation screens</w:t>
                </w:r>
              </w:p>
            </w:tc>
            <w:tc>
              <w:tcPr>
                <w:tcW w:w="2790" w:type="dxa"/>
                <w:vAlign w:val="center"/>
              </w:tcPr>
              <w:p w:rsidR="00653601" w:rsidRPr="0089275B" w:rsidRDefault="00653601" w:rsidP="00653601">
                <w:pPr>
                  <w:autoSpaceDE w:val="0"/>
                  <w:autoSpaceDN w:val="0"/>
                  <w:adjustRightInd w:val="0"/>
                  <w:rPr>
                    <w:rFonts w:ascii="Calibri" w:hAnsi="Calibri"/>
                    <w:sz w:val="20"/>
                    <w:szCs w:val="20"/>
                  </w:rPr>
                </w:pPr>
                <w:r w:rsidRPr="0089275B">
                  <w:rPr>
                    <w:rFonts w:ascii="Calibri" w:hAnsi="Calibri"/>
                    <w:sz w:val="20"/>
                    <w:szCs w:val="20"/>
                  </w:rPr>
                  <w:t>Limit Evaluations to a single cycle workflow</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lastRenderedPageBreak/>
                  <w:t>9</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Static Text</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Evaluation &gt; Assessment Rubric</w:t>
                </w:r>
              </w:p>
            </w:tc>
            <w:tc>
              <w:tcPr>
                <w:tcW w:w="279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Additional static text will be displayed for users</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10</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Workflow</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Evaluation &gt; Assessment Rubric</w:t>
                </w:r>
              </w:p>
            </w:tc>
            <w:tc>
              <w:tcPr>
                <w:tcW w:w="279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Save the last Assessment Rubric on the Evaluatee sign off of the Mid-Cycle Conference instead of the Evaluator sign off</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11</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Text</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Evaluation &gt; Assessment Rubric</w:t>
                </w:r>
              </w:p>
            </w:tc>
            <w:tc>
              <w:tcPr>
                <w:tcW w:w="279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Update the names of the three Rubrics for clarity</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12</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Workflow</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Evaluation &gt; Goals</w:t>
                </w:r>
              </w:p>
            </w:tc>
            <w:tc>
              <w:tcPr>
                <w:tcW w:w="2790" w:type="dxa"/>
                <w:vAlign w:val="center"/>
              </w:tcPr>
              <w:p w:rsidR="00653601" w:rsidRPr="0089275B" w:rsidRDefault="00653601" w:rsidP="00653601">
                <w:pPr>
                  <w:rPr>
                    <w:rFonts w:ascii="Calibri" w:hAnsi="Calibri"/>
                    <w:sz w:val="20"/>
                    <w:szCs w:val="20"/>
                  </w:rPr>
                </w:pPr>
                <w:r w:rsidRPr="0089275B">
                  <w:rPr>
                    <w:rFonts w:ascii="Calibri" w:hAnsi="Calibri"/>
                    <w:sz w:val="20"/>
                    <w:szCs w:val="20"/>
                  </w:rPr>
                  <w:t>Allow Goals data entry from when the Self-Assessment is saved through the Evaluatee signoff of the Mid-Cycle Conference</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13</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Workflow</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7823</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7849</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Evaluation &gt; Goals</w:t>
                </w:r>
              </w:p>
            </w:tc>
            <w:tc>
              <w:tcPr>
                <w:tcW w:w="2790" w:type="dxa"/>
                <w:vAlign w:val="center"/>
              </w:tcPr>
              <w:p w:rsidR="00653601" w:rsidRPr="0089275B" w:rsidRDefault="00653601" w:rsidP="00653601">
                <w:pPr>
                  <w:rPr>
                    <w:rFonts w:ascii="Calibri" w:hAnsi="Calibri"/>
                    <w:sz w:val="20"/>
                    <w:szCs w:val="20"/>
                  </w:rPr>
                </w:pPr>
                <w:r w:rsidRPr="0089275B">
                  <w:rPr>
                    <w:rFonts w:ascii="Calibri" w:hAnsi="Calibri"/>
                    <w:sz w:val="20"/>
                    <w:szCs w:val="20"/>
                  </w:rPr>
                  <w:t>Update Layout for ease of use and clarity</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14</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Workflow</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Evaluation &gt; Informal Observations</w:t>
                </w:r>
              </w:p>
            </w:tc>
            <w:tc>
              <w:tcPr>
                <w:tcW w:w="2790" w:type="dxa"/>
                <w:vAlign w:val="center"/>
              </w:tcPr>
              <w:p w:rsidR="00653601" w:rsidRPr="0089275B" w:rsidRDefault="00653601" w:rsidP="00653601">
                <w:pPr>
                  <w:autoSpaceDE w:val="0"/>
                  <w:autoSpaceDN w:val="0"/>
                  <w:adjustRightInd w:val="0"/>
                  <w:rPr>
                    <w:rFonts w:ascii="Calibri" w:hAnsi="Calibri"/>
                    <w:sz w:val="20"/>
                    <w:szCs w:val="20"/>
                  </w:rPr>
                </w:pPr>
                <w:r w:rsidRPr="0089275B">
                  <w:rPr>
                    <w:rFonts w:ascii="Calibri" w:hAnsi="Calibri"/>
                    <w:sz w:val="20"/>
                    <w:szCs w:val="20"/>
                  </w:rPr>
                  <w:t>Add the ability to enter Observation Data on the Informal Observations screen under displayed data (in addition to the one on the left hand menu)</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15</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Data Entry</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Evaluation &gt; Summary Rating</w:t>
                </w:r>
              </w:p>
            </w:tc>
            <w:tc>
              <w:tcPr>
                <w:tcW w:w="279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Add Student Growth Measure data entry</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Required data collection for reporting purposes</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16</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Data Entry</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7557</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Evaluation &gt; Summary Rating</w:t>
                </w:r>
              </w:p>
            </w:tc>
            <w:tc>
              <w:tcPr>
                <w:tcW w:w="279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Add Final Rating data entry</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Required data collection for reporting purposes</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17</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Workflow</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7557</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Evaluation &gt; Summary Rating</w:t>
                </w:r>
              </w:p>
            </w:tc>
            <w:tc>
              <w:tcPr>
                <w:tcW w:w="2790" w:type="dxa"/>
                <w:vAlign w:val="center"/>
              </w:tcPr>
              <w:p w:rsidR="00653601" w:rsidRPr="0089275B" w:rsidRDefault="00653601" w:rsidP="006F798A">
                <w:pPr>
                  <w:rPr>
                    <w:rFonts w:asciiTheme="minorHAnsi" w:hAnsiTheme="minorHAnsi"/>
                    <w:sz w:val="20"/>
                    <w:szCs w:val="20"/>
                  </w:rPr>
                </w:pPr>
                <w:r w:rsidRPr="0089275B">
                  <w:rPr>
                    <w:rFonts w:asciiTheme="minorHAnsi" w:hAnsiTheme="minorHAnsi"/>
                    <w:sz w:val="20"/>
                    <w:szCs w:val="20"/>
                  </w:rPr>
                  <w:t>Add the ability to skip the Summary Rating data entry while still counting the Evaluation as being complete</w:t>
                </w:r>
                <w:r w:rsidR="006F798A">
                  <w:rPr>
                    <w:rFonts w:asciiTheme="minorHAnsi" w:hAnsiTheme="minorHAnsi"/>
                    <w:sz w:val="20"/>
                    <w:szCs w:val="20"/>
                  </w:rPr>
                  <w:t xml:space="preserve"> </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Required data collection for reporting purposes</w:t>
                </w:r>
                <w:r w:rsidR="006F798A">
                  <w:rPr>
                    <w:rFonts w:asciiTheme="minorHAnsi" w:hAnsiTheme="minorHAnsi"/>
                    <w:sz w:val="20"/>
                    <w:szCs w:val="20"/>
                  </w:rPr>
                  <w:t xml:space="preserve"> </w:t>
                </w:r>
                <w:r w:rsidR="006F798A" w:rsidRPr="006F798A">
                  <w:rPr>
                    <w:rFonts w:asciiTheme="minorHAnsi" w:hAnsiTheme="minorHAnsi"/>
                    <w:i/>
                    <w:color w:val="FF0000"/>
                    <w:sz w:val="20"/>
                    <w:szCs w:val="20"/>
                  </w:rPr>
                  <w:t>(canceled</w:t>
                </w:r>
                <w:r w:rsidR="006F798A">
                  <w:rPr>
                    <w:rFonts w:asciiTheme="minorHAnsi" w:hAnsiTheme="minorHAnsi"/>
                    <w:i/>
                    <w:color w:val="FF0000"/>
                    <w:sz w:val="20"/>
                    <w:szCs w:val="20"/>
                  </w:rPr>
                  <w:t xml:space="preserve"> during AUR discussions</w:t>
                </w:r>
                <w:r w:rsidR="006F798A" w:rsidRPr="006F798A">
                  <w:rPr>
                    <w:rFonts w:asciiTheme="minorHAnsi" w:hAnsiTheme="minorHAnsi"/>
                    <w:i/>
                    <w:color w:val="FF0000"/>
                    <w:sz w:val="20"/>
                    <w:szCs w:val="20"/>
                  </w:rPr>
                  <w:t>)</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18</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Data Access</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7209</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New role with access to Evaluatee Archive</w:t>
                </w:r>
              </w:p>
            </w:tc>
            <w:tc>
              <w:tcPr>
                <w:tcW w:w="279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Add the ability for an Evaluatee to view their Evaluations using a login that is not associated with a specific Organization</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Data Access</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19</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Data Access</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7462</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Human Resources (new)</w:t>
                </w:r>
              </w:p>
            </w:tc>
            <w:tc>
              <w:tcPr>
                <w:tcW w:w="2790" w:type="dxa"/>
                <w:vAlign w:val="center"/>
              </w:tcPr>
              <w:p w:rsidR="00653601" w:rsidRPr="0089275B" w:rsidRDefault="00653601" w:rsidP="00653601">
                <w:pPr>
                  <w:autoSpaceDE w:val="0"/>
                  <w:autoSpaceDN w:val="0"/>
                  <w:adjustRightInd w:val="0"/>
                  <w:rPr>
                    <w:rFonts w:ascii="Calibri" w:hAnsi="Calibri"/>
                    <w:sz w:val="20"/>
                    <w:szCs w:val="20"/>
                  </w:rPr>
                </w:pPr>
                <w:r w:rsidRPr="0089275B">
                  <w:rPr>
                    <w:rFonts w:ascii="Calibri" w:hAnsi="Calibri"/>
                    <w:sz w:val="20"/>
                    <w:szCs w:val="20"/>
                  </w:rPr>
                  <w:t>Add a role for Human Resources to access Completed Evaluations</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Data Access</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20</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Work Queue Access</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KSDE Staff (new)</w:t>
                </w:r>
              </w:p>
            </w:tc>
            <w:tc>
              <w:tcPr>
                <w:tcW w:w="2790" w:type="dxa"/>
                <w:vAlign w:val="center"/>
              </w:tcPr>
              <w:p w:rsidR="00653601" w:rsidRPr="0089275B" w:rsidRDefault="00653601" w:rsidP="00653601">
                <w:pPr>
                  <w:autoSpaceDE w:val="0"/>
                  <w:autoSpaceDN w:val="0"/>
                  <w:adjustRightInd w:val="0"/>
                  <w:rPr>
                    <w:rFonts w:ascii="Calibri" w:hAnsi="Calibri"/>
                    <w:sz w:val="20"/>
                    <w:szCs w:val="20"/>
                  </w:rPr>
                </w:pPr>
                <w:r w:rsidRPr="0089275B">
                  <w:rPr>
                    <w:rFonts w:ascii="Calibri" w:hAnsi="Calibri"/>
                    <w:sz w:val="20"/>
                    <w:szCs w:val="20"/>
                  </w:rPr>
                  <w:t>Add a new screen that lists data entry progress and completion for a KSDE role to assist users with troubleshooting data entry and tracking completion</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KSDE Helpdesk ease of use and reporting application usage</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lastRenderedPageBreak/>
                  <w:t>21</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Work Queue</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7530</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7933</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7532</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Evaluator</w:t>
                </w:r>
              </w:p>
            </w:tc>
            <w:tc>
              <w:tcPr>
                <w:tcW w:w="2790" w:type="dxa"/>
                <w:vAlign w:val="center"/>
              </w:tcPr>
              <w:p w:rsidR="00653601" w:rsidRPr="0089275B" w:rsidRDefault="00653601" w:rsidP="00653601">
                <w:pPr>
                  <w:autoSpaceDE w:val="0"/>
                  <w:autoSpaceDN w:val="0"/>
                  <w:adjustRightInd w:val="0"/>
                  <w:rPr>
                    <w:rFonts w:ascii="Calibri" w:hAnsi="Calibri"/>
                    <w:sz w:val="20"/>
                    <w:szCs w:val="20"/>
                  </w:rPr>
                </w:pPr>
                <w:r w:rsidRPr="0089275B">
                  <w:rPr>
                    <w:rFonts w:ascii="Calibri" w:hAnsi="Calibri"/>
                    <w:sz w:val="20"/>
                    <w:szCs w:val="20"/>
                  </w:rPr>
                  <w:t>Add columns to the table for selecting individuals to convert the screen into a work queue</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22</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Work Queue</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7532</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7933</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7532</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Observer</w:t>
                </w:r>
              </w:p>
            </w:tc>
            <w:tc>
              <w:tcPr>
                <w:tcW w:w="2790" w:type="dxa"/>
                <w:vAlign w:val="center"/>
              </w:tcPr>
              <w:p w:rsidR="00653601" w:rsidRPr="0089275B" w:rsidRDefault="00653601" w:rsidP="00653601">
                <w:pPr>
                  <w:autoSpaceDE w:val="0"/>
                  <w:autoSpaceDN w:val="0"/>
                  <w:adjustRightInd w:val="0"/>
                  <w:rPr>
                    <w:rFonts w:ascii="Calibri" w:hAnsi="Calibri"/>
                    <w:sz w:val="20"/>
                    <w:szCs w:val="20"/>
                  </w:rPr>
                </w:pPr>
                <w:r w:rsidRPr="0089275B">
                  <w:rPr>
                    <w:rFonts w:ascii="Calibri" w:hAnsi="Calibri"/>
                    <w:sz w:val="20"/>
                    <w:szCs w:val="20"/>
                  </w:rPr>
                  <w:t>Add columns to the table for selecting individuals to convert the screen into a work queue</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23</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Work Queue</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7530</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7933</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7532</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Superintendent</w:t>
                </w:r>
              </w:p>
            </w:tc>
            <w:tc>
              <w:tcPr>
                <w:tcW w:w="2790" w:type="dxa"/>
                <w:vAlign w:val="center"/>
              </w:tcPr>
              <w:p w:rsidR="00653601" w:rsidRPr="0089275B" w:rsidRDefault="00653601" w:rsidP="00653601">
                <w:pPr>
                  <w:autoSpaceDE w:val="0"/>
                  <w:autoSpaceDN w:val="0"/>
                  <w:adjustRightInd w:val="0"/>
                  <w:rPr>
                    <w:rFonts w:ascii="Calibri" w:hAnsi="Calibri"/>
                    <w:sz w:val="20"/>
                    <w:szCs w:val="20"/>
                  </w:rPr>
                </w:pPr>
                <w:r w:rsidRPr="0089275B">
                  <w:rPr>
                    <w:rFonts w:ascii="Calibri" w:hAnsi="Calibri"/>
                    <w:sz w:val="20"/>
                    <w:szCs w:val="20"/>
                  </w:rPr>
                  <w:t>Add columns to the table for selecting individuals to convert the screen into a work queue</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RPr="008E7BDD"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24</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Help Desk</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Evaluator</w:t>
                </w:r>
              </w:p>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KSDE Staff</w:t>
                </w:r>
              </w:p>
            </w:tc>
            <w:tc>
              <w:tcPr>
                <w:tcW w:w="279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Allow the KEEP Helpdesk staff and Evaluators to delete or reset data entry for data entry issues</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25</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Pagination</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7820</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Evaluator</w:t>
                </w:r>
              </w:p>
            </w:tc>
            <w:tc>
              <w:tcPr>
                <w:tcW w:w="279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Fix pagination issues, possibly by removing the pagination on this screen</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r w:rsidR="00653601" w:rsidRPr="000443E9" w:rsidTr="00D84579">
            <w:trPr>
              <w:cantSplit/>
            </w:trPr>
            <w:tc>
              <w:tcPr>
                <w:tcW w:w="738" w:type="dxa"/>
                <w:vAlign w:val="center"/>
              </w:tcPr>
              <w:p w:rsidR="00653601" w:rsidRPr="0089275B" w:rsidRDefault="00653601" w:rsidP="00653601">
                <w:pPr>
                  <w:jc w:val="center"/>
                  <w:rPr>
                    <w:rFonts w:asciiTheme="minorHAnsi" w:hAnsiTheme="minorHAnsi"/>
                    <w:sz w:val="20"/>
                    <w:szCs w:val="20"/>
                  </w:rPr>
                </w:pPr>
                <w:r w:rsidRPr="0089275B">
                  <w:rPr>
                    <w:rFonts w:asciiTheme="minorHAnsi" w:hAnsiTheme="minorHAnsi"/>
                    <w:sz w:val="20"/>
                    <w:szCs w:val="20"/>
                  </w:rPr>
                  <w:t>26</w:t>
                </w:r>
              </w:p>
            </w:tc>
            <w:tc>
              <w:tcPr>
                <w:tcW w:w="1350"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Defect</w:t>
                </w:r>
              </w:p>
              <w:p w:rsidR="00653601" w:rsidRPr="0089275B" w:rsidRDefault="00653601" w:rsidP="00653601">
                <w:pPr>
                  <w:rPr>
                    <w:rFonts w:asciiTheme="minorHAnsi" w:hAnsiTheme="minorHAnsi"/>
                    <w:sz w:val="20"/>
                    <w:szCs w:val="20"/>
                  </w:rPr>
                </w:pPr>
                <w:r w:rsidRPr="0089275B">
                  <w:rPr>
                    <w:rFonts w:asciiTheme="minorHAnsi" w:hAnsiTheme="minorHAnsi"/>
                    <w:sz w:val="20"/>
                    <w:szCs w:val="20"/>
                  </w:rPr>
                  <w:t>FP # 8205</w:t>
                </w:r>
              </w:p>
            </w:tc>
            <w:tc>
              <w:tcPr>
                <w:tcW w:w="3060" w:type="dxa"/>
                <w:vAlign w:val="center"/>
              </w:tcPr>
              <w:p w:rsidR="00653601" w:rsidRPr="0089275B" w:rsidRDefault="00653601" w:rsidP="00653601">
                <w:pPr>
                  <w:ind w:left="214" w:hanging="214"/>
                  <w:rPr>
                    <w:rFonts w:asciiTheme="minorHAnsi" w:hAnsiTheme="minorHAnsi"/>
                    <w:sz w:val="20"/>
                    <w:szCs w:val="20"/>
                  </w:rPr>
                </w:pPr>
                <w:r w:rsidRPr="0089275B">
                  <w:rPr>
                    <w:rFonts w:asciiTheme="minorHAnsi" w:hAnsiTheme="minorHAnsi"/>
                    <w:sz w:val="20"/>
                    <w:szCs w:val="20"/>
                  </w:rPr>
                  <w:t>Evaluator Archive</w:t>
                </w:r>
              </w:p>
            </w:tc>
            <w:tc>
              <w:tcPr>
                <w:tcW w:w="2790" w:type="dxa"/>
                <w:vAlign w:val="center"/>
              </w:tcPr>
              <w:p w:rsidR="00653601" w:rsidRPr="0089275B" w:rsidRDefault="00653601" w:rsidP="00653601">
                <w:pPr>
                  <w:rPr>
                    <w:rFonts w:asciiTheme="minorHAnsi" w:hAnsiTheme="minorHAnsi" w:cs="Arial"/>
                    <w:sz w:val="20"/>
                    <w:szCs w:val="20"/>
                  </w:rPr>
                </w:pPr>
                <w:r w:rsidRPr="0089275B">
                  <w:rPr>
                    <w:rFonts w:asciiTheme="minorHAnsi" w:hAnsiTheme="minorHAnsi" w:cs="Arial"/>
                    <w:sz w:val="20"/>
                    <w:szCs w:val="20"/>
                  </w:rPr>
                  <w:t>Resolve an issue where some Archived Evaluations are not displayed properly</w:t>
                </w:r>
              </w:p>
            </w:tc>
            <w:tc>
              <w:tcPr>
                <w:tcW w:w="1638" w:type="dxa"/>
                <w:vAlign w:val="center"/>
              </w:tcPr>
              <w:p w:rsidR="00653601" w:rsidRPr="0089275B" w:rsidRDefault="00653601" w:rsidP="00653601">
                <w:pPr>
                  <w:rPr>
                    <w:rFonts w:asciiTheme="minorHAnsi" w:hAnsiTheme="minorHAnsi"/>
                    <w:sz w:val="20"/>
                    <w:szCs w:val="20"/>
                  </w:rPr>
                </w:pPr>
                <w:r w:rsidRPr="0089275B">
                  <w:rPr>
                    <w:rFonts w:asciiTheme="minorHAnsi" w:hAnsiTheme="minorHAnsi"/>
                    <w:sz w:val="20"/>
                    <w:szCs w:val="20"/>
                  </w:rPr>
                  <w:t>Ease of Use</w:t>
                </w:r>
              </w:p>
            </w:tc>
          </w:tr>
        </w:tbl>
        <w:p w:rsidR="00200897" w:rsidRPr="005A71C1" w:rsidRDefault="008508D2" w:rsidP="00953AB1">
          <w:pPr>
            <w:rPr>
              <w:rFonts w:asciiTheme="minorHAnsi" w:hAnsiTheme="minorHAnsi" w:cstheme="minorHAnsi"/>
              <w:i/>
            </w:rPr>
          </w:pPr>
        </w:p>
      </w:sdtContent>
    </w:sdt>
    <w:p w:rsidR="00CC2FE7" w:rsidRPr="005A71C1" w:rsidRDefault="00A03BA9" w:rsidP="00200897">
      <w:pPr>
        <w:pStyle w:val="Heading2"/>
        <w:tabs>
          <w:tab w:val="clear" w:pos="576"/>
        </w:tabs>
        <w:ind w:left="0" w:firstLine="0"/>
        <w:rPr>
          <w:rFonts w:asciiTheme="minorHAnsi" w:hAnsiTheme="minorHAnsi" w:cstheme="minorHAnsi"/>
        </w:rPr>
      </w:pPr>
      <w:bookmarkStart w:id="12" w:name="_Toc384724091"/>
      <w:r w:rsidRPr="005A71C1">
        <w:rPr>
          <w:rFonts w:asciiTheme="minorHAnsi" w:hAnsiTheme="minorHAnsi" w:cstheme="minorHAnsi"/>
        </w:rPr>
        <w:t>Project Documentation</w:t>
      </w:r>
      <w:bookmarkEnd w:id="12"/>
    </w:p>
    <w:sdt>
      <w:sdtPr>
        <w:rPr>
          <w:rFonts w:asciiTheme="minorHAnsi" w:hAnsiTheme="minorHAnsi" w:cstheme="minorHAnsi"/>
          <w:i/>
        </w:rPr>
        <w:id w:val="466937273"/>
        <w:placeholder>
          <w:docPart w:val="C6F0F675DDAF44AF80C401B10A4D3E00"/>
        </w:placeholder>
      </w:sdtPr>
      <w:sdtEndPr/>
      <w:sdtContent>
        <w:p w:rsidR="00D84579" w:rsidRPr="00D84579" w:rsidRDefault="00D84579" w:rsidP="00953AB1">
          <w:pPr>
            <w:rPr>
              <w:rFonts w:asciiTheme="minorHAnsi" w:hAnsiTheme="minorHAnsi" w:cstheme="minorHAnsi"/>
            </w:rPr>
          </w:pPr>
          <w:r w:rsidRPr="00D84579">
            <w:rPr>
              <w:rFonts w:asciiTheme="minorHAnsi" w:hAnsiTheme="minorHAnsi" w:cstheme="minorHAnsi"/>
            </w:rPr>
            <w:t>Requirements documents for the KEEP application for release 3.0.0 are stored on the project drive in the requirements folder for release 3.0.0:</w:t>
          </w:r>
        </w:p>
        <w:p w:rsidR="00D84579" w:rsidRPr="00D84579" w:rsidRDefault="00D84579" w:rsidP="00953AB1">
          <w:pPr>
            <w:rPr>
              <w:rFonts w:asciiTheme="minorHAnsi" w:hAnsiTheme="minorHAnsi" w:cstheme="minorHAnsi"/>
            </w:rPr>
          </w:pPr>
          <w:r w:rsidRPr="00D84579">
            <w:rPr>
              <w:rFonts w:asciiTheme="minorHAnsi" w:hAnsiTheme="minorHAnsi" w:cstheme="minorHAnsi"/>
            </w:rPr>
            <w:t xml:space="preserve"> </w:t>
          </w:r>
          <w:hyperlink r:id="rId14" w:history="1">
            <w:r w:rsidRPr="00D84579">
              <w:rPr>
                <w:rStyle w:val="Hyperlink"/>
                <w:rFonts w:asciiTheme="minorHAnsi" w:hAnsiTheme="minorHAnsi" w:cstheme="minorHAnsi"/>
              </w:rPr>
              <w:t>P:\Keep\3.0.0\Requirements\Business Needs &amp; Functional Overview</w:t>
            </w:r>
          </w:hyperlink>
        </w:p>
        <w:p w:rsidR="00D84579" w:rsidRPr="00D84579" w:rsidRDefault="00D84579" w:rsidP="00953AB1">
          <w:pPr>
            <w:rPr>
              <w:rFonts w:asciiTheme="minorHAnsi" w:hAnsiTheme="minorHAnsi" w:cstheme="minorHAnsi"/>
            </w:rPr>
          </w:pPr>
        </w:p>
        <w:p w:rsidR="00D84579" w:rsidRPr="00D84579" w:rsidRDefault="00D84579" w:rsidP="00953AB1">
          <w:pPr>
            <w:rPr>
              <w:rFonts w:asciiTheme="minorHAnsi" w:hAnsiTheme="minorHAnsi" w:cstheme="minorHAnsi"/>
            </w:rPr>
          </w:pPr>
          <w:r w:rsidRPr="00D84579">
            <w:rPr>
              <w:rFonts w:asciiTheme="minorHAnsi" w:hAnsiTheme="minorHAnsi" w:cstheme="minorHAnsi"/>
            </w:rPr>
            <w:t xml:space="preserve">In addition to the AUR, several documents are saved in a folder located in the requirements folder titled </w:t>
          </w:r>
          <w:hyperlink r:id="rId15" w:history="1">
            <w:r w:rsidRPr="00D84579">
              <w:rPr>
                <w:rStyle w:val="Hyperlink"/>
                <w:rFonts w:asciiTheme="minorHAnsi" w:hAnsiTheme="minorHAnsi" w:cstheme="minorHAnsi"/>
              </w:rPr>
              <w:t>Text Changes to Screens</w:t>
            </w:r>
          </w:hyperlink>
          <w:r w:rsidRPr="00D84579">
            <w:rPr>
              <w:rFonts w:asciiTheme="minorHAnsi" w:hAnsiTheme="minorHAnsi" w:cstheme="minorHAnsi"/>
            </w:rPr>
            <w:t xml:space="preserve"> that show entire screens within the application for reference as needed for the locations of new static text. </w:t>
          </w:r>
        </w:p>
        <w:p w:rsidR="00200897" w:rsidRPr="005A71C1" w:rsidRDefault="008508D2" w:rsidP="00953AB1">
          <w:pPr>
            <w:rPr>
              <w:rFonts w:asciiTheme="minorHAnsi" w:hAnsiTheme="minorHAnsi" w:cstheme="minorHAnsi"/>
              <w:i/>
            </w:rPr>
          </w:pPr>
        </w:p>
      </w:sdtContent>
    </w:sdt>
    <w:p w:rsidR="00974B70" w:rsidRPr="005A71C1" w:rsidRDefault="00974B70" w:rsidP="00CC2FE7">
      <w:pPr>
        <w:pStyle w:val="template"/>
        <w:rPr>
          <w:rFonts w:asciiTheme="minorHAnsi" w:hAnsiTheme="minorHAnsi" w:cstheme="minorHAnsi"/>
          <w:i w:val="0"/>
          <w:sz w:val="24"/>
          <w:szCs w:val="24"/>
        </w:rPr>
      </w:pPr>
    </w:p>
    <w:tbl>
      <w:tblPr>
        <w:tblW w:w="98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60"/>
        <w:gridCol w:w="1278"/>
        <w:gridCol w:w="3690"/>
        <w:gridCol w:w="2740"/>
      </w:tblGrid>
      <w:tr w:rsidR="00974B70" w:rsidRPr="005A71C1" w:rsidTr="00D84579">
        <w:trPr>
          <w:cantSplit/>
        </w:trPr>
        <w:tc>
          <w:tcPr>
            <w:tcW w:w="2160" w:type="dxa"/>
            <w:tcBorders>
              <w:top w:val="single" w:sz="12" w:space="0" w:color="auto"/>
              <w:bottom w:val="double" w:sz="12" w:space="0" w:color="auto"/>
            </w:tcBorders>
          </w:tcPr>
          <w:p w:rsidR="00974B70" w:rsidRPr="005A71C1" w:rsidRDefault="00974B70" w:rsidP="00974B70">
            <w:pPr>
              <w:spacing w:before="40" w:after="40"/>
              <w:rPr>
                <w:rFonts w:asciiTheme="minorHAnsi" w:hAnsiTheme="minorHAnsi" w:cstheme="minorHAnsi"/>
                <w:b/>
              </w:rPr>
            </w:pPr>
            <w:r w:rsidRPr="005A71C1">
              <w:rPr>
                <w:rFonts w:asciiTheme="minorHAnsi" w:hAnsiTheme="minorHAnsi" w:cstheme="minorHAnsi"/>
                <w:b/>
              </w:rPr>
              <w:t>Name</w:t>
            </w:r>
          </w:p>
        </w:tc>
        <w:tc>
          <w:tcPr>
            <w:tcW w:w="1278" w:type="dxa"/>
            <w:tcBorders>
              <w:top w:val="single" w:sz="12" w:space="0" w:color="auto"/>
              <w:bottom w:val="double" w:sz="12" w:space="0" w:color="auto"/>
            </w:tcBorders>
          </w:tcPr>
          <w:p w:rsidR="00974B70" w:rsidRPr="005A71C1" w:rsidRDefault="00974B70" w:rsidP="00974B70">
            <w:pPr>
              <w:spacing w:before="40" w:after="40"/>
              <w:rPr>
                <w:rFonts w:asciiTheme="minorHAnsi" w:hAnsiTheme="minorHAnsi" w:cstheme="minorHAnsi"/>
                <w:b/>
              </w:rPr>
            </w:pPr>
            <w:r w:rsidRPr="005A71C1">
              <w:rPr>
                <w:rFonts w:asciiTheme="minorHAnsi" w:hAnsiTheme="minorHAnsi" w:cstheme="minorHAnsi"/>
                <w:b/>
              </w:rPr>
              <w:t>Date</w:t>
            </w:r>
          </w:p>
        </w:tc>
        <w:tc>
          <w:tcPr>
            <w:tcW w:w="3690" w:type="dxa"/>
            <w:tcBorders>
              <w:top w:val="single" w:sz="12" w:space="0" w:color="auto"/>
              <w:bottom w:val="double" w:sz="12" w:space="0" w:color="auto"/>
            </w:tcBorders>
          </w:tcPr>
          <w:p w:rsidR="00974B70" w:rsidRPr="005A71C1" w:rsidRDefault="00974B70" w:rsidP="00974B70">
            <w:pPr>
              <w:spacing w:before="40" w:after="40"/>
              <w:rPr>
                <w:rFonts w:asciiTheme="minorHAnsi" w:hAnsiTheme="minorHAnsi" w:cstheme="minorHAnsi"/>
                <w:b/>
              </w:rPr>
            </w:pPr>
            <w:r w:rsidRPr="005A71C1">
              <w:rPr>
                <w:rFonts w:asciiTheme="minorHAnsi" w:hAnsiTheme="minorHAnsi" w:cstheme="minorHAnsi"/>
                <w:b/>
              </w:rPr>
              <w:t>Document Title</w:t>
            </w:r>
          </w:p>
        </w:tc>
        <w:tc>
          <w:tcPr>
            <w:tcW w:w="2740" w:type="dxa"/>
            <w:tcBorders>
              <w:top w:val="single" w:sz="12" w:space="0" w:color="auto"/>
              <w:bottom w:val="double" w:sz="12" w:space="0" w:color="auto"/>
            </w:tcBorders>
          </w:tcPr>
          <w:p w:rsidR="00974B70" w:rsidRPr="005A71C1" w:rsidRDefault="00974B70" w:rsidP="00974B70">
            <w:pPr>
              <w:spacing w:before="40" w:after="40"/>
              <w:rPr>
                <w:rFonts w:asciiTheme="minorHAnsi" w:hAnsiTheme="minorHAnsi" w:cstheme="minorHAnsi"/>
                <w:b/>
              </w:rPr>
            </w:pPr>
            <w:r w:rsidRPr="005A71C1">
              <w:rPr>
                <w:rFonts w:asciiTheme="minorHAnsi" w:hAnsiTheme="minorHAnsi" w:cstheme="minorHAnsi"/>
                <w:b/>
              </w:rPr>
              <w:t>Comments</w:t>
            </w:r>
          </w:p>
        </w:tc>
      </w:tr>
      <w:tr w:rsidR="00974B70" w:rsidRPr="005A71C1" w:rsidTr="00D84579">
        <w:trPr>
          <w:cantSplit/>
        </w:trPr>
        <w:tc>
          <w:tcPr>
            <w:tcW w:w="2160" w:type="dxa"/>
            <w:tcBorders>
              <w:top w:val="nil"/>
            </w:tcBorders>
          </w:tcPr>
          <w:p w:rsidR="00974B70" w:rsidRPr="005A71C1" w:rsidRDefault="00D84579" w:rsidP="00974B70">
            <w:pPr>
              <w:spacing w:before="40" w:after="40"/>
              <w:rPr>
                <w:rFonts w:asciiTheme="minorHAnsi" w:hAnsiTheme="minorHAnsi" w:cstheme="minorHAnsi"/>
              </w:rPr>
            </w:pPr>
            <w:r>
              <w:rPr>
                <w:rFonts w:asciiTheme="minorHAnsi" w:hAnsiTheme="minorHAnsi" w:cstheme="minorHAnsi"/>
              </w:rPr>
              <w:t>Artifacts changes to displayed text</w:t>
            </w:r>
          </w:p>
        </w:tc>
        <w:tc>
          <w:tcPr>
            <w:tcW w:w="1278" w:type="dxa"/>
            <w:tcBorders>
              <w:top w:val="nil"/>
            </w:tcBorders>
          </w:tcPr>
          <w:p w:rsidR="00974B70" w:rsidRPr="005A71C1" w:rsidRDefault="00D84579" w:rsidP="00974B70">
            <w:pPr>
              <w:spacing w:before="40" w:after="40"/>
              <w:rPr>
                <w:rFonts w:asciiTheme="minorHAnsi" w:hAnsiTheme="minorHAnsi" w:cstheme="minorHAnsi"/>
              </w:rPr>
            </w:pPr>
            <w:r>
              <w:rPr>
                <w:rFonts w:asciiTheme="minorHAnsi" w:hAnsiTheme="minorHAnsi" w:cstheme="minorHAnsi"/>
              </w:rPr>
              <w:t>3/24/2014</w:t>
            </w:r>
          </w:p>
        </w:tc>
        <w:tc>
          <w:tcPr>
            <w:tcW w:w="3690" w:type="dxa"/>
            <w:tcBorders>
              <w:top w:val="nil"/>
            </w:tcBorders>
          </w:tcPr>
          <w:p w:rsidR="00974B70" w:rsidRPr="005A71C1" w:rsidRDefault="00D84579" w:rsidP="00974B70">
            <w:pPr>
              <w:spacing w:before="40" w:after="40"/>
              <w:rPr>
                <w:rFonts w:asciiTheme="minorHAnsi" w:hAnsiTheme="minorHAnsi" w:cstheme="minorHAnsi"/>
              </w:rPr>
            </w:pPr>
            <w:r w:rsidRPr="00D84579">
              <w:rPr>
                <w:rFonts w:asciiTheme="minorHAnsi" w:hAnsiTheme="minorHAnsi" w:cstheme="minorHAnsi"/>
              </w:rPr>
              <w:t>Artifacts screen static text changes 2014</w:t>
            </w:r>
          </w:p>
        </w:tc>
        <w:tc>
          <w:tcPr>
            <w:tcW w:w="2740" w:type="dxa"/>
            <w:tcBorders>
              <w:top w:val="nil"/>
            </w:tcBorders>
          </w:tcPr>
          <w:p w:rsidR="00974B70" w:rsidRPr="005A71C1" w:rsidRDefault="00974B70" w:rsidP="00974B70">
            <w:pPr>
              <w:spacing w:before="40" w:after="40"/>
              <w:rPr>
                <w:rFonts w:asciiTheme="minorHAnsi" w:hAnsiTheme="minorHAnsi" w:cstheme="minorHAnsi"/>
              </w:rPr>
            </w:pPr>
          </w:p>
        </w:tc>
      </w:tr>
      <w:tr w:rsidR="00974B70" w:rsidRPr="005A71C1" w:rsidTr="00D84579">
        <w:trPr>
          <w:cantSplit/>
        </w:trPr>
        <w:tc>
          <w:tcPr>
            <w:tcW w:w="2160" w:type="dxa"/>
          </w:tcPr>
          <w:p w:rsidR="00974B70" w:rsidRPr="005A71C1" w:rsidRDefault="00D84579" w:rsidP="00974B70">
            <w:pPr>
              <w:spacing w:before="40" w:after="40"/>
              <w:rPr>
                <w:rFonts w:asciiTheme="minorHAnsi" w:hAnsiTheme="minorHAnsi" w:cstheme="minorHAnsi"/>
              </w:rPr>
            </w:pPr>
            <w:r>
              <w:rPr>
                <w:rFonts w:asciiTheme="minorHAnsi" w:hAnsiTheme="minorHAnsi" w:cstheme="minorHAnsi"/>
              </w:rPr>
              <w:t>Assessment Rubric changes to displayed text</w:t>
            </w:r>
          </w:p>
        </w:tc>
        <w:tc>
          <w:tcPr>
            <w:tcW w:w="1278" w:type="dxa"/>
          </w:tcPr>
          <w:p w:rsidR="00974B70" w:rsidRPr="005A71C1" w:rsidRDefault="00D84579" w:rsidP="00974B70">
            <w:pPr>
              <w:spacing w:before="40" w:after="40"/>
              <w:rPr>
                <w:rFonts w:asciiTheme="minorHAnsi" w:hAnsiTheme="minorHAnsi" w:cstheme="minorHAnsi"/>
              </w:rPr>
            </w:pPr>
            <w:r>
              <w:rPr>
                <w:rFonts w:asciiTheme="minorHAnsi" w:hAnsiTheme="minorHAnsi" w:cstheme="minorHAnsi"/>
              </w:rPr>
              <w:t>3/7/2014</w:t>
            </w:r>
          </w:p>
        </w:tc>
        <w:tc>
          <w:tcPr>
            <w:tcW w:w="3690" w:type="dxa"/>
          </w:tcPr>
          <w:p w:rsidR="00974B70" w:rsidRPr="005A71C1" w:rsidRDefault="00D84579" w:rsidP="00974B70">
            <w:pPr>
              <w:spacing w:before="40" w:after="40"/>
              <w:rPr>
                <w:rFonts w:asciiTheme="minorHAnsi" w:hAnsiTheme="minorHAnsi" w:cstheme="minorHAnsi"/>
              </w:rPr>
            </w:pPr>
            <w:r w:rsidRPr="00D84579">
              <w:rPr>
                <w:rFonts w:asciiTheme="minorHAnsi" w:hAnsiTheme="minorHAnsi" w:cstheme="minorHAnsi"/>
              </w:rPr>
              <w:t>Assessment Rubric screen static text changes 2014</w:t>
            </w:r>
          </w:p>
        </w:tc>
        <w:tc>
          <w:tcPr>
            <w:tcW w:w="2740" w:type="dxa"/>
          </w:tcPr>
          <w:p w:rsidR="00974B70" w:rsidRPr="005A71C1" w:rsidRDefault="00974B70" w:rsidP="00974B70">
            <w:pPr>
              <w:spacing w:before="40" w:after="40"/>
              <w:rPr>
                <w:rFonts w:asciiTheme="minorHAnsi" w:hAnsiTheme="minorHAnsi" w:cstheme="minorHAnsi"/>
              </w:rPr>
            </w:pPr>
          </w:p>
        </w:tc>
      </w:tr>
      <w:tr w:rsidR="00D84579" w:rsidRPr="005A71C1" w:rsidTr="00D84579">
        <w:trPr>
          <w:cantSplit/>
        </w:trPr>
        <w:tc>
          <w:tcPr>
            <w:tcW w:w="2160" w:type="dxa"/>
          </w:tcPr>
          <w:p w:rsidR="00D84579" w:rsidRPr="005A71C1" w:rsidRDefault="00D84579" w:rsidP="00974B70">
            <w:pPr>
              <w:spacing w:before="40" w:after="40"/>
              <w:rPr>
                <w:rFonts w:asciiTheme="minorHAnsi" w:hAnsiTheme="minorHAnsi" w:cstheme="minorHAnsi"/>
              </w:rPr>
            </w:pPr>
            <w:r>
              <w:rPr>
                <w:rFonts w:asciiTheme="minorHAnsi" w:hAnsiTheme="minorHAnsi" w:cstheme="minorHAnsi"/>
              </w:rPr>
              <w:t>Goal screen changes to displayed text</w:t>
            </w:r>
          </w:p>
        </w:tc>
        <w:tc>
          <w:tcPr>
            <w:tcW w:w="1278" w:type="dxa"/>
          </w:tcPr>
          <w:p w:rsidR="00D84579" w:rsidRPr="005A71C1" w:rsidRDefault="00D84579" w:rsidP="00974B70">
            <w:pPr>
              <w:spacing w:before="40" w:after="40"/>
              <w:rPr>
                <w:rFonts w:asciiTheme="minorHAnsi" w:hAnsiTheme="minorHAnsi" w:cstheme="minorHAnsi"/>
              </w:rPr>
            </w:pPr>
            <w:r>
              <w:rPr>
                <w:rFonts w:asciiTheme="minorHAnsi" w:hAnsiTheme="minorHAnsi" w:cstheme="minorHAnsi"/>
              </w:rPr>
              <w:t>3/12/2014</w:t>
            </w:r>
          </w:p>
        </w:tc>
        <w:tc>
          <w:tcPr>
            <w:tcW w:w="3690" w:type="dxa"/>
          </w:tcPr>
          <w:p w:rsidR="00D84579" w:rsidRPr="005A71C1" w:rsidRDefault="00D84579" w:rsidP="00974B70">
            <w:pPr>
              <w:spacing w:before="40" w:after="40"/>
              <w:rPr>
                <w:rFonts w:asciiTheme="minorHAnsi" w:hAnsiTheme="minorHAnsi" w:cstheme="minorHAnsi"/>
              </w:rPr>
            </w:pPr>
            <w:r w:rsidRPr="00D84579">
              <w:rPr>
                <w:rFonts w:asciiTheme="minorHAnsi" w:hAnsiTheme="minorHAnsi" w:cstheme="minorHAnsi"/>
              </w:rPr>
              <w:t>GOALS screen static text changes 2014</w:t>
            </w:r>
          </w:p>
        </w:tc>
        <w:tc>
          <w:tcPr>
            <w:tcW w:w="2740" w:type="dxa"/>
          </w:tcPr>
          <w:p w:rsidR="00D84579" w:rsidRPr="005A71C1" w:rsidRDefault="00D84579" w:rsidP="00974B70">
            <w:pPr>
              <w:spacing w:before="40" w:after="40"/>
              <w:rPr>
                <w:rFonts w:asciiTheme="minorHAnsi" w:hAnsiTheme="minorHAnsi" w:cstheme="minorHAnsi"/>
              </w:rPr>
            </w:pPr>
          </w:p>
        </w:tc>
      </w:tr>
      <w:tr w:rsidR="00D84579" w:rsidRPr="005A71C1" w:rsidTr="00D84579">
        <w:trPr>
          <w:cantSplit/>
        </w:trPr>
        <w:tc>
          <w:tcPr>
            <w:tcW w:w="2160" w:type="dxa"/>
          </w:tcPr>
          <w:p w:rsidR="00D84579" w:rsidRPr="005A71C1" w:rsidRDefault="00D84579" w:rsidP="00974B70">
            <w:pPr>
              <w:spacing w:before="40" w:after="40"/>
              <w:rPr>
                <w:rFonts w:asciiTheme="minorHAnsi" w:hAnsiTheme="minorHAnsi" w:cstheme="minorHAnsi"/>
              </w:rPr>
            </w:pPr>
            <w:r>
              <w:rPr>
                <w:rFonts w:asciiTheme="minorHAnsi" w:hAnsiTheme="minorHAnsi" w:cstheme="minorHAnsi"/>
              </w:rPr>
              <w:lastRenderedPageBreak/>
              <w:t>Observer screen changes to displayed text</w:t>
            </w:r>
          </w:p>
        </w:tc>
        <w:tc>
          <w:tcPr>
            <w:tcW w:w="1278" w:type="dxa"/>
          </w:tcPr>
          <w:p w:rsidR="00D84579" w:rsidRPr="005A71C1" w:rsidRDefault="00D84579" w:rsidP="00974B70">
            <w:pPr>
              <w:spacing w:before="40" w:after="40"/>
              <w:rPr>
                <w:rFonts w:asciiTheme="minorHAnsi" w:hAnsiTheme="minorHAnsi" w:cstheme="minorHAnsi"/>
              </w:rPr>
            </w:pPr>
            <w:r>
              <w:rPr>
                <w:rFonts w:asciiTheme="minorHAnsi" w:hAnsiTheme="minorHAnsi" w:cstheme="minorHAnsi"/>
              </w:rPr>
              <w:t>3/7/2014</w:t>
            </w:r>
          </w:p>
        </w:tc>
        <w:tc>
          <w:tcPr>
            <w:tcW w:w="3690" w:type="dxa"/>
          </w:tcPr>
          <w:p w:rsidR="00D84579" w:rsidRPr="005A71C1" w:rsidRDefault="00D84579" w:rsidP="00974B70">
            <w:pPr>
              <w:spacing w:before="40" w:after="40"/>
              <w:rPr>
                <w:rFonts w:asciiTheme="minorHAnsi" w:hAnsiTheme="minorHAnsi" w:cstheme="minorHAnsi"/>
              </w:rPr>
            </w:pPr>
            <w:r w:rsidRPr="00D84579">
              <w:rPr>
                <w:rFonts w:asciiTheme="minorHAnsi" w:hAnsiTheme="minorHAnsi" w:cstheme="minorHAnsi"/>
              </w:rPr>
              <w:t>Observer screen static text changes 2014</w:t>
            </w:r>
          </w:p>
        </w:tc>
        <w:tc>
          <w:tcPr>
            <w:tcW w:w="2740" w:type="dxa"/>
          </w:tcPr>
          <w:p w:rsidR="00D84579" w:rsidRPr="005A71C1" w:rsidRDefault="00D84579" w:rsidP="00974B70">
            <w:pPr>
              <w:spacing w:before="40" w:after="40"/>
              <w:rPr>
                <w:rFonts w:asciiTheme="minorHAnsi" w:hAnsiTheme="minorHAnsi" w:cstheme="minorHAnsi"/>
              </w:rPr>
            </w:pPr>
          </w:p>
        </w:tc>
      </w:tr>
    </w:tbl>
    <w:p w:rsidR="008A1390" w:rsidRDefault="008A1390">
      <w:pPr>
        <w:rPr>
          <w:rFonts w:asciiTheme="minorHAnsi" w:hAnsiTheme="minorHAnsi" w:cstheme="minorHAnsi"/>
          <w:b/>
          <w:kern w:val="28"/>
          <w:sz w:val="36"/>
          <w:szCs w:val="20"/>
        </w:rPr>
      </w:pPr>
      <w:bookmarkStart w:id="13" w:name="_Toc439994673"/>
      <w:bookmarkStart w:id="14" w:name="_Toc157311796"/>
      <w:r>
        <w:rPr>
          <w:rFonts w:asciiTheme="minorHAnsi" w:hAnsiTheme="minorHAnsi" w:cstheme="minorHAnsi"/>
        </w:rPr>
        <w:br w:type="page"/>
      </w:r>
    </w:p>
    <w:p w:rsidR="00CC2FE7" w:rsidRPr="005A71C1" w:rsidRDefault="00CC2FE7" w:rsidP="00200897">
      <w:pPr>
        <w:pStyle w:val="Heading1"/>
        <w:tabs>
          <w:tab w:val="clear" w:pos="432"/>
        </w:tabs>
        <w:ind w:left="0" w:firstLine="0"/>
        <w:rPr>
          <w:rFonts w:asciiTheme="minorHAnsi" w:hAnsiTheme="minorHAnsi" w:cstheme="minorHAnsi"/>
        </w:rPr>
      </w:pPr>
      <w:bookmarkStart w:id="15" w:name="_Toc384724092"/>
      <w:r w:rsidRPr="005A71C1">
        <w:rPr>
          <w:rFonts w:asciiTheme="minorHAnsi" w:hAnsiTheme="minorHAnsi" w:cstheme="minorHAnsi"/>
        </w:rPr>
        <w:lastRenderedPageBreak/>
        <w:t xml:space="preserve">Functional </w:t>
      </w:r>
      <w:bookmarkEnd w:id="13"/>
      <w:bookmarkEnd w:id="14"/>
      <w:r w:rsidR="00AF70C1" w:rsidRPr="005A71C1">
        <w:rPr>
          <w:rFonts w:asciiTheme="minorHAnsi" w:hAnsiTheme="minorHAnsi" w:cstheme="minorHAnsi"/>
        </w:rPr>
        <w:t>Overview</w:t>
      </w:r>
      <w:bookmarkEnd w:id="15"/>
    </w:p>
    <w:p w:rsidR="00CC2FE7" w:rsidRPr="005A71C1" w:rsidRDefault="00CC2FE7" w:rsidP="00200897">
      <w:pPr>
        <w:pStyle w:val="Heading2"/>
        <w:tabs>
          <w:tab w:val="clear" w:pos="576"/>
        </w:tabs>
        <w:ind w:left="0" w:firstLine="0"/>
        <w:rPr>
          <w:rFonts w:asciiTheme="minorHAnsi" w:hAnsiTheme="minorHAnsi" w:cstheme="minorHAnsi"/>
        </w:rPr>
      </w:pPr>
      <w:bookmarkStart w:id="16" w:name="_Toc384724093"/>
      <w:bookmarkStart w:id="17" w:name="_Toc157311800"/>
      <w:r w:rsidRPr="005A71C1">
        <w:rPr>
          <w:rFonts w:asciiTheme="minorHAnsi" w:hAnsiTheme="minorHAnsi" w:cstheme="minorHAnsi"/>
        </w:rPr>
        <w:t>Functionality</w:t>
      </w:r>
      <w:bookmarkEnd w:id="16"/>
    </w:p>
    <w:sdt>
      <w:sdtPr>
        <w:rPr>
          <w:rFonts w:asciiTheme="minorHAnsi" w:hAnsiTheme="minorHAnsi" w:cstheme="minorHAnsi"/>
        </w:rPr>
        <w:id w:val="-696390108"/>
        <w:placeholder>
          <w:docPart w:val="3047FCA96F3D4EA79A172C878A3CF5C5"/>
        </w:placeholder>
      </w:sdtPr>
      <w:sdtEndPr/>
      <w:sdtContent>
        <w:p w:rsidR="009C2645" w:rsidRPr="00A92C4B" w:rsidRDefault="00A92C4B" w:rsidP="00FF641C">
          <w:pPr>
            <w:rPr>
              <w:rFonts w:asciiTheme="minorHAnsi" w:hAnsiTheme="minorHAnsi" w:cstheme="minorHAnsi"/>
            </w:rPr>
          </w:pPr>
          <w:r>
            <w:rPr>
              <w:rFonts w:asciiTheme="minorHAnsi" w:hAnsiTheme="minorHAnsi" w:cstheme="minorHAnsi"/>
            </w:rPr>
            <w:t>The Functionality changes</w:t>
          </w:r>
          <w:r w:rsidR="00D84579" w:rsidRPr="00A92C4B">
            <w:rPr>
              <w:rFonts w:asciiTheme="minorHAnsi" w:hAnsiTheme="minorHAnsi" w:cstheme="minorHAnsi"/>
            </w:rPr>
            <w:t xml:space="preserve"> will address the needs listed in the Statement or Work</w:t>
          </w:r>
          <w:r w:rsidR="00312795">
            <w:rPr>
              <w:rFonts w:asciiTheme="minorHAnsi" w:hAnsiTheme="minorHAnsi" w:cstheme="minorHAnsi"/>
            </w:rPr>
            <w:t xml:space="preserve"> and</w:t>
          </w:r>
          <w:r w:rsidR="00D84579" w:rsidRPr="00A92C4B">
            <w:rPr>
              <w:rFonts w:asciiTheme="minorHAnsi" w:hAnsiTheme="minorHAnsi" w:cstheme="minorHAnsi"/>
            </w:rPr>
            <w:t xml:space="preserve"> are intended to improve the clarity of the application functionality and workflow for users to address specific issu</w:t>
          </w:r>
          <w:r w:rsidR="009C2645" w:rsidRPr="00A92C4B">
            <w:rPr>
              <w:rFonts w:asciiTheme="minorHAnsi" w:hAnsiTheme="minorHAnsi" w:cstheme="minorHAnsi"/>
            </w:rPr>
            <w:t xml:space="preserve">es, and to collect Student Growth and Summative Rating scores that are required by </w:t>
          </w:r>
          <w:r w:rsidR="005B01A7">
            <w:rPr>
              <w:rFonts w:asciiTheme="minorHAnsi" w:hAnsiTheme="minorHAnsi" w:cstheme="minorHAnsi"/>
            </w:rPr>
            <w:t>the ESEA Waiver</w:t>
          </w:r>
          <w:r w:rsidR="009C2645" w:rsidRPr="00A92C4B">
            <w:rPr>
              <w:rFonts w:asciiTheme="minorHAnsi" w:hAnsiTheme="minorHAnsi" w:cstheme="minorHAnsi"/>
            </w:rPr>
            <w:t>.</w:t>
          </w:r>
        </w:p>
        <w:p w:rsidR="00024B2C" w:rsidRDefault="00024B2C" w:rsidP="00FF641C">
          <w:pPr>
            <w:rPr>
              <w:rFonts w:asciiTheme="minorHAnsi" w:hAnsiTheme="minorHAnsi" w:cstheme="minorHAnsi"/>
            </w:rPr>
          </w:pPr>
        </w:p>
        <w:p w:rsidR="00FF641C" w:rsidRPr="00A92C4B" w:rsidRDefault="00024B2C" w:rsidP="00FF641C">
          <w:pPr>
            <w:rPr>
              <w:rFonts w:asciiTheme="minorHAnsi" w:hAnsiTheme="minorHAnsi" w:cstheme="minorHAnsi"/>
            </w:rPr>
          </w:pPr>
          <w:r>
            <w:rPr>
              <w:rFonts w:asciiTheme="minorHAnsi" w:hAnsiTheme="minorHAnsi" w:cstheme="minorHAnsi"/>
            </w:rPr>
            <w:t xml:space="preserve">As the Evaluation Assignment functionality resides in the Educator Data Collection System (EDCS) application, two of the changes will need to be made in that application. </w:t>
          </w:r>
        </w:p>
      </w:sdtContent>
    </w:sdt>
    <w:p w:rsidR="00B72069" w:rsidRPr="00276E84" w:rsidRDefault="00B72069" w:rsidP="00276E84">
      <w:pPr>
        <w:rPr>
          <w:rFonts w:asciiTheme="minorHAnsi" w:hAnsiTheme="minorHAnsi" w:cstheme="minorHAnsi"/>
          <w:i/>
        </w:rPr>
      </w:pPr>
    </w:p>
    <w:p w:rsidR="00F07F1A" w:rsidRDefault="00F07F1A" w:rsidP="00F07F1A">
      <w:pPr>
        <w:pStyle w:val="Heading3"/>
        <w:rPr>
          <w:rFonts w:asciiTheme="minorHAnsi" w:hAnsiTheme="minorHAnsi" w:cstheme="minorHAnsi"/>
        </w:rPr>
      </w:pPr>
      <w:bookmarkStart w:id="18" w:name="_Toc384724094"/>
      <w:r>
        <w:rPr>
          <w:rFonts w:asciiTheme="minorHAnsi" w:hAnsiTheme="minorHAnsi" w:cstheme="minorHAnsi"/>
        </w:rPr>
        <w:t>Allow Multiple Evaluations at the Same District</w:t>
      </w:r>
      <w:bookmarkEnd w:id="18"/>
    </w:p>
    <w:sdt>
      <w:sdtPr>
        <w:rPr>
          <w:rFonts w:asciiTheme="minorHAnsi" w:hAnsiTheme="minorHAnsi" w:cstheme="minorHAnsi"/>
          <w:i/>
        </w:rPr>
        <w:id w:val="-952083842"/>
        <w:placeholder>
          <w:docPart w:val="8778A0A7EEA5447381A0354BA70B75B0"/>
        </w:placeholder>
      </w:sdtPr>
      <w:sdtEndPr>
        <w:rPr>
          <w:rFonts w:ascii="Times New Roman" w:hAnsi="Times New Roman" w:cs="Times New Roman"/>
          <w:i w:val="0"/>
        </w:rPr>
      </w:sdtEndPr>
      <w:sdtContent>
        <w:p w:rsidR="00F07F1A" w:rsidRDefault="00F07F1A" w:rsidP="00F07F1A">
          <w:pPr>
            <w:rPr>
              <w:rFonts w:asciiTheme="minorHAnsi" w:hAnsiTheme="minorHAnsi" w:cstheme="minorHAnsi"/>
            </w:rPr>
          </w:pPr>
          <w:r>
            <w:rPr>
              <w:rFonts w:asciiTheme="minorHAnsi" w:hAnsiTheme="minorHAnsi" w:cstheme="minorHAnsi"/>
            </w:rPr>
            <w:t xml:space="preserve">Although it was decided in previous pilot releases of KEEP to restrict individuals to one active Evaluation of any type per district at a time, districts have provided feedback that individuals who fill multiple roles have the need to enter data for more than one Evaluation at a time. For example, a principal who is also a teacher would need to complete their Teacher Evaluation and their Building Leader Evaluation, and the limitation was very inconvenient. </w:t>
          </w:r>
        </w:p>
        <w:p w:rsidR="00A2678F" w:rsidRDefault="00A2678F" w:rsidP="00F07F1A">
          <w:pPr>
            <w:rPr>
              <w:rFonts w:asciiTheme="minorHAnsi" w:hAnsiTheme="minorHAnsi" w:cstheme="minorHAnsi"/>
            </w:rPr>
          </w:pPr>
        </w:p>
        <w:p w:rsidR="00F07F1A" w:rsidRDefault="00A2678F" w:rsidP="00F07F1A">
          <w:pPr>
            <w:rPr>
              <w:rFonts w:asciiTheme="minorHAnsi" w:hAnsiTheme="minorHAnsi" w:cstheme="minorHAnsi"/>
            </w:rPr>
          </w:pPr>
          <w:r>
            <w:rPr>
              <w:rFonts w:asciiTheme="minorHAnsi" w:hAnsiTheme="minorHAnsi" w:cstheme="minorHAnsi"/>
            </w:rPr>
            <w:t>This issue will be addressed through changes to the following screens that are located in the Educator Data Collection System (EDCS) application.</w:t>
          </w:r>
        </w:p>
        <w:p w:rsidR="00E77AF2" w:rsidRDefault="00E77AF2" w:rsidP="00E77AF2">
          <w:pPr>
            <w:pStyle w:val="Heading4"/>
          </w:pPr>
          <w:bookmarkStart w:id="19" w:name="_Toc384724095"/>
          <w:r>
            <w:t>Evaluation Roles</w:t>
          </w:r>
          <w:bookmarkEnd w:id="19"/>
        </w:p>
        <w:p w:rsidR="00A2678F" w:rsidRDefault="00A2678F" w:rsidP="00A2678F">
          <w:pPr>
            <w:rPr>
              <w:rFonts w:asciiTheme="minorHAnsi" w:hAnsiTheme="minorHAnsi" w:cstheme="minorHAnsi"/>
              <w:i/>
            </w:rPr>
          </w:pPr>
          <w:r w:rsidRPr="003A12CA">
            <w:rPr>
              <w:rFonts w:asciiTheme="minorHAnsi" w:hAnsiTheme="minorHAnsi" w:cstheme="minorHAnsi"/>
              <w:i/>
            </w:rPr>
            <w:t xml:space="preserve">This change </w:t>
          </w:r>
          <w:r>
            <w:rPr>
              <w:rFonts w:asciiTheme="minorHAnsi" w:hAnsiTheme="minorHAnsi" w:cstheme="minorHAnsi"/>
              <w:i/>
            </w:rPr>
            <w:t>will address n</w:t>
          </w:r>
          <w:r w:rsidRPr="003A12CA">
            <w:rPr>
              <w:rFonts w:asciiTheme="minorHAnsi" w:hAnsiTheme="minorHAnsi" w:cstheme="minorHAnsi"/>
              <w:i/>
            </w:rPr>
            <w:t>eed # 7.</w:t>
          </w:r>
        </w:p>
        <w:p w:rsidR="00A2678F" w:rsidRPr="00A2678F" w:rsidRDefault="00A2678F" w:rsidP="00A2678F">
          <w:pPr>
            <w:rPr>
              <w:rFonts w:asciiTheme="minorHAnsi" w:hAnsiTheme="minorHAnsi" w:cstheme="minorHAnsi"/>
            </w:rPr>
          </w:pPr>
        </w:p>
        <w:p w:rsidR="00E77AF2" w:rsidRDefault="00E77AF2" w:rsidP="00E77AF2">
          <w:pPr>
            <w:rPr>
              <w:rFonts w:asciiTheme="minorHAnsi" w:hAnsiTheme="minorHAnsi" w:cstheme="minorHAnsi"/>
              <w:i/>
            </w:rPr>
          </w:pPr>
          <w:r>
            <w:rPr>
              <w:rFonts w:asciiTheme="minorHAnsi" w:hAnsiTheme="minorHAnsi" w:cstheme="minorHAnsi"/>
              <w:noProof/>
            </w:rPr>
            <w:drawing>
              <wp:inline distT="0" distB="0" distL="0" distR="0" wp14:anchorId="1C89CD81" wp14:editId="6D9D91E5">
                <wp:extent cx="1380744" cy="877824"/>
                <wp:effectExtent l="19050" t="19050" r="1016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0744" cy="877824"/>
                        </a:xfrm>
                        <a:prstGeom prst="rect">
                          <a:avLst/>
                        </a:prstGeom>
                        <a:noFill/>
                        <a:ln>
                          <a:solidFill>
                            <a:schemeClr val="accent1"/>
                          </a:solidFill>
                        </a:ln>
                      </pic:spPr>
                    </pic:pic>
                  </a:graphicData>
                </a:graphic>
              </wp:inline>
            </w:drawing>
          </w:r>
        </w:p>
        <w:p w:rsidR="00E77AF2" w:rsidRDefault="00E77AF2" w:rsidP="00E77AF2">
          <w:pPr>
            <w:rPr>
              <w:rFonts w:asciiTheme="minorHAnsi" w:hAnsiTheme="minorHAnsi" w:cstheme="minorHAnsi"/>
            </w:rPr>
          </w:pPr>
        </w:p>
        <w:p w:rsidR="00A2678F" w:rsidRPr="004638D3" w:rsidRDefault="00A2678F" w:rsidP="00A2678F">
          <w:pPr>
            <w:rPr>
              <w:rFonts w:asciiTheme="minorHAnsi" w:hAnsiTheme="minorHAnsi" w:cstheme="minorHAnsi"/>
            </w:rPr>
          </w:pPr>
          <w:r w:rsidRPr="004638D3">
            <w:rPr>
              <w:rFonts w:asciiTheme="minorHAnsi" w:hAnsiTheme="minorHAnsi" w:cstheme="minorHAnsi"/>
            </w:rPr>
            <w:t xml:space="preserve">This </w:t>
          </w:r>
          <w:r>
            <w:rPr>
              <w:rFonts w:asciiTheme="minorHAnsi" w:hAnsiTheme="minorHAnsi" w:cstheme="minorHAnsi"/>
            </w:rPr>
            <w:t>application</w:t>
          </w:r>
          <w:r w:rsidRPr="004638D3">
            <w:rPr>
              <w:rFonts w:asciiTheme="minorHAnsi" w:hAnsiTheme="minorHAnsi" w:cstheme="minorHAnsi"/>
            </w:rPr>
            <w:t xml:space="preserve"> will be changed to allow users to assign an individual for each role that they are eligible</w:t>
          </w:r>
          <w:r>
            <w:rPr>
              <w:rFonts w:asciiTheme="minorHAnsi" w:hAnsiTheme="minorHAnsi" w:cstheme="minorHAnsi"/>
            </w:rPr>
            <w:t>, still</w:t>
          </w:r>
          <w:r w:rsidRPr="004638D3">
            <w:rPr>
              <w:rFonts w:asciiTheme="minorHAnsi" w:hAnsiTheme="minorHAnsi" w:cstheme="minorHAnsi"/>
            </w:rPr>
            <w:t xml:space="preserve"> based on their Assignments</w:t>
          </w:r>
          <w:r>
            <w:rPr>
              <w:rFonts w:asciiTheme="minorHAnsi" w:hAnsiTheme="minorHAnsi" w:cstheme="minorHAnsi"/>
            </w:rPr>
            <w:t xml:space="preserve"> in EDCS</w:t>
          </w:r>
          <w:r w:rsidRPr="004638D3">
            <w:rPr>
              <w:rFonts w:asciiTheme="minorHAnsi" w:hAnsiTheme="minorHAnsi" w:cstheme="minorHAnsi"/>
            </w:rPr>
            <w:t>:</w:t>
          </w:r>
        </w:p>
        <w:p w:rsidR="00A2678F" w:rsidRPr="004638D3" w:rsidRDefault="00A2678F" w:rsidP="00A2678F">
          <w:pPr>
            <w:pStyle w:val="ListParagraph"/>
            <w:numPr>
              <w:ilvl w:val="0"/>
              <w:numId w:val="5"/>
            </w:numPr>
            <w:rPr>
              <w:rFonts w:asciiTheme="minorHAnsi" w:hAnsiTheme="minorHAnsi" w:cstheme="minorHAnsi"/>
            </w:rPr>
          </w:pPr>
          <w:r w:rsidRPr="004638D3">
            <w:rPr>
              <w:rFonts w:asciiTheme="minorHAnsi" w:hAnsiTheme="minorHAnsi" w:cstheme="minorHAnsi"/>
            </w:rPr>
            <w:t>Teacher</w:t>
          </w:r>
        </w:p>
        <w:p w:rsidR="00A2678F" w:rsidRPr="004638D3" w:rsidRDefault="00A2678F" w:rsidP="00A2678F">
          <w:pPr>
            <w:pStyle w:val="ListParagraph"/>
            <w:numPr>
              <w:ilvl w:val="0"/>
              <w:numId w:val="5"/>
            </w:numPr>
            <w:rPr>
              <w:rFonts w:asciiTheme="minorHAnsi" w:hAnsiTheme="minorHAnsi" w:cstheme="minorHAnsi"/>
            </w:rPr>
          </w:pPr>
          <w:r w:rsidRPr="004638D3">
            <w:rPr>
              <w:rFonts w:asciiTheme="minorHAnsi" w:hAnsiTheme="minorHAnsi" w:cstheme="minorHAnsi"/>
            </w:rPr>
            <w:t>Building Leader</w:t>
          </w:r>
        </w:p>
        <w:p w:rsidR="00A2678F" w:rsidRDefault="00A2678F" w:rsidP="00A2678F">
          <w:pPr>
            <w:pStyle w:val="ListParagraph"/>
            <w:numPr>
              <w:ilvl w:val="0"/>
              <w:numId w:val="5"/>
            </w:numPr>
            <w:rPr>
              <w:rFonts w:asciiTheme="minorHAnsi" w:hAnsiTheme="minorHAnsi" w:cstheme="minorHAnsi"/>
            </w:rPr>
          </w:pPr>
          <w:r w:rsidRPr="004638D3">
            <w:rPr>
              <w:rFonts w:asciiTheme="minorHAnsi" w:hAnsiTheme="minorHAnsi" w:cstheme="minorHAnsi"/>
            </w:rPr>
            <w:t>District Leader</w:t>
          </w:r>
        </w:p>
        <w:p w:rsidR="00A2678F" w:rsidRPr="004638D3" w:rsidRDefault="00A2678F" w:rsidP="00E77AF2">
          <w:pPr>
            <w:rPr>
              <w:rFonts w:asciiTheme="minorHAnsi" w:hAnsiTheme="minorHAnsi" w:cstheme="minorHAnsi"/>
            </w:rPr>
          </w:pPr>
        </w:p>
        <w:p w:rsidR="00E77AF2" w:rsidRPr="004638D3" w:rsidRDefault="00E77AF2" w:rsidP="00E77AF2">
          <w:pPr>
            <w:rPr>
              <w:rFonts w:asciiTheme="minorHAnsi" w:hAnsiTheme="minorHAnsi" w:cstheme="minorHAnsi"/>
            </w:rPr>
          </w:pPr>
          <w:r>
            <w:rPr>
              <w:rFonts w:asciiTheme="minorHAnsi" w:hAnsiTheme="minorHAnsi" w:cstheme="minorHAnsi"/>
            </w:rPr>
            <w:t xml:space="preserve">The following example shows that the current Evaluator Assignment process only lists a single link after an Evaluator has been assigned. This will be changed to allow the assignment of different Evaluators and Observers for each Evaluation Type for which the individual is eligible based on their EDCS Assignments. </w:t>
          </w:r>
        </w:p>
        <w:p w:rsidR="00E77AF2" w:rsidRPr="005A71C1" w:rsidRDefault="00E77AF2" w:rsidP="00E77AF2">
          <w:pPr>
            <w:rPr>
              <w:rFonts w:asciiTheme="minorHAnsi" w:hAnsiTheme="minorHAnsi" w:cstheme="minorHAnsi"/>
              <w:i/>
            </w:rPr>
          </w:pPr>
          <w:r>
            <w:rPr>
              <w:rFonts w:asciiTheme="minorHAnsi" w:hAnsiTheme="minorHAnsi" w:cstheme="minorHAnsi"/>
              <w:i/>
              <w:noProof/>
            </w:rPr>
            <w:lastRenderedPageBreak/>
            <w:drawing>
              <wp:inline distT="0" distB="0" distL="0" distR="0" wp14:anchorId="50F2FBB2" wp14:editId="14AEBF19">
                <wp:extent cx="5934710" cy="1173480"/>
                <wp:effectExtent l="19050" t="19050" r="2794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710" cy="1173480"/>
                        </a:xfrm>
                        <a:prstGeom prst="rect">
                          <a:avLst/>
                        </a:prstGeom>
                        <a:noFill/>
                        <a:ln>
                          <a:solidFill>
                            <a:schemeClr val="accent1"/>
                          </a:solidFill>
                        </a:ln>
                      </pic:spPr>
                    </pic:pic>
                  </a:graphicData>
                </a:graphic>
              </wp:inline>
            </w:drawing>
          </w:r>
        </w:p>
        <w:p w:rsidR="00E77AF2" w:rsidRPr="005A71C1" w:rsidRDefault="00E77AF2" w:rsidP="00E77AF2">
          <w:pPr>
            <w:pStyle w:val="Heading4"/>
          </w:pPr>
          <w:r>
            <w:t xml:space="preserve"> </w:t>
          </w:r>
          <w:bookmarkStart w:id="20" w:name="_Toc384724096"/>
          <w:r>
            <w:t>EDCS – Assign Evaluator</w:t>
          </w:r>
          <w:bookmarkEnd w:id="20"/>
        </w:p>
        <w:p w:rsidR="0013278D" w:rsidRDefault="0013278D" w:rsidP="0013278D">
          <w:pPr>
            <w:rPr>
              <w:rFonts w:asciiTheme="minorHAnsi" w:hAnsiTheme="minorHAnsi" w:cstheme="minorHAnsi"/>
              <w:i/>
            </w:rPr>
          </w:pPr>
          <w:r w:rsidRPr="003A12CA">
            <w:rPr>
              <w:rFonts w:asciiTheme="minorHAnsi" w:hAnsiTheme="minorHAnsi" w:cstheme="minorHAnsi"/>
              <w:i/>
            </w:rPr>
            <w:t xml:space="preserve">This change </w:t>
          </w:r>
          <w:r>
            <w:rPr>
              <w:rFonts w:asciiTheme="minorHAnsi" w:hAnsiTheme="minorHAnsi" w:cstheme="minorHAnsi"/>
              <w:i/>
            </w:rPr>
            <w:t>will address n</w:t>
          </w:r>
          <w:r w:rsidRPr="003A12CA">
            <w:rPr>
              <w:rFonts w:asciiTheme="minorHAnsi" w:hAnsiTheme="minorHAnsi" w:cstheme="minorHAnsi"/>
              <w:i/>
            </w:rPr>
            <w:t>eed # 7.</w:t>
          </w:r>
        </w:p>
        <w:p w:rsidR="0013278D" w:rsidRDefault="0013278D" w:rsidP="00E77AF2">
          <w:pPr>
            <w:rPr>
              <w:rFonts w:asciiTheme="minorHAnsi" w:hAnsiTheme="minorHAnsi" w:cstheme="minorHAnsi"/>
              <w:i/>
            </w:rPr>
          </w:pPr>
        </w:p>
        <w:p w:rsidR="00E77AF2" w:rsidRDefault="00E77AF2" w:rsidP="00E77AF2">
          <w:pPr>
            <w:rPr>
              <w:rFonts w:asciiTheme="minorHAnsi" w:hAnsiTheme="minorHAnsi" w:cstheme="minorHAnsi"/>
              <w:i/>
            </w:rPr>
          </w:pPr>
          <w:r>
            <w:rPr>
              <w:rFonts w:asciiTheme="minorHAnsi" w:hAnsiTheme="minorHAnsi" w:cstheme="minorHAnsi"/>
              <w:noProof/>
            </w:rPr>
            <w:drawing>
              <wp:inline distT="0" distB="0" distL="0" distR="0" wp14:anchorId="0EE5D6FC" wp14:editId="22753E2A">
                <wp:extent cx="1380744" cy="850392"/>
                <wp:effectExtent l="19050" t="19050" r="1016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0744" cy="850392"/>
                        </a:xfrm>
                        <a:prstGeom prst="rect">
                          <a:avLst/>
                        </a:prstGeom>
                        <a:noFill/>
                        <a:ln>
                          <a:solidFill>
                            <a:schemeClr val="accent1"/>
                          </a:solidFill>
                        </a:ln>
                      </pic:spPr>
                    </pic:pic>
                  </a:graphicData>
                </a:graphic>
              </wp:inline>
            </w:drawing>
          </w:r>
        </w:p>
        <w:p w:rsidR="00E77AF2" w:rsidRDefault="00E77AF2" w:rsidP="00E77AF2">
          <w:pPr>
            <w:rPr>
              <w:rFonts w:asciiTheme="minorHAnsi" w:hAnsiTheme="minorHAnsi" w:cstheme="minorHAnsi"/>
              <w:i/>
            </w:rPr>
          </w:pPr>
        </w:p>
        <w:p w:rsidR="00A2678F" w:rsidRPr="004638D3" w:rsidRDefault="00A2678F" w:rsidP="00A2678F">
          <w:pPr>
            <w:rPr>
              <w:rFonts w:asciiTheme="minorHAnsi" w:hAnsiTheme="minorHAnsi" w:cstheme="minorHAnsi"/>
            </w:rPr>
          </w:pPr>
          <w:r w:rsidRPr="004638D3">
            <w:rPr>
              <w:rFonts w:asciiTheme="minorHAnsi" w:hAnsiTheme="minorHAnsi" w:cstheme="minorHAnsi"/>
            </w:rPr>
            <w:t xml:space="preserve">This </w:t>
          </w:r>
          <w:r>
            <w:rPr>
              <w:rFonts w:asciiTheme="minorHAnsi" w:hAnsiTheme="minorHAnsi" w:cstheme="minorHAnsi"/>
            </w:rPr>
            <w:t>application</w:t>
          </w:r>
          <w:r w:rsidRPr="004638D3">
            <w:rPr>
              <w:rFonts w:asciiTheme="minorHAnsi" w:hAnsiTheme="minorHAnsi" w:cstheme="minorHAnsi"/>
            </w:rPr>
            <w:t xml:space="preserve"> will be changed to allow users to assign an individual for each role that they are eligible</w:t>
          </w:r>
          <w:r>
            <w:rPr>
              <w:rFonts w:asciiTheme="minorHAnsi" w:hAnsiTheme="minorHAnsi" w:cstheme="minorHAnsi"/>
            </w:rPr>
            <w:t>, still</w:t>
          </w:r>
          <w:r w:rsidRPr="004638D3">
            <w:rPr>
              <w:rFonts w:asciiTheme="minorHAnsi" w:hAnsiTheme="minorHAnsi" w:cstheme="minorHAnsi"/>
            </w:rPr>
            <w:t xml:space="preserve"> based on their Assignments</w:t>
          </w:r>
          <w:r>
            <w:rPr>
              <w:rFonts w:asciiTheme="minorHAnsi" w:hAnsiTheme="minorHAnsi" w:cstheme="minorHAnsi"/>
            </w:rPr>
            <w:t xml:space="preserve"> in EDCS</w:t>
          </w:r>
          <w:r w:rsidRPr="004638D3">
            <w:rPr>
              <w:rFonts w:asciiTheme="minorHAnsi" w:hAnsiTheme="minorHAnsi" w:cstheme="minorHAnsi"/>
            </w:rPr>
            <w:t>:</w:t>
          </w:r>
        </w:p>
        <w:p w:rsidR="00A2678F" w:rsidRPr="004638D3" w:rsidRDefault="00A2678F" w:rsidP="00A2678F">
          <w:pPr>
            <w:pStyle w:val="ListParagraph"/>
            <w:numPr>
              <w:ilvl w:val="0"/>
              <w:numId w:val="5"/>
            </w:numPr>
            <w:rPr>
              <w:rFonts w:asciiTheme="minorHAnsi" w:hAnsiTheme="minorHAnsi" w:cstheme="minorHAnsi"/>
            </w:rPr>
          </w:pPr>
          <w:r w:rsidRPr="004638D3">
            <w:rPr>
              <w:rFonts w:asciiTheme="minorHAnsi" w:hAnsiTheme="minorHAnsi" w:cstheme="minorHAnsi"/>
            </w:rPr>
            <w:t>Teacher</w:t>
          </w:r>
        </w:p>
        <w:p w:rsidR="00A2678F" w:rsidRPr="004638D3" w:rsidRDefault="00A2678F" w:rsidP="00A2678F">
          <w:pPr>
            <w:pStyle w:val="ListParagraph"/>
            <w:numPr>
              <w:ilvl w:val="0"/>
              <w:numId w:val="5"/>
            </w:numPr>
            <w:rPr>
              <w:rFonts w:asciiTheme="minorHAnsi" w:hAnsiTheme="minorHAnsi" w:cstheme="minorHAnsi"/>
            </w:rPr>
          </w:pPr>
          <w:r w:rsidRPr="004638D3">
            <w:rPr>
              <w:rFonts w:asciiTheme="minorHAnsi" w:hAnsiTheme="minorHAnsi" w:cstheme="minorHAnsi"/>
            </w:rPr>
            <w:t>Building Leader</w:t>
          </w:r>
        </w:p>
        <w:p w:rsidR="00A2678F" w:rsidRDefault="00A2678F" w:rsidP="00A2678F">
          <w:pPr>
            <w:pStyle w:val="ListParagraph"/>
            <w:numPr>
              <w:ilvl w:val="0"/>
              <w:numId w:val="5"/>
            </w:numPr>
            <w:rPr>
              <w:rFonts w:asciiTheme="minorHAnsi" w:hAnsiTheme="minorHAnsi" w:cstheme="minorHAnsi"/>
            </w:rPr>
          </w:pPr>
          <w:r w:rsidRPr="004638D3">
            <w:rPr>
              <w:rFonts w:asciiTheme="minorHAnsi" w:hAnsiTheme="minorHAnsi" w:cstheme="minorHAnsi"/>
            </w:rPr>
            <w:t>District Leader</w:t>
          </w:r>
        </w:p>
        <w:p w:rsidR="00A2678F" w:rsidRDefault="00A2678F" w:rsidP="00E77AF2">
          <w:pPr>
            <w:rPr>
              <w:rFonts w:asciiTheme="minorHAnsi" w:hAnsiTheme="minorHAnsi" w:cstheme="minorHAnsi"/>
            </w:rPr>
          </w:pPr>
        </w:p>
        <w:p w:rsidR="00A2678F" w:rsidRPr="004638D3" w:rsidRDefault="00A2678F" w:rsidP="00A2678F">
          <w:pPr>
            <w:rPr>
              <w:rFonts w:asciiTheme="minorHAnsi" w:hAnsiTheme="minorHAnsi" w:cstheme="minorHAnsi"/>
            </w:rPr>
          </w:pPr>
          <w:r w:rsidRPr="004638D3">
            <w:rPr>
              <w:rFonts w:asciiTheme="minorHAnsi" w:hAnsiTheme="minorHAnsi" w:cstheme="minorHAnsi"/>
            </w:rPr>
            <w:t>Currently, when the individual is assigned to be evaluated by an individual they are removed from the bottom table and displayed on the top.</w:t>
          </w:r>
          <w:r>
            <w:rPr>
              <w:rFonts w:asciiTheme="minorHAnsi" w:hAnsiTheme="minorHAnsi" w:cstheme="minorHAnsi"/>
            </w:rPr>
            <w:t xml:space="preserve"> The change will be to remove only the Evaluation Type for which the Evaluator is assigned for that individual so that they may select one or more Evaluation Types. </w:t>
          </w:r>
        </w:p>
        <w:p w:rsidR="00A2678F" w:rsidRDefault="00A2678F" w:rsidP="00E77AF2">
          <w:pPr>
            <w:rPr>
              <w:rFonts w:asciiTheme="minorHAnsi" w:hAnsiTheme="minorHAnsi" w:cstheme="minorHAnsi"/>
            </w:rPr>
          </w:pPr>
        </w:p>
        <w:p w:rsidR="00E77AF2" w:rsidRPr="004638D3" w:rsidRDefault="00E77AF2" w:rsidP="00E77AF2">
          <w:pPr>
            <w:rPr>
              <w:rFonts w:asciiTheme="minorHAnsi" w:hAnsiTheme="minorHAnsi" w:cstheme="minorHAnsi"/>
            </w:rPr>
          </w:pPr>
          <w:r>
            <w:rPr>
              <w:rFonts w:asciiTheme="minorHAnsi" w:hAnsiTheme="minorHAnsi" w:cstheme="minorHAnsi"/>
            </w:rPr>
            <w:t xml:space="preserve">The following example shows that the current Evaluator Assignment process initially displays all of the options, but then removes all of the Evaluatee options after an Evaluator has been assigned to one role. This will be changed to allow the user to select more than one Evaluation Type for which the individual is eligible based on their EDCS Assignments at a time for the same individual.  </w:t>
          </w:r>
        </w:p>
        <w:p w:rsidR="00E77AF2" w:rsidRPr="004638D3" w:rsidRDefault="00E77AF2" w:rsidP="00E77AF2">
          <w:pPr>
            <w:rPr>
              <w:rFonts w:asciiTheme="minorHAnsi" w:hAnsiTheme="minorHAnsi" w:cstheme="minorHAnsi"/>
            </w:rPr>
          </w:pPr>
        </w:p>
        <w:p w:rsidR="00E77AF2" w:rsidRPr="005A71C1" w:rsidRDefault="00E77AF2" w:rsidP="00E77AF2">
          <w:pPr>
            <w:rPr>
              <w:rFonts w:asciiTheme="minorHAnsi" w:hAnsiTheme="minorHAnsi" w:cstheme="minorHAnsi"/>
              <w:i/>
            </w:rPr>
          </w:pPr>
          <w:r>
            <w:rPr>
              <w:rFonts w:asciiTheme="minorHAnsi" w:hAnsiTheme="minorHAnsi" w:cstheme="minorHAnsi"/>
              <w:i/>
              <w:noProof/>
            </w:rPr>
            <w:drawing>
              <wp:inline distT="0" distB="0" distL="0" distR="0" wp14:anchorId="06DEA914" wp14:editId="2709133F">
                <wp:extent cx="5957922" cy="950976"/>
                <wp:effectExtent l="19050" t="19050" r="24130"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7922" cy="950976"/>
                        </a:xfrm>
                        <a:prstGeom prst="rect">
                          <a:avLst/>
                        </a:prstGeom>
                        <a:noFill/>
                        <a:ln>
                          <a:solidFill>
                            <a:schemeClr val="accent1"/>
                          </a:solidFill>
                        </a:ln>
                      </pic:spPr>
                    </pic:pic>
                  </a:graphicData>
                </a:graphic>
              </wp:inline>
            </w:drawing>
          </w:r>
        </w:p>
        <w:p w:rsidR="00E77AF2" w:rsidRPr="005A71C1" w:rsidRDefault="00E77AF2" w:rsidP="00E77AF2">
          <w:pPr>
            <w:pStyle w:val="Heading4"/>
          </w:pPr>
          <w:bookmarkStart w:id="21" w:name="_Toc384724097"/>
          <w:r>
            <w:t>EDCS – Assign Observer</w:t>
          </w:r>
          <w:bookmarkEnd w:id="21"/>
        </w:p>
        <w:p w:rsidR="0013278D" w:rsidRDefault="0013278D" w:rsidP="0013278D">
          <w:pPr>
            <w:rPr>
              <w:rFonts w:asciiTheme="minorHAnsi" w:hAnsiTheme="minorHAnsi" w:cstheme="minorHAnsi"/>
              <w:i/>
            </w:rPr>
          </w:pPr>
          <w:r w:rsidRPr="003A12CA">
            <w:rPr>
              <w:rFonts w:asciiTheme="minorHAnsi" w:hAnsiTheme="minorHAnsi" w:cstheme="minorHAnsi"/>
              <w:i/>
            </w:rPr>
            <w:t xml:space="preserve">This change </w:t>
          </w:r>
          <w:r>
            <w:rPr>
              <w:rFonts w:asciiTheme="minorHAnsi" w:hAnsiTheme="minorHAnsi" w:cstheme="minorHAnsi"/>
              <w:i/>
            </w:rPr>
            <w:t>will address n</w:t>
          </w:r>
          <w:r w:rsidRPr="003A12CA">
            <w:rPr>
              <w:rFonts w:asciiTheme="minorHAnsi" w:hAnsiTheme="minorHAnsi" w:cstheme="minorHAnsi"/>
              <w:i/>
            </w:rPr>
            <w:t>eed # 7.</w:t>
          </w:r>
        </w:p>
        <w:p w:rsidR="0013278D" w:rsidRDefault="0013278D" w:rsidP="00E77AF2">
          <w:pPr>
            <w:rPr>
              <w:rFonts w:asciiTheme="minorHAnsi" w:hAnsiTheme="minorHAnsi" w:cstheme="minorHAnsi"/>
            </w:rPr>
          </w:pPr>
        </w:p>
        <w:p w:rsidR="00E77AF2" w:rsidRPr="00C265D0" w:rsidRDefault="00C265D0" w:rsidP="00E77AF2">
          <w:pPr>
            <w:rPr>
              <w:rFonts w:asciiTheme="minorHAnsi" w:hAnsiTheme="minorHAnsi" w:cstheme="minorHAnsi"/>
            </w:rPr>
          </w:pPr>
          <w:r>
            <w:rPr>
              <w:rFonts w:asciiTheme="minorHAnsi" w:hAnsiTheme="minorHAnsi" w:cstheme="minorHAnsi"/>
              <w:i/>
              <w:noProof/>
            </w:rPr>
            <w:lastRenderedPageBreak/>
            <w:drawing>
              <wp:inline distT="0" distB="0" distL="0" distR="0" wp14:anchorId="22342D75" wp14:editId="46C0A59D">
                <wp:extent cx="1417320" cy="960120"/>
                <wp:effectExtent l="19050" t="19050" r="11430" b="1143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7320" cy="960120"/>
                        </a:xfrm>
                        <a:prstGeom prst="rect">
                          <a:avLst/>
                        </a:prstGeom>
                        <a:noFill/>
                        <a:ln>
                          <a:solidFill>
                            <a:schemeClr val="accent1"/>
                          </a:solidFill>
                        </a:ln>
                      </pic:spPr>
                    </pic:pic>
                  </a:graphicData>
                </a:graphic>
              </wp:inline>
            </w:drawing>
          </w:r>
        </w:p>
        <w:p w:rsidR="00E77AF2" w:rsidRPr="00C265D0" w:rsidRDefault="00E77AF2" w:rsidP="00E77AF2">
          <w:pPr>
            <w:rPr>
              <w:rFonts w:asciiTheme="minorHAnsi" w:hAnsiTheme="minorHAnsi" w:cstheme="minorHAnsi"/>
            </w:rPr>
          </w:pPr>
        </w:p>
        <w:p w:rsidR="00A2678F" w:rsidRPr="004638D3" w:rsidRDefault="00A2678F" w:rsidP="00A2678F">
          <w:pPr>
            <w:rPr>
              <w:rFonts w:asciiTheme="minorHAnsi" w:hAnsiTheme="minorHAnsi" w:cstheme="minorHAnsi"/>
            </w:rPr>
          </w:pPr>
          <w:r w:rsidRPr="004638D3">
            <w:rPr>
              <w:rFonts w:asciiTheme="minorHAnsi" w:hAnsiTheme="minorHAnsi" w:cstheme="minorHAnsi"/>
            </w:rPr>
            <w:t xml:space="preserve">This </w:t>
          </w:r>
          <w:r>
            <w:rPr>
              <w:rFonts w:asciiTheme="minorHAnsi" w:hAnsiTheme="minorHAnsi" w:cstheme="minorHAnsi"/>
            </w:rPr>
            <w:t>application</w:t>
          </w:r>
          <w:r w:rsidRPr="004638D3">
            <w:rPr>
              <w:rFonts w:asciiTheme="minorHAnsi" w:hAnsiTheme="minorHAnsi" w:cstheme="minorHAnsi"/>
            </w:rPr>
            <w:t xml:space="preserve"> will be changed to allow users to assign an individual for each role that they are eligible</w:t>
          </w:r>
          <w:r>
            <w:rPr>
              <w:rFonts w:asciiTheme="minorHAnsi" w:hAnsiTheme="minorHAnsi" w:cstheme="minorHAnsi"/>
            </w:rPr>
            <w:t>, still</w:t>
          </w:r>
          <w:r w:rsidRPr="004638D3">
            <w:rPr>
              <w:rFonts w:asciiTheme="minorHAnsi" w:hAnsiTheme="minorHAnsi" w:cstheme="minorHAnsi"/>
            </w:rPr>
            <w:t xml:space="preserve"> based on their Assignments</w:t>
          </w:r>
          <w:r>
            <w:rPr>
              <w:rFonts w:asciiTheme="minorHAnsi" w:hAnsiTheme="minorHAnsi" w:cstheme="minorHAnsi"/>
            </w:rPr>
            <w:t xml:space="preserve"> in EDCS</w:t>
          </w:r>
          <w:r w:rsidRPr="004638D3">
            <w:rPr>
              <w:rFonts w:asciiTheme="minorHAnsi" w:hAnsiTheme="minorHAnsi" w:cstheme="minorHAnsi"/>
            </w:rPr>
            <w:t>:</w:t>
          </w:r>
        </w:p>
        <w:p w:rsidR="00A2678F" w:rsidRPr="004638D3" w:rsidRDefault="00A2678F" w:rsidP="00A2678F">
          <w:pPr>
            <w:pStyle w:val="ListParagraph"/>
            <w:numPr>
              <w:ilvl w:val="0"/>
              <w:numId w:val="5"/>
            </w:numPr>
            <w:rPr>
              <w:rFonts w:asciiTheme="minorHAnsi" w:hAnsiTheme="minorHAnsi" w:cstheme="minorHAnsi"/>
            </w:rPr>
          </w:pPr>
          <w:r w:rsidRPr="004638D3">
            <w:rPr>
              <w:rFonts w:asciiTheme="minorHAnsi" w:hAnsiTheme="minorHAnsi" w:cstheme="minorHAnsi"/>
            </w:rPr>
            <w:t>Teacher</w:t>
          </w:r>
        </w:p>
        <w:p w:rsidR="00A2678F" w:rsidRPr="004638D3" w:rsidRDefault="00A2678F" w:rsidP="00A2678F">
          <w:pPr>
            <w:pStyle w:val="ListParagraph"/>
            <w:numPr>
              <w:ilvl w:val="0"/>
              <w:numId w:val="5"/>
            </w:numPr>
            <w:rPr>
              <w:rFonts w:asciiTheme="minorHAnsi" w:hAnsiTheme="minorHAnsi" w:cstheme="minorHAnsi"/>
            </w:rPr>
          </w:pPr>
          <w:r w:rsidRPr="004638D3">
            <w:rPr>
              <w:rFonts w:asciiTheme="minorHAnsi" w:hAnsiTheme="minorHAnsi" w:cstheme="minorHAnsi"/>
            </w:rPr>
            <w:t>Building Leader</w:t>
          </w:r>
        </w:p>
        <w:p w:rsidR="00A2678F" w:rsidRDefault="00A2678F" w:rsidP="00A2678F">
          <w:pPr>
            <w:pStyle w:val="ListParagraph"/>
            <w:numPr>
              <w:ilvl w:val="0"/>
              <w:numId w:val="5"/>
            </w:numPr>
            <w:rPr>
              <w:rFonts w:asciiTheme="minorHAnsi" w:hAnsiTheme="minorHAnsi" w:cstheme="minorHAnsi"/>
            </w:rPr>
          </w:pPr>
          <w:r w:rsidRPr="004638D3">
            <w:rPr>
              <w:rFonts w:asciiTheme="minorHAnsi" w:hAnsiTheme="minorHAnsi" w:cstheme="minorHAnsi"/>
            </w:rPr>
            <w:t>District Leader</w:t>
          </w:r>
        </w:p>
        <w:p w:rsidR="00A2678F" w:rsidRDefault="00A2678F" w:rsidP="00E77AF2">
          <w:pPr>
            <w:rPr>
              <w:rFonts w:asciiTheme="minorHAnsi" w:hAnsiTheme="minorHAnsi" w:cstheme="minorHAnsi"/>
            </w:rPr>
          </w:pPr>
        </w:p>
        <w:p w:rsidR="00A2678F" w:rsidRPr="004638D3" w:rsidRDefault="00A2678F" w:rsidP="00A2678F">
          <w:pPr>
            <w:rPr>
              <w:rFonts w:asciiTheme="minorHAnsi" w:hAnsiTheme="minorHAnsi" w:cstheme="minorHAnsi"/>
            </w:rPr>
          </w:pPr>
          <w:r w:rsidRPr="004638D3">
            <w:rPr>
              <w:rFonts w:asciiTheme="minorHAnsi" w:hAnsiTheme="minorHAnsi" w:cstheme="minorHAnsi"/>
            </w:rPr>
            <w:t>Currently, when the individual is assigned to be evaluated by an individual they are removed from the bottom table and displayed on the top.</w:t>
          </w:r>
          <w:r>
            <w:rPr>
              <w:rFonts w:asciiTheme="minorHAnsi" w:hAnsiTheme="minorHAnsi" w:cstheme="minorHAnsi"/>
            </w:rPr>
            <w:t xml:space="preserve"> The change will be to remove only the Evaluation Type for which the Evaluator is assigned for that individual so that they may select one or more Evaluation Types.</w:t>
          </w:r>
        </w:p>
        <w:p w:rsidR="00A2678F" w:rsidRDefault="00A2678F" w:rsidP="00E77AF2">
          <w:pPr>
            <w:rPr>
              <w:rFonts w:asciiTheme="minorHAnsi" w:hAnsiTheme="minorHAnsi" w:cstheme="minorHAnsi"/>
            </w:rPr>
          </w:pPr>
        </w:p>
        <w:p w:rsidR="00E77AF2" w:rsidRPr="004638D3" w:rsidRDefault="00E77AF2" w:rsidP="00E77AF2">
          <w:pPr>
            <w:rPr>
              <w:rFonts w:asciiTheme="minorHAnsi" w:hAnsiTheme="minorHAnsi" w:cstheme="minorHAnsi"/>
            </w:rPr>
          </w:pPr>
          <w:r w:rsidRPr="00C265D0">
            <w:rPr>
              <w:rFonts w:asciiTheme="minorHAnsi" w:hAnsiTheme="minorHAnsi" w:cstheme="minorHAnsi"/>
            </w:rPr>
            <w:t>The following example shows</w:t>
          </w:r>
          <w:r>
            <w:rPr>
              <w:rFonts w:asciiTheme="minorHAnsi" w:hAnsiTheme="minorHAnsi" w:cstheme="minorHAnsi"/>
            </w:rPr>
            <w:t xml:space="preserve"> that the current Observer Assignment process initially displays all of the options, but then removes all of the Evaluatee options after an Observer has been assigned to one role. This will be changed to allow the user to select more than one Evaluation Type for which the individual is eligible based on their EDCS Assignments at a time for the same individual.  </w:t>
          </w:r>
        </w:p>
        <w:p w:rsidR="00E77AF2" w:rsidRDefault="00E77AF2" w:rsidP="00E77AF2">
          <w:pPr>
            <w:rPr>
              <w:rFonts w:asciiTheme="minorHAnsi" w:hAnsiTheme="minorHAnsi" w:cstheme="minorHAnsi"/>
            </w:rPr>
          </w:pPr>
        </w:p>
        <w:p w:rsidR="00F07F1A" w:rsidRPr="00E77AF2" w:rsidRDefault="0080250F" w:rsidP="00E77AF2">
          <w:pPr>
            <w:rPr>
              <w:rFonts w:asciiTheme="minorHAnsi" w:hAnsiTheme="minorHAnsi" w:cstheme="minorHAnsi"/>
            </w:rPr>
          </w:pPr>
          <w:r>
            <w:rPr>
              <w:rFonts w:asciiTheme="minorHAnsi" w:hAnsiTheme="minorHAnsi" w:cstheme="minorHAnsi"/>
              <w:noProof/>
            </w:rPr>
            <w:drawing>
              <wp:inline distT="0" distB="0" distL="0" distR="0" wp14:anchorId="679E5625" wp14:editId="405BA8AD">
                <wp:extent cx="5934710" cy="957580"/>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710" cy="957580"/>
                        </a:xfrm>
                        <a:prstGeom prst="rect">
                          <a:avLst/>
                        </a:prstGeom>
                        <a:noFill/>
                        <a:ln>
                          <a:noFill/>
                        </a:ln>
                      </pic:spPr>
                    </pic:pic>
                  </a:graphicData>
                </a:graphic>
              </wp:inline>
            </w:drawing>
          </w:r>
        </w:p>
      </w:sdtContent>
    </w:sdt>
    <w:p w:rsidR="008A5ABA" w:rsidRPr="005A71C1" w:rsidRDefault="008A5ABA" w:rsidP="00F07F1A">
      <w:pPr>
        <w:pStyle w:val="Heading3"/>
        <w:rPr>
          <w:rFonts w:asciiTheme="minorHAnsi" w:hAnsiTheme="minorHAnsi" w:cstheme="minorHAnsi"/>
        </w:rPr>
      </w:pPr>
      <w:bookmarkStart w:id="22" w:name="_Toc384724098"/>
      <w:r>
        <w:rPr>
          <w:rFonts w:asciiTheme="minorHAnsi" w:hAnsiTheme="minorHAnsi" w:cstheme="minorHAnsi"/>
        </w:rPr>
        <w:t>Work Queue</w:t>
      </w:r>
      <w:bookmarkEnd w:id="22"/>
    </w:p>
    <w:bookmarkStart w:id="23" w:name="_Toc283718948" w:displacedByCustomXml="next"/>
    <w:bookmarkEnd w:id="23" w:displacedByCustomXml="next"/>
    <w:bookmarkStart w:id="24" w:name="_Toc283719744" w:displacedByCustomXml="next"/>
    <w:bookmarkEnd w:id="24" w:displacedByCustomXml="next"/>
    <w:sdt>
      <w:sdtPr>
        <w:rPr>
          <w:rFonts w:asciiTheme="minorHAnsi" w:hAnsiTheme="minorHAnsi" w:cstheme="minorHAnsi"/>
          <w:i/>
        </w:rPr>
        <w:id w:val="1427388253"/>
        <w:placeholder>
          <w:docPart w:val="821AFB92EEA1404A84087A461D0385E3"/>
        </w:placeholder>
      </w:sdtPr>
      <w:sdtEndPr/>
      <w:sdtContent>
        <w:p w:rsidR="0013278D" w:rsidRDefault="0013278D" w:rsidP="008A5ABA">
          <w:pPr>
            <w:rPr>
              <w:rFonts w:asciiTheme="minorHAnsi" w:hAnsiTheme="minorHAnsi" w:cstheme="minorHAnsi"/>
              <w:i/>
            </w:rPr>
          </w:pPr>
          <w:r w:rsidRPr="003A12CA">
            <w:rPr>
              <w:rFonts w:asciiTheme="minorHAnsi" w:hAnsiTheme="minorHAnsi" w:cstheme="minorHAnsi"/>
              <w:i/>
            </w:rPr>
            <w:t xml:space="preserve">This change </w:t>
          </w:r>
          <w:r>
            <w:rPr>
              <w:rFonts w:asciiTheme="minorHAnsi" w:hAnsiTheme="minorHAnsi" w:cstheme="minorHAnsi"/>
              <w:i/>
            </w:rPr>
            <w:t>will address need # 20.</w:t>
          </w:r>
        </w:p>
        <w:p w:rsidR="0013278D" w:rsidRDefault="0013278D" w:rsidP="008A5ABA">
          <w:pPr>
            <w:rPr>
              <w:rFonts w:asciiTheme="minorHAnsi" w:hAnsiTheme="minorHAnsi" w:cstheme="minorHAnsi"/>
              <w:i/>
            </w:rPr>
          </w:pPr>
        </w:p>
        <w:p w:rsidR="008A5ABA" w:rsidRDefault="008A5ABA" w:rsidP="008A5ABA">
          <w:pPr>
            <w:rPr>
              <w:rFonts w:asciiTheme="minorHAnsi" w:hAnsiTheme="minorHAnsi" w:cstheme="minorHAnsi"/>
            </w:rPr>
          </w:pPr>
          <w:r w:rsidRPr="00FF641C">
            <w:rPr>
              <w:rFonts w:asciiTheme="minorHAnsi" w:hAnsiTheme="minorHAnsi" w:cstheme="minorHAnsi"/>
            </w:rPr>
            <w:t>This</w:t>
          </w:r>
          <w:r>
            <w:rPr>
              <w:rFonts w:asciiTheme="minorHAnsi" w:hAnsiTheme="minorHAnsi" w:cstheme="minorHAnsi"/>
              <w:i/>
            </w:rPr>
            <w:t xml:space="preserve"> </w:t>
          </w:r>
          <w:r>
            <w:rPr>
              <w:rFonts w:asciiTheme="minorHAnsi" w:hAnsiTheme="minorHAnsi" w:cstheme="minorHAnsi"/>
            </w:rPr>
            <w:t>new feature would list the completion steps in the following order</w:t>
          </w:r>
          <w:r w:rsidR="003C36F9">
            <w:rPr>
              <w:rFonts w:asciiTheme="minorHAnsi" w:hAnsiTheme="minorHAnsi" w:cstheme="minorHAnsi"/>
            </w:rPr>
            <w:t xml:space="preserve"> on the Evaluator, Observer, and Superintendent </w:t>
          </w:r>
          <w:r w:rsidR="00F6065C">
            <w:rPr>
              <w:rFonts w:asciiTheme="minorHAnsi" w:hAnsiTheme="minorHAnsi" w:cstheme="minorHAnsi"/>
            </w:rPr>
            <w:t>Search</w:t>
          </w:r>
          <w:r w:rsidR="003C36F9">
            <w:rPr>
              <w:rFonts w:asciiTheme="minorHAnsi" w:hAnsiTheme="minorHAnsi" w:cstheme="minorHAnsi"/>
            </w:rPr>
            <w:t xml:space="preserve"> screens for Evaluations that have not had the Summary Rating signed off completely</w:t>
          </w:r>
          <w:r w:rsidR="004B6A1F">
            <w:rPr>
              <w:rFonts w:asciiTheme="minorHAnsi" w:hAnsiTheme="minorHAnsi" w:cstheme="minorHAnsi"/>
            </w:rPr>
            <w:t>.</w:t>
          </w:r>
        </w:p>
        <w:p w:rsidR="004B6A1F" w:rsidRDefault="004B6A1F" w:rsidP="004B6A1F">
          <w:pPr>
            <w:pStyle w:val="Heading4"/>
          </w:pPr>
          <w:bookmarkStart w:id="25" w:name="_Toc384724099"/>
          <w:r>
            <w:t>Steps in the Process</w:t>
          </w:r>
          <w:bookmarkEnd w:id="25"/>
        </w:p>
        <w:p w:rsidR="004B6A1F" w:rsidRPr="004B6A1F" w:rsidRDefault="004B6A1F" w:rsidP="004B6A1F">
          <w:pPr>
            <w:rPr>
              <w:rFonts w:asciiTheme="minorHAnsi" w:hAnsiTheme="minorHAnsi" w:cstheme="minorHAnsi"/>
            </w:rPr>
          </w:pPr>
          <w:r w:rsidRPr="004B6A1F">
            <w:rPr>
              <w:rFonts w:asciiTheme="minorHAnsi" w:hAnsiTheme="minorHAnsi"/>
            </w:rPr>
            <w:t>The following labels for steps will be used to represent the amount of data entry completed so far in the Evaluation.</w:t>
          </w:r>
          <w:r>
            <w:rPr>
              <w:rFonts w:asciiTheme="minorHAnsi" w:hAnsiTheme="minorHAnsi" w:cstheme="minorHAnsi"/>
            </w:rPr>
            <w:t xml:space="preserve"> </w:t>
          </w:r>
        </w:p>
        <w:p w:rsidR="008A5ABA" w:rsidRPr="00FF641C" w:rsidRDefault="008A5ABA" w:rsidP="008A5ABA">
          <w:pPr>
            <w:pStyle w:val="ListParagraph"/>
            <w:numPr>
              <w:ilvl w:val="0"/>
              <w:numId w:val="2"/>
            </w:numPr>
            <w:rPr>
              <w:rFonts w:asciiTheme="minorHAnsi" w:hAnsiTheme="minorHAnsi" w:cstheme="minorHAnsi"/>
            </w:rPr>
          </w:pPr>
          <w:r w:rsidRPr="00FF641C">
            <w:rPr>
              <w:rFonts w:asciiTheme="minorHAnsi" w:hAnsiTheme="minorHAnsi" w:cstheme="minorHAnsi"/>
            </w:rPr>
            <w:t>Self-Assessment</w:t>
          </w:r>
        </w:p>
        <w:p w:rsidR="008A5ABA" w:rsidRPr="00FF641C" w:rsidRDefault="008A5ABA" w:rsidP="008A5ABA">
          <w:pPr>
            <w:pStyle w:val="ListParagraph"/>
            <w:numPr>
              <w:ilvl w:val="0"/>
              <w:numId w:val="2"/>
            </w:numPr>
            <w:rPr>
              <w:rFonts w:asciiTheme="minorHAnsi" w:hAnsiTheme="minorHAnsi" w:cstheme="minorHAnsi"/>
            </w:rPr>
          </w:pPr>
          <w:r w:rsidRPr="00FF641C">
            <w:rPr>
              <w:rFonts w:asciiTheme="minorHAnsi" w:hAnsiTheme="minorHAnsi" w:cstheme="minorHAnsi"/>
            </w:rPr>
            <w:t>Beginning of Cycle Conference</w:t>
          </w:r>
        </w:p>
        <w:p w:rsidR="008A5ABA" w:rsidRPr="00FF641C" w:rsidRDefault="008A5ABA" w:rsidP="008A5ABA">
          <w:pPr>
            <w:pStyle w:val="ListParagraph"/>
            <w:numPr>
              <w:ilvl w:val="0"/>
              <w:numId w:val="2"/>
            </w:numPr>
            <w:rPr>
              <w:rFonts w:asciiTheme="minorHAnsi" w:hAnsiTheme="minorHAnsi" w:cstheme="minorHAnsi"/>
            </w:rPr>
          </w:pPr>
          <w:r w:rsidRPr="00FF641C">
            <w:rPr>
              <w:rFonts w:asciiTheme="minorHAnsi" w:hAnsiTheme="minorHAnsi" w:cstheme="minorHAnsi"/>
            </w:rPr>
            <w:t>Mid-Cycle Conference</w:t>
          </w:r>
        </w:p>
        <w:p w:rsidR="008A5ABA" w:rsidRDefault="008A5ABA" w:rsidP="008A5ABA">
          <w:pPr>
            <w:pStyle w:val="ListParagraph"/>
            <w:numPr>
              <w:ilvl w:val="0"/>
              <w:numId w:val="2"/>
            </w:numPr>
            <w:rPr>
              <w:rFonts w:asciiTheme="minorHAnsi" w:hAnsiTheme="minorHAnsi" w:cstheme="minorHAnsi"/>
            </w:rPr>
          </w:pPr>
          <w:r w:rsidRPr="00FF641C">
            <w:rPr>
              <w:rFonts w:asciiTheme="minorHAnsi" w:hAnsiTheme="minorHAnsi" w:cstheme="minorHAnsi"/>
            </w:rPr>
            <w:t>End of Cycle Conference</w:t>
          </w:r>
        </w:p>
        <w:p w:rsidR="002A6B38" w:rsidRDefault="00DC1F5C" w:rsidP="002A6B38">
          <w:pPr>
            <w:pStyle w:val="ListParagraph"/>
            <w:numPr>
              <w:ilvl w:val="0"/>
              <w:numId w:val="2"/>
            </w:numPr>
            <w:rPr>
              <w:rFonts w:asciiTheme="minorHAnsi" w:hAnsiTheme="minorHAnsi" w:cstheme="minorHAnsi"/>
            </w:rPr>
          </w:pPr>
          <w:r>
            <w:rPr>
              <w:rFonts w:asciiTheme="minorHAnsi" w:hAnsiTheme="minorHAnsi" w:cstheme="minorHAnsi"/>
            </w:rPr>
            <w:lastRenderedPageBreak/>
            <w:t>IPP/SGM</w:t>
          </w:r>
        </w:p>
        <w:p w:rsidR="002A6B38" w:rsidRPr="002A6B38" w:rsidRDefault="002A6B38" w:rsidP="002A6B38">
          <w:pPr>
            <w:pStyle w:val="ListParagraph"/>
            <w:numPr>
              <w:ilvl w:val="0"/>
              <w:numId w:val="2"/>
            </w:numPr>
            <w:rPr>
              <w:rFonts w:asciiTheme="minorHAnsi" w:hAnsiTheme="minorHAnsi" w:cstheme="minorHAnsi"/>
            </w:rPr>
          </w:pPr>
          <w:r>
            <w:rPr>
              <w:rFonts w:asciiTheme="minorHAnsi" w:hAnsiTheme="minorHAnsi" w:cstheme="minorHAnsi"/>
            </w:rPr>
            <w:t>Summative</w:t>
          </w:r>
          <w:r w:rsidR="0080250F">
            <w:rPr>
              <w:rFonts w:asciiTheme="minorHAnsi" w:hAnsiTheme="minorHAnsi" w:cstheme="minorHAnsi"/>
            </w:rPr>
            <w:t xml:space="preserve"> Rating</w:t>
          </w:r>
        </w:p>
        <w:p w:rsidR="00F07F1A" w:rsidRDefault="00F07F1A" w:rsidP="003C36F9">
          <w:pPr>
            <w:pStyle w:val="ListParagraph"/>
            <w:numPr>
              <w:ilvl w:val="0"/>
              <w:numId w:val="2"/>
            </w:numPr>
            <w:rPr>
              <w:rFonts w:asciiTheme="minorHAnsi" w:hAnsiTheme="minorHAnsi" w:cstheme="minorHAnsi"/>
            </w:rPr>
          </w:pPr>
          <w:r>
            <w:rPr>
              <w:rFonts w:asciiTheme="minorHAnsi" w:hAnsiTheme="minorHAnsi" w:cstheme="minorHAnsi"/>
            </w:rPr>
            <w:t>Archived</w:t>
          </w:r>
        </w:p>
        <w:p w:rsidR="003C36F9" w:rsidRDefault="003C36F9" w:rsidP="003C36F9">
          <w:pPr>
            <w:rPr>
              <w:rFonts w:asciiTheme="minorHAnsi" w:hAnsiTheme="minorHAnsi" w:cstheme="minorHAnsi"/>
            </w:rPr>
          </w:pPr>
        </w:p>
        <w:p w:rsidR="001E476F" w:rsidRDefault="003C36F9">
          <w:pPr>
            <w:rPr>
              <w:rFonts w:asciiTheme="minorHAnsi" w:hAnsiTheme="minorHAnsi" w:cstheme="minorHAnsi"/>
            </w:rPr>
          </w:pPr>
          <w:r>
            <w:rPr>
              <w:rFonts w:asciiTheme="minorHAnsi" w:hAnsiTheme="minorHAnsi" w:cstheme="minorHAnsi"/>
            </w:rPr>
            <w:t>Individuals who have been assigned an Evaluator, but have not yet saved any Evaluation data, will be displayed as Self-Assessment based o</w:t>
          </w:r>
          <w:r w:rsidR="00DC1F5C">
            <w:rPr>
              <w:rFonts w:asciiTheme="minorHAnsi" w:hAnsiTheme="minorHAnsi" w:cstheme="minorHAnsi"/>
            </w:rPr>
            <w:t>n their Evaluation assignments.</w:t>
          </w:r>
        </w:p>
        <w:p w:rsidR="00A413A2" w:rsidRDefault="00A413A2" w:rsidP="00A413A2">
          <w:pPr>
            <w:pStyle w:val="Heading4"/>
          </w:pPr>
          <w:bookmarkStart w:id="26" w:name="_Toc384724100"/>
          <w:r>
            <w:t>Display number of Archived Evaluations</w:t>
          </w:r>
          <w:bookmarkEnd w:id="26"/>
        </w:p>
        <w:p w:rsidR="00620684" w:rsidRDefault="00620684" w:rsidP="00620684">
          <w:pPr>
            <w:rPr>
              <w:rFonts w:asciiTheme="minorHAnsi" w:hAnsiTheme="minorHAnsi" w:cstheme="minorHAnsi"/>
              <w:i/>
            </w:rPr>
          </w:pPr>
          <w:r w:rsidRPr="003A12CA">
            <w:rPr>
              <w:rFonts w:asciiTheme="minorHAnsi" w:hAnsiTheme="minorHAnsi" w:cstheme="minorHAnsi"/>
              <w:i/>
            </w:rPr>
            <w:t xml:space="preserve">This change </w:t>
          </w:r>
          <w:r>
            <w:rPr>
              <w:rFonts w:asciiTheme="minorHAnsi" w:hAnsiTheme="minorHAnsi" w:cstheme="minorHAnsi"/>
              <w:i/>
            </w:rPr>
            <w:t>will address need # 20.</w:t>
          </w:r>
        </w:p>
        <w:p w:rsidR="00620684" w:rsidRPr="00620684" w:rsidRDefault="00620684" w:rsidP="00620684"/>
        <w:p w:rsidR="00A413A2" w:rsidRDefault="00A413A2" w:rsidP="00A413A2">
          <w:pPr>
            <w:rPr>
              <w:rFonts w:asciiTheme="minorHAnsi" w:hAnsiTheme="minorHAnsi" w:cstheme="minorHAnsi"/>
            </w:rPr>
          </w:pPr>
          <w:r>
            <w:rPr>
              <w:rFonts w:asciiTheme="minorHAnsi" w:hAnsiTheme="minorHAnsi" w:cstheme="minorHAnsi"/>
            </w:rPr>
            <w:t xml:space="preserve">A column will be displayed that shows the current number of Archived Evaluations for the individual that has the same Evaluation Type, District, and School Year values.  This column will inform </w:t>
          </w:r>
          <w:r w:rsidR="005A606A">
            <w:rPr>
              <w:rFonts w:asciiTheme="minorHAnsi" w:hAnsiTheme="minorHAnsi" w:cstheme="minorHAnsi"/>
            </w:rPr>
            <w:t>that the Evaluatee has Archived Evaluations already completed for the same School Year, since Evaluatees will continue to be displayed as they may have to complete a second Evaluation in the same School Year if they meet specific criteria not tracked in KEEP.</w:t>
          </w:r>
        </w:p>
        <w:p w:rsidR="00A413A2" w:rsidRDefault="00A413A2" w:rsidP="00A413A2">
          <w:pPr>
            <w:rPr>
              <w:rFonts w:asciiTheme="minorHAnsi" w:hAnsiTheme="minorHAnsi" w:cstheme="minorHAnsi"/>
            </w:rPr>
          </w:pPr>
        </w:p>
        <w:p w:rsidR="00A413A2" w:rsidRDefault="00A413A2" w:rsidP="00A413A2">
          <w:pPr>
            <w:rPr>
              <w:rFonts w:asciiTheme="minorHAnsi" w:hAnsiTheme="minorHAnsi" w:cstheme="minorHAnsi"/>
            </w:rPr>
          </w:pPr>
          <w:r>
            <w:rPr>
              <w:rFonts w:asciiTheme="minorHAnsi" w:hAnsiTheme="minorHAnsi" w:cstheme="minorHAnsi"/>
            </w:rPr>
            <w:t>In the example below:</w:t>
          </w:r>
        </w:p>
        <w:p w:rsidR="00A413A2" w:rsidRPr="00B72202" w:rsidRDefault="00A413A2" w:rsidP="00A413A2">
          <w:pPr>
            <w:pStyle w:val="ListParagraph"/>
            <w:numPr>
              <w:ilvl w:val="0"/>
              <w:numId w:val="49"/>
            </w:numPr>
            <w:rPr>
              <w:rFonts w:asciiTheme="minorHAnsi" w:hAnsiTheme="minorHAnsi" w:cstheme="minorHAnsi"/>
            </w:rPr>
          </w:pPr>
          <w:r w:rsidRPr="00B72202">
            <w:rPr>
              <w:rFonts w:asciiTheme="minorHAnsi" w:hAnsiTheme="minorHAnsi" w:cstheme="minorHAnsi"/>
            </w:rPr>
            <w:t xml:space="preserve">Timothy has not completed the Self-Assessment for his first Teacher Evaluation at USD 257 in the 2015 School Year. </w:t>
          </w:r>
        </w:p>
        <w:p w:rsidR="00A413A2" w:rsidRPr="00B72202" w:rsidRDefault="00A413A2" w:rsidP="00A413A2">
          <w:pPr>
            <w:pStyle w:val="ListParagraph"/>
            <w:numPr>
              <w:ilvl w:val="0"/>
              <w:numId w:val="49"/>
            </w:numPr>
            <w:rPr>
              <w:rFonts w:asciiTheme="minorHAnsi" w:hAnsiTheme="minorHAnsi" w:cstheme="minorHAnsi"/>
            </w:rPr>
          </w:pPr>
          <w:r w:rsidRPr="00B72202">
            <w:rPr>
              <w:rFonts w:asciiTheme="minorHAnsi" w:hAnsiTheme="minorHAnsi" w:cstheme="minorHAnsi"/>
            </w:rPr>
            <w:t>The last step in the process completed for Hendrick’s first Building Leader Evaluation was him signing off on the Beginning of Cycle Conference.</w:t>
          </w:r>
        </w:p>
        <w:p w:rsidR="00A413A2" w:rsidRPr="00B72202" w:rsidRDefault="00A413A2" w:rsidP="00A413A2">
          <w:pPr>
            <w:pStyle w:val="ListParagraph"/>
            <w:numPr>
              <w:ilvl w:val="0"/>
              <w:numId w:val="49"/>
            </w:numPr>
            <w:rPr>
              <w:rFonts w:asciiTheme="minorHAnsi" w:hAnsiTheme="minorHAnsi" w:cstheme="minorHAnsi"/>
            </w:rPr>
          </w:pPr>
          <w:r w:rsidRPr="00B72202">
            <w:rPr>
              <w:rFonts w:asciiTheme="minorHAnsi" w:hAnsiTheme="minorHAnsi" w:cstheme="minorHAnsi"/>
            </w:rPr>
            <w:t>Christina has completed one District Leader Evaluation at the district for the 2015 School Year and is working on her second. This would have been the second cycle in previous versions of KEEP.</w:t>
          </w:r>
        </w:p>
        <w:p w:rsidR="00A413A2" w:rsidRPr="00B72202" w:rsidRDefault="00A413A2" w:rsidP="00A413A2">
          <w:pPr>
            <w:pStyle w:val="ListParagraph"/>
            <w:numPr>
              <w:ilvl w:val="0"/>
              <w:numId w:val="49"/>
            </w:numPr>
            <w:rPr>
              <w:rFonts w:asciiTheme="minorHAnsi" w:hAnsiTheme="minorHAnsi" w:cstheme="minorHAnsi"/>
            </w:rPr>
          </w:pPr>
          <w:r w:rsidRPr="00B72202">
            <w:rPr>
              <w:rFonts w:asciiTheme="minorHAnsi" w:hAnsiTheme="minorHAnsi" w:cstheme="minorHAnsi"/>
            </w:rPr>
            <w:t xml:space="preserve">Timothy has completed his Building Leader Evaluation, and has not started a second one of that Evaluation Type. </w:t>
          </w:r>
          <w:r w:rsidR="001E3E13">
            <w:rPr>
              <w:rFonts w:asciiTheme="minorHAnsi" w:hAnsiTheme="minorHAnsi" w:cstheme="minorHAnsi"/>
            </w:rPr>
            <w:t xml:space="preserve"> </w:t>
          </w:r>
        </w:p>
        <w:tbl>
          <w:tblPr>
            <w:tblW w:w="11336"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195"/>
            <w:gridCol w:w="1492"/>
            <w:gridCol w:w="1160"/>
            <w:gridCol w:w="1152"/>
            <w:gridCol w:w="2108"/>
            <w:gridCol w:w="1001"/>
            <w:gridCol w:w="1061"/>
            <w:gridCol w:w="878"/>
          </w:tblGrid>
          <w:tr w:rsidR="00A413A2" w:rsidRPr="00FF641C" w:rsidTr="00532592">
            <w:trPr>
              <w:trHeight w:val="300"/>
            </w:trPr>
            <w:tc>
              <w:tcPr>
                <w:tcW w:w="0" w:type="auto"/>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Pr>
                    <w:rFonts w:asciiTheme="minorHAnsi" w:hAnsiTheme="minorHAnsi"/>
                    <w:b/>
                    <w:bCs/>
                    <w:color w:val="FFFFFF"/>
                    <w:sz w:val="18"/>
                    <w:szCs w:val="18"/>
                  </w:rPr>
                  <w:t>Evaluatee</w:t>
                </w:r>
              </w:p>
            </w:tc>
            <w:tc>
              <w:tcPr>
                <w:tcW w:w="0" w:type="auto"/>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Educator ID</w:t>
                </w:r>
              </w:p>
            </w:tc>
            <w:tc>
              <w:tcPr>
                <w:tcW w:w="0" w:type="auto"/>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Evaluation Type</w:t>
                </w:r>
              </w:p>
            </w:tc>
            <w:tc>
              <w:tcPr>
                <w:tcW w:w="0" w:type="auto"/>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District</w:t>
                </w:r>
              </w:p>
            </w:tc>
            <w:tc>
              <w:tcPr>
                <w:tcW w:w="0" w:type="auto"/>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School Year</w:t>
                </w:r>
              </w:p>
            </w:tc>
            <w:tc>
              <w:tcPr>
                <w:tcW w:w="0" w:type="auto"/>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Pr>
                    <w:rFonts w:asciiTheme="minorHAnsi" w:hAnsiTheme="minorHAnsi"/>
                    <w:b/>
                    <w:bCs/>
                    <w:color w:val="FFFFFF"/>
                    <w:sz w:val="18"/>
                    <w:szCs w:val="18"/>
                  </w:rPr>
                  <w:t>Current Step</w:t>
                </w:r>
              </w:p>
            </w:tc>
            <w:tc>
              <w:tcPr>
                <w:tcW w:w="0" w:type="auto"/>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Next Step</w:t>
                </w:r>
              </w:p>
            </w:tc>
            <w:tc>
              <w:tcPr>
                <w:tcW w:w="0" w:type="auto"/>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Last Saved</w:t>
                </w:r>
              </w:p>
            </w:tc>
            <w:tc>
              <w:tcPr>
                <w:tcW w:w="878" w:type="dxa"/>
                <w:shd w:val="clear" w:color="000000" w:fill="366092"/>
                <w:vAlign w:val="center"/>
              </w:tcPr>
              <w:p w:rsidR="00A413A2" w:rsidRPr="00FF641C" w:rsidRDefault="00A413A2" w:rsidP="00532592">
                <w:pPr>
                  <w:rPr>
                    <w:rFonts w:asciiTheme="minorHAnsi" w:hAnsiTheme="minorHAnsi"/>
                    <w:b/>
                    <w:bCs/>
                    <w:color w:val="FFFFFF"/>
                    <w:sz w:val="18"/>
                    <w:szCs w:val="18"/>
                  </w:rPr>
                </w:pPr>
                <w:r>
                  <w:rPr>
                    <w:rFonts w:asciiTheme="minorHAnsi" w:hAnsiTheme="minorHAnsi"/>
                    <w:b/>
                    <w:bCs/>
                    <w:color w:val="FFFFFF"/>
                    <w:sz w:val="18"/>
                    <w:szCs w:val="18"/>
                  </w:rPr>
                  <w:t>Archived</w:t>
                </w:r>
              </w:p>
            </w:tc>
          </w:tr>
          <w:tr w:rsidR="00A413A2" w:rsidRPr="00FF641C" w:rsidTr="00532592">
            <w:trPr>
              <w:trHeight w:val="300"/>
            </w:trPr>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Timothy</w:t>
                </w:r>
                <w:r w:rsidRPr="00FF641C">
                  <w:rPr>
                    <w:rFonts w:asciiTheme="minorHAnsi" w:hAnsiTheme="minorHAnsi"/>
                    <w:color w:val="000000"/>
                    <w:sz w:val="18"/>
                    <w:szCs w:val="18"/>
                  </w:rPr>
                  <w:t xml:space="preserve"> Test</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1234567890</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Teacher</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Self-Assessment</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Evaluatee</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3/5/2014</w:t>
                </w:r>
              </w:p>
            </w:tc>
            <w:tc>
              <w:tcPr>
                <w:tcW w:w="878" w:type="dxa"/>
                <w:vAlign w:val="center"/>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0</w:t>
                </w:r>
              </w:p>
            </w:tc>
          </w:tr>
          <w:tr w:rsidR="00A413A2" w:rsidRPr="00FF641C" w:rsidTr="00532592">
            <w:trPr>
              <w:trHeight w:val="300"/>
            </w:trPr>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Hendrick Test</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9876543210</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Building Leader</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Mid-Cycle Conference</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Evaluator</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3/16/2014</w:t>
                </w:r>
              </w:p>
            </w:tc>
            <w:tc>
              <w:tcPr>
                <w:tcW w:w="878" w:type="dxa"/>
                <w:vAlign w:val="center"/>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0</w:t>
                </w:r>
              </w:p>
            </w:tc>
          </w:tr>
          <w:tr w:rsidR="00A413A2" w:rsidRPr="00FF641C" w:rsidTr="00532592">
            <w:trPr>
              <w:trHeight w:val="300"/>
            </w:trPr>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Chris</w:t>
                </w:r>
                <w:r>
                  <w:rPr>
                    <w:rFonts w:asciiTheme="minorHAnsi" w:hAnsiTheme="minorHAnsi"/>
                    <w:color w:val="000000"/>
                    <w:sz w:val="18"/>
                    <w:szCs w:val="18"/>
                  </w:rPr>
                  <w:t>tina</w:t>
                </w:r>
                <w:r w:rsidRPr="00FF641C">
                  <w:rPr>
                    <w:rFonts w:asciiTheme="minorHAnsi" w:hAnsiTheme="minorHAnsi"/>
                    <w:color w:val="000000"/>
                    <w:sz w:val="18"/>
                    <w:szCs w:val="18"/>
                  </w:rPr>
                  <w:t xml:space="preserve"> Test</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4962513966</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District Leader</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End of Cycle Conference</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Evaluator</w:t>
                </w:r>
              </w:p>
            </w:tc>
            <w:tc>
              <w:tcPr>
                <w:tcW w:w="0" w:type="auto"/>
                <w:shd w:val="clear" w:color="auto" w:fill="auto"/>
                <w:noWrap/>
                <w:vAlign w:val="center"/>
                <w:hideMark/>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11/2</w:t>
                </w:r>
                <w:r w:rsidRPr="00FF641C">
                  <w:rPr>
                    <w:rFonts w:asciiTheme="minorHAnsi" w:hAnsiTheme="minorHAnsi"/>
                    <w:color w:val="000000"/>
                    <w:sz w:val="18"/>
                    <w:szCs w:val="18"/>
                  </w:rPr>
                  <w:t>/2013</w:t>
                </w:r>
              </w:p>
            </w:tc>
            <w:tc>
              <w:tcPr>
                <w:tcW w:w="878" w:type="dxa"/>
                <w:vAlign w:val="center"/>
              </w:tcPr>
              <w:p w:rsidR="00A413A2" w:rsidRDefault="00A413A2" w:rsidP="00532592">
                <w:pPr>
                  <w:rPr>
                    <w:rFonts w:asciiTheme="minorHAnsi" w:hAnsiTheme="minorHAnsi"/>
                    <w:color w:val="000000"/>
                    <w:sz w:val="18"/>
                    <w:szCs w:val="18"/>
                  </w:rPr>
                </w:pPr>
                <w:r>
                  <w:rPr>
                    <w:rFonts w:asciiTheme="minorHAnsi" w:hAnsiTheme="minorHAnsi"/>
                    <w:color w:val="000000"/>
                    <w:sz w:val="18"/>
                    <w:szCs w:val="18"/>
                  </w:rPr>
                  <w:t>1</w:t>
                </w:r>
              </w:p>
            </w:tc>
          </w:tr>
          <w:tr w:rsidR="00A413A2" w:rsidRPr="00FF641C" w:rsidTr="00532592">
            <w:trPr>
              <w:trHeight w:val="300"/>
            </w:trPr>
            <w:tc>
              <w:tcPr>
                <w:tcW w:w="0" w:type="auto"/>
                <w:shd w:val="clear" w:color="auto" w:fill="auto"/>
                <w:noWrap/>
                <w:vAlign w:val="center"/>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Timothy</w:t>
                </w:r>
                <w:r w:rsidRPr="00FF641C">
                  <w:rPr>
                    <w:rFonts w:asciiTheme="minorHAnsi" w:hAnsiTheme="minorHAnsi"/>
                    <w:color w:val="000000"/>
                    <w:sz w:val="18"/>
                    <w:szCs w:val="18"/>
                  </w:rPr>
                  <w:t xml:space="preserve"> Test</w:t>
                </w:r>
              </w:p>
            </w:tc>
            <w:tc>
              <w:tcPr>
                <w:tcW w:w="0" w:type="auto"/>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1234567890</w:t>
                </w:r>
              </w:p>
            </w:tc>
            <w:tc>
              <w:tcPr>
                <w:tcW w:w="0" w:type="auto"/>
                <w:shd w:val="clear" w:color="auto" w:fill="auto"/>
                <w:noWrap/>
                <w:vAlign w:val="center"/>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Building Leader</w:t>
                </w:r>
              </w:p>
            </w:tc>
            <w:tc>
              <w:tcPr>
                <w:tcW w:w="0" w:type="auto"/>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0" w:type="auto"/>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0" w:type="auto"/>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Self-Assessment</w:t>
                </w:r>
              </w:p>
            </w:tc>
            <w:tc>
              <w:tcPr>
                <w:tcW w:w="0" w:type="auto"/>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Evaluatee</w:t>
                </w:r>
              </w:p>
            </w:tc>
            <w:tc>
              <w:tcPr>
                <w:tcW w:w="0" w:type="auto"/>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3/5/2014</w:t>
                </w:r>
              </w:p>
            </w:tc>
            <w:tc>
              <w:tcPr>
                <w:tcW w:w="878" w:type="dxa"/>
                <w:vAlign w:val="center"/>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1</w:t>
                </w:r>
              </w:p>
            </w:tc>
          </w:tr>
        </w:tbl>
        <w:p w:rsidR="007C6DC3" w:rsidRDefault="007C6DC3">
          <w:pPr>
            <w:rPr>
              <w:b/>
              <w:bCs/>
              <w:szCs w:val="28"/>
            </w:rPr>
          </w:pPr>
          <w:r>
            <w:br w:type="page"/>
          </w:r>
        </w:p>
        <w:p w:rsidR="007C6DC3" w:rsidRDefault="007C6DC3" w:rsidP="007C6DC3">
          <w:pPr>
            <w:pStyle w:val="Heading4"/>
          </w:pPr>
          <w:bookmarkStart w:id="27" w:name="_Toc384724101"/>
          <w:r>
            <w:lastRenderedPageBreak/>
            <w:t>Displaying an indicator of step in the queue</w:t>
          </w:r>
          <w:bookmarkEnd w:id="27"/>
        </w:p>
        <w:p w:rsidR="00620684" w:rsidRDefault="00620684" w:rsidP="00620684">
          <w:pPr>
            <w:rPr>
              <w:rFonts w:asciiTheme="minorHAnsi" w:hAnsiTheme="minorHAnsi" w:cstheme="minorHAnsi"/>
              <w:i/>
            </w:rPr>
          </w:pPr>
          <w:r w:rsidRPr="003A12CA">
            <w:rPr>
              <w:rFonts w:asciiTheme="minorHAnsi" w:hAnsiTheme="minorHAnsi" w:cstheme="minorHAnsi"/>
              <w:i/>
            </w:rPr>
            <w:t xml:space="preserve">This change </w:t>
          </w:r>
          <w:r>
            <w:rPr>
              <w:rFonts w:asciiTheme="minorHAnsi" w:hAnsiTheme="minorHAnsi" w:cstheme="minorHAnsi"/>
              <w:i/>
            </w:rPr>
            <w:t>will address need # 20.</w:t>
          </w:r>
        </w:p>
        <w:p w:rsidR="00620684" w:rsidRPr="00620684" w:rsidRDefault="00620684" w:rsidP="00620684"/>
        <w:p w:rsidR="003C36F9" w:rsidRDefault="003C36F9" w:rsidP="003C36F9">
          <w:pPr>
            <w:rPr>
              <w:rFonts w:asciiTheme="minorHAnsi" w:hAnsiTheme="minorHAnsi" w:cstheme="minorHAnsi"/>
            </w:rPr>
          </w:pPr>
          <w:r>
            <w:rPr>
              <w:rFonts w:asciiTheme="minorHAnsi" w:hAnsiTheme="minorHAnsi" w:cstheme="minorHAnsi"/>
            </w:rPr>
            <w:t xml:space="preserve">The workflow will be </w:t>
          </w:r>
          <w:r w:rsidR="007C6DC3">
            <w:rPr>
              <w:rFonts w:asciiTheme="minorHAnsi" w:hAnsiTheme="minorHAnsi" w:cstheme="minorHAnsi"/>
            </w:rPr>
            <w:t xml:space="preserve">based on completion of specific data entry completed, as shown in the table below. When a step has been completed, but the next step has not been completed, then the Current Step and who completes the Next Step will be displayed on the Search screens. </w:t>
          </w:r>
        </w:p>
        <w:p w:rsidR="007C6DC3" w:rsidRDefault="007C6DC3" w:rsidP="003C36F9">
          <w:pPr>
            <w:rPr>
              <w:rFonts w:asciiTheme="minorHAnsi" w:hAnsiTheme="minorHAnsi" w:cstheme="minorHAnsi"/>
            </w:rPr>
          </w:pPr>
        </w:p>
        <w:tbl>
          <w:tblPr>
            <w:tblW w:w="5000" w:type="pct"/>
            <w:tblLook w:val="04A0" w:firstRow="1" w:lastRow="0" w:firstColumn="1" w:lastColumn="0" w:noHBand="0" w:noVBand="1"/>
          </w:tblPr>
          <w:tblGrid>
            <w:gridCol w:w="2564"/>
            <w:gridCol w:w="1176"/>
            <w:gridCol w:w="1153"/>
            <w:gridCol w:w="1153"/>
            <w:gridCol w:w="1153"/>
            <w:gridCol w:w="1241"/>
            <w:gridCol w:w="1136"/>
          </w:tblGrid>
          <w:tr w:rsidR="00DC1F5C" w:rsidRPr="00424856" w:rsidTr="00DC1F5C">
            <w:trPr>
              <w:cantSplit/>
              <w:trHeight w:val="300"/>
              <w:tblHeader/>
            </w:trPr>
            <w:tc>
              <w:tcPr>
                <w:tcW w:w="1339" w:type="pct"/>
                <w:tcBorders>
                  <w:bottom w:val="single" w:sz="4" w:space="0" w:color="auto"/>
                  <w:right w:val="single" w:sz="4" w:space="0" w:color="auto"/>
                </w:tcBorders>
                <w:shd w:val="clear" w:color="auto" w:fill="auto"/>
                <w:vAlign w:val="center"/>
              </w:tcPr>
              <w:p w:rsidR="00DC1F5C" w:rsidRPr="00424856" w:rsidRDefault="00DC1F5C" w:rsidP="00424856">
                <w:pPr>
                  <w:rPr>
                    <w:rFonts w:ascii="Calibri" w:hAnsi="Calibri"/>
                    <w:color w:val="000000"/>
                    <w:sz w:val="20"/>
                    <w:szCs w:val="20"/>
                  </w:rPr>
                </w:pPr>
              </w:p>
            </w:tc>
            <w:tc>
              <w:tcPr>
                <w:tcW w:w="3661" w:type="pct"/>
                <w:gridSpan w:val="6"/>
                <w:tcBorders>
                  <w:top w:val="single" w:sz="4" w:space="0" w:color="auto"/>
                  <w:left w:val="nil"/>
                  <w:bottom w:val="single" w:sz="4" w:space="0" w:color="auto"/>
                  <w:right w:val="single" w:sz="4" w:space="0" w:color="auto"/>
                </w:tcBorders>
                <w:shd w:val="clear" w:color="000000" w:fill="D9D9D9"/>
                <w:vAlign w:val="center"/>
              </w:tcPr>
              <w:p w:rsidR="00DC1F5C" w:rsidRDefault="00DC1F5C" w:rsidP="00424856">
                <w:pPr>
                  <w:jc w:val="center"/>
                  <w:rPr>
                    <w:rFonts w:ascii="Calibri" w:hAnsi="Calibri"/>
                    <w:color w:val="000000"/>
                    <w:sz w:val="20"/>
                    <w:szCs w:val="20"/>
                  </w:rPr>
                </w:pPr>
                <w:r>
                  <w:rPr>
                    <w:rFonts w:ascii="Calibri" w:hAnsi="Calibri"/>
                    <w:color w:val="000000"/>
                    <w:sz w:val="20"/>
                    <w:szCs w:val="20"/>
                  </w:rPr>
                  <w:t>Step in the process after action taken</w:t>
                </w:r>
              </w:p>
            </w:tc>
          </w:tr>
          <w:tr w:rsidR="00DC1F5C" w:rsidRPr="00424856" w:rsidTr="00DC1F5C">
            <w:trPr>
              <w:cantSplit/>
              <w:trHeight w:val="300"/>
              <w:tblHeader/>
            </w:trPr>
            <w:tc>
              <w:tcPr>
                <w:tcW w:w="133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C1F5C" w:rsidRPr="00424856" w:rsidRDefault="00DC1F5C" w:rsidP="00424856">
                <w:pPr>
                  <w:rPr>
                    <w:rFonts w:ascii="Calibri" w:hAnsi="Calibri"/>
                    <w:color w:val="000000"/>
                    <w:sz w:val="20"/>
                    <w:szCs w:val="20"/>
                  </w:rPr>
                </w:pPr>
                <w:r w:rsidRPr="00424856">
                  <w:rPr>
                    <w:rFonts w:ascii="Calibri" w:hAnsi="Calibri"/>
                    <w:color w:val="000000"/>
                    <w:sz w:val="20"/>
                    <w:szCs w:val="20"/>
                  </w:rPr>
                  <w:t>Action taken</w:t>
                </w:r>
              </w:p>
            </w:tc>
            <w:tc>
              <w:tcPr>
                <w:tcW w:w="614" w:type="pct"/>
                <w:tcBorders>
                  <w:top w:val="single" w:sz="4" w:space="0" w:color="auto"/>
                  <w:left w:val="nil"/>
                  <w:bottom w:val="single" w:sz="4" w:space="0" w:color="auto"/>
                  <w:right w:val="single" w:sz="4" w:space="0" w:color="auto"/>
                </w:tcBorders>
                <w:shd w:val="clear" w:color="000000" w:fill="D9D9D9"/>
                <w:vAlign w:val="center"/>
                <w:hideMark/>
              </w:tcPr>
              <w:p w:rsidR="00DC1F5C" w:rsidRPr="00424856" w:rsidRDefault="00DC1F5C" w:rsidP="00424856">
                <w:pPr>
                  <w:jc w:val="center"/>
                  <w:rPr>
                    <w:rFonts w:ascii="Calibri" w:hAnsi="Calibri"/>
                    <w:color w:val="000000"/>
                    <w:sz w:val="20"/>
                    <w:szCs w:val="20"/>
                  </w:rPr>
                </w:pPr>
                <w:r w:rsidRPr="00424856">
                  <w:rPr>
                    <w:rFonts w:ascii="Calibri" w:hAnsi="Calibri"/>
                    <w:color w:val="000000"/>
                    <w:sz w:val="20"/>
                    <w:szCs w:val="20"/>
                  </w:rPr>
                  <w:t>Self-Assessment</w:t>
                </w:r>
              </w:p>
            </w:tc>
            <w:tc>
              <w:tcPr>
                <w:tcW w:w="602" w:type="pct"/>
                <w:tcBorders>
                  <w:top w:val="single" w:sz="4" w:space="0" w:color="auto"/>
                  <w:left w:val="nil"/>
                  <w:bottom w:val="single" w:sz="4" w:space="0" w:color="auto"/>
                  <w:right w:val="single" w:sz="4" w:space="0" w:color="auto"/>
                </w:tcBorders>
                <w:shd w:val="clear" w:color="000000" w:fill="D9D9D9"/>
                <w:vAlign w:val="center"/>
                <w:hideMark/>
              </w:tcPr>
              <w:p w:rsidR="00DC1F5C" w:rsidRPr="00424856" w:rsidRDefault="00DC1F5C" w:rsidP="00424856">
                <w:pPr>
                  <w:jc w:val="center"/>
                  <w:rPr>
                    <w:rFonts w:ascii="Calibri" w:hAnsi="Calibri"/>
                    <w:color w:val="000000"/>
                    <w:sz w:val="20"/>
                    <w:szCs w:val="20"/>
                  </w:rPr>
                </w:pPr>
                <w:r>
                  <w:rPr>
                    <w:rFonts w:ascii="Calibri" w:hAnsi="Calibri"/>
                    <w:color w:val="000000"/>
                    <w:sz w:val="20"/>
                    <w:szCs w:val="20"/>
                  </w:rPr>
                  <w:t>Beginning of Cycle</w:t>
                </w:r>
                <w:r w:rsidRPr="00424856">
                  <w:rPr>
                    <w:rFonts w:ascii="Calibri" w:hAnsi="Calibri"/>
                    <w:color w:val="000000"/>
                    <w:sz w:val="20"/>
                    <w:szCs w:val="20"/>
                  </w:rPr>
                  <w:t xml:space="preserve"> Conference</w:t>
                </w:r>
              </w:p>
            </w:tc>
            <w:tc>
              <w:tcPr>
                <w:tcW w:w="602" w:type="pct"/>
                <w:tcBorders>
                  <w:top w:val="single" w:sz="4" w:space="0" w:color="auto"/>
                  <w:left w:val="nil"/>
                  <w:bottom w:val="single" w:sz="4" w:space="0" w:color="auto"/>
                  <w:right w:val="single" w:sz="4" w:space="0" w:color="auto"/>
                </w:tcBorders>
                <w:shd w:val="clear" w:color="000000" w:fill="D9D9D9"/>
                <w:vAlign w:val="center"/>
                <w:hideMark/>
              </w:tcPr>
              <w:p w:rsidR="00DC1F5C" w:rsidRPr="00424856" w:rsidRDefault="00DC1F5C" w:rsidP="00424856">
                <w:pPr>
                  <w:jc w:val="center"/>
                  <w:rPr>
                    <w:rFonts w:ascii="Calibri" w:hAnsi="Calibri"/>
                    <w:color w:val="000000"/>
                    <w:sz w:val="20"/>
                    <w:szCs w:val="20"/>
                  </w:rPr>
                </w:pPr>
                <w:r w:rsidRPr="00424856">
                  <w:rPr>
                    <w:rFonts w:ascii="Calibri" w:hAnsi="Calibri"/>
                    <w:color w:val="000000"/>
                    <w:sz w:val="20"/>
                    <w:szCs w:val="20"/>
                  </w:rPr>
                  <w:t>Mid-Cycle Conference</w:t>
                </w:r>
              </w:p>
            </w:tc>
            <w:tc>
              <w:tcPr>
                <w:tcW w:w="602" w:type="pct"/>
                <w:tcBorders>
                  <w:top w:val="single" w:sz="4" w:space="0" w:color="auto"/>
                  <w:left w:val="nil"/>
                  <w:bottom w:val="single" w:sz="4" w:space="0" w:color="auto"/>
                  <w:right w:val="single" w:sz="4" w:space="0" w:color="auto"/>
                </w:tcBorders>
                <w:shd w:val="clear" w:color="000000" w:fill="D9D9D9"/>
                <w:vAlign w:val="center"/>
                <w:hideMark/>
              </w:tcPr>
              <w:p w:rsidR="00DC1F5C" w:rsidRPr="00424856" w:rsidRDefault="00DC1F5C" w:rsidP="00424856">
                <w:pPr>
                  <w:jc w:val="center"/>
                  <w:rPr>
                    <w:rFonts w:ascii="Calibri" w:hAnsi="Calibri"/>
                    <w:color w:val="000000"/>
                    <w:sz w:val="20"/>
                    <w:szCs w:val="20"/>
                  </w:rPr>
                </w:pPr>
                <w:r>
                  <w:rPr>
                    <w:rFonts w:ascii="Calibri" w:hAnsi="Calibri"/>
                    <w:color w:val="000000"/>
                    <w:sz w:val="20"/>
                    <w:szCs w:val="20"/>
                  </w:rPr>
                  <w:t>End o</w:t>
                </w:r>
                <w:r w:rsidRPr="00424856">
                  <w:rPr>
                    <w:rFonts w:ascii="Calibri" w:hAnsi="Calibri"/>
                    <w:color w:val="000000"/>
                    <w:sz w:val="20"/>
                    <w:szCs w:val="20"/>
                  </w:rPr>
                  <w:t>f Cycle Conference</w:t>
                </w:r>
              </w:p>
            </w:tc>
            <w:tc>
              <w:tcPr>
                <w:tcW w:w="648" w:type="pct"/>
                <w:tcBorders>
                  <w:top w:val="single" w:sz="4" w:space="0" w:color="auto"/>
                  <w:left w:val="nil"/>
                  <w:bottom w:val="single" w:sz="4" w:space="0" w:color="auto"/>
                  <w:right w:val="single" w:sz="4" w:space="0" w:color="auto"/>
                </w:tcBorders>
                <w:shd w:val="clear" w:color="000000" w:fill="D9D9D9"/>
                <w:vAlign w:val="center"/>
                <w:hideMark/>
              </w:tcPr>
              <w:p w:rsidR="00DC1F5C" w:rsidRPr="00424856" w:rsidRDefault="00DC1F5C" w:rsidP="00424856">
                <w:pPr>
                  <w:jc w:val="center"/>
                  <w:rPr>
                    <w:rFonts w:ascii="Calibri" w:hAnsi="Calibri"/>
                    <w:color w:val="000000"/>
                    <w:sz w:val="20"/>
                    <w:szCs w:val="20"/>
                  </w:rPr>
                </w:pPr>
                <w:r>
                  <w:rPr>
                    <w:rFonts w:ascii="Calibri" w:hAnsi="Calibri"/>
                    <w:color w:val="000000"/>
                    <w:sz w:val="20"/>
                    <w:szCs w:val="20"/>
                  </w:rPr>
                  <w:t>IPP/SGM</w:t>
                </w:r>
              </w:p>
            </w:tc>
            <w:tc>
              <w:tcPr>
                <w:tcW w:w="592" w:type="pct"/>
                <w:tcBorders>
                  <w:top w:val="single" w:sz="4" w:space="0" w:color="auto"/>
                  <w:left w:val="nil"/>
                  <w:bottom w:val="single" w:sz="4" w:space="0" w:color="auto"/>
                  <w:right w:val="single" w:sz="4" w:space="0" w:color="auto"/>
                </w:tcBorders>
                <w:shd w:val="clear" w:color="000000" w:fill="D9D9D9"/>
                <w:vAlign w:val="center"/>
              </w:tcPr>
              <w:p w:rsidR="00DC1F5C" w:rsidRDefault="00DC1F5C" w:rsidP="00DC1F5C">
                <w:pPr>
                  <w:jc w:val="center"/>
                  <w:rPr>
                    <w:rFonts w:ascii="Calibri" w:hAnsi="Calibri"/>
                    <w:color w:val="000000"/>
                    <w:sz w:val="20"/>
                    <w:szCs w:val="20"/>
                  </w:rPr>
                </w:pPr>
                <w:r>
                  <w:rPr>
                    <w:rFonts w:ascii="Calibri" w:hAnsi="Calibri"/>
                    <w:color w:val="000000"/>
                    <w:sz w:val="20"/>
                    <w:szCs w:val="20"/>
                  </w:rPr>
                  <w:t>Summative Rating</w:t>
                </w:r>
              </w:p>
            </w:tc>
          </w:tr>
          <w:tr w:rsidR="00DC1F5C" w:rsidRPr="00424856" w:rsidTr="00DC1F5C">
            <w:trPr>
              <w:cantSplit/>
              <w:trHeight w:val="30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1F5C" w:rsidRPr="00424856" w:rsidRDefault="00DC1F5C" w:rsidP="00424856">
                <w:pPr>
                  <w:rPr>
                    <w:rFonts w:ascii="Calibri" w:hAnsi="Calibri"/>
                    <w:color w:val="000000"/>
                    <w:sz w:val="20"/>
                    <w:szCs w:val="20"/>
                  </w:rPr>
                </w:pPr>
                <w:r w:rsidRPr="00424856">
                  <w:rPr>
                    <w:rFonts w:ascii="Calibri" w:hAnsi="Calibri"/>
                    <w:color w:val="000000"/>
                    <w:sz w:val="20"/>
                    <w:szCs w:val="20"/>
                  </w:rPr>
                  <w:t>Assign Evaluator in EDCS</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DC1F5C" w:rsidRPr="00D554BF" w:rsidRDefault="00DC1F5C">
                <w:pPr>
                  <w:jc w:val="center"/>
                  <w:rPr>
                    <w:rFonts w:ascii="Calibri" w:hAnsi="Calibri"/>
                    <w:color w:val="000000"/>
                    <w:sz w:val="20"/>
                    <w:szCs w:val="20"/>
                  </w:rPr>
                </w:pPr>
                <w:r w:rsidRPr="00D554BF">
                  <w:rPr>
                    <w:rFonts w:ascii="Calibri" w:hAnsi="Calibri"/>
                    <w:color w:val="000000"/>
                    <w:sz w:val="20"/>
                    <w:szCs w:val="20"/>
                  </w:rPr>
                  <w:t>Evaluatee</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592"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rsidP="00DC1F5C">
                <w:pPr>
                  <w:jc w:val="center"/>
                  <w:rPr>
                    <w:rFonts w:ascii="Calibri" w:hAnsi="Calibri"/>
                    <w:color w:val="000000"/>
                    <w:sz w:val="20"/>
                    <w:szCs w:val="20"/>
                  </w:rPr>
                </w:pPr>
              </w:p>
            </w:tc>
          </w:tr>
          <w:tr w:rsidR="00DC1F5C" w:rsidRPr="00424856" w:rsidTr="00DC1F5C">
            <w:trPr>
              <w:cantSplit/>
              <w:trHeight w:val="90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1F5C" w:rsidRPr="00424856" w:rsidRDefault="00DC1F5C" w:rsidP="00424856">
                <w:pPr>
                  <w:rPr>
                    <w:rFonts w:ascii="Calibri" w:hAnsi="Calibri"/>
                    <w:color w:val="000000"/>
                    <w:sz w:val="20"/>
                    <w:szCs w:val="20"/>
                  </w:rPr>
                </w:pPr>
                <w:r w:rsidRPr="00424856">
                  <w:rPr>
                    <w:rFonts w:ascii="Calibri" w:hAnsi="Calibri"/>
                    <w:color w:val="000000"/>
                    <w:sz w:val="20"/>
                    <w:szCs w:val="20"/>
                  </w:rPr>
                  <w:t>Evaluatee saves Assessment Rubric without checking the "I have completed my Self-Assessment: checkbox</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DC1F5C" w:rsidRPr="00D554BF" w:rsidRDefault="00DC1F5C">
                <w:pPr>
                  <w:jc w:val="center"/>
                  <w:rPr>
                    <w:rFonts w:ascii="Calibri" w:hAnsi="Calibri"/>
                    <w:color w:val="000000"/>
                    <w:sz w:val="20"/>
                    <w:szCs w:val="20"/>
                  </w:rPr>
                </w:pPr>
                <w:r w:rsidRPr="00D554BF">
                  <w:rPr>
                    <w:rFonts w:ascii="Calibri" w:hAnsi="Calibri"/>
                    <w:color w:val="000000"/>
                    <w:sz w:val="20"/>
                    <w:szCs w:val="20"/>
                  </w:rPr>
                  <w:t>Evaluatee</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592"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rsidP="00DC1F5C">
                <w:pPr>
                  <w:jc w:val="center"/>
                  <w:rPr>
                    <w:rFonts w:ascii="Calibri" w:hAnsi="Calibri"/>
                    <w:color w:val="000000"/>
                    <w:sz w:val="20"/>
                    <w:szCs w:val="20"/>
                  </w:rPr>
                </w:pPr>
              </w:p>
            </w:tc>
          </w:tr>
          <w:tr w:rsidR="00DC1F5C" w:rsidRPr="00424856" w:rsidTr="00DC1F5C">
            <w:trPr>
              <w:cantSplit/>
              <w:trHeight w:val="60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1F5C" w:rsidRPr="00424856" w:rsidRDefault="00DC1F5C" w:rsidP="00424856">
                <w:pPr>
                  <w:rPr>
                    <w:rFonts w:ascii="Calibri" w:hAnsi="Calibri"/>
                    <w:color w:val="000000"/>
                    <w:sz w:val="20"/>
                    <w:szCs w:val="20"/>
                  </w:rPr>
                </w:pPr>
                <w:r w:rsidRPr="00424856">
                  <w:rPr>
                    <w:rFonts w:ascii="Calibri" w:hAnsi="Calibri"/>
                    <w:color w:val="000000"/>
                    <w:sz w:val="20"/>
                    <w:szCs w:val="20"/>
                  </w:rPr>
                  <w:t>Evaluatee Saves "I have completed my Self-Assessment" checkbox</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3388" w:rsidRDefault="00DC1F5C">
                <w:pPr>
                  <w:jc w:val="center"/>
                  <w:rPr>
                    <w:rFonts w:ascii="Calibri" w:hAnsi="Calibri"/>
                    <w:b/>
                    <w:color w:val="000000"/>
                    <w:sz w:val="20"/>
                    <w:szCs w:val="20"/>
                  </w:rPr>
                </w:pPr>
                <w:r w:rsidRPr="00423388">
                  <w:rPr>
                    <w:rFonts w:ascii="Calibri" w:hAnsi="Calibri"/>
                    <w:b/>
                    <w:color w:val="000000"/>
                    <w:sz w:val="20"/>
                    <w:szCs w:val="20"/>
                  </w:rPr>
                  <w:t>Evaluator</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592"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rsidP="00DC1F5C">
                <w:pPr>
                  <w:jc w:val="center"/>
                  <w:rPr>
                    <w:rFonts w:ascii="Calibri" w:hAnsi="Calibri"/>
                    <w:color w:val="000000"/>
                    <w:sz w:val="20"/>
                    <w:szCs w:val="20"/>
                  </w:rPr>
                </w:pPr>
              </w:p>
            </w:tc>
          </w:tr>
          <w:tr w:rsidR="00DC1F5C" w:rsidRPr="00424856" w:rsidTr="00DC1F5C">
            <w:trPr>
              <w:cantSplit/>
              <w:trHeight w:val="60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1F5C" w:rsidRPr="00424856" w:rsidRDefault="00DC1F5C" w:rsidP="00424856">
                <w:pPr>
                  <w:rPr>
                    <w:rFonts w:ascii="Calibri" w:hAnsi="Calibri"/>
                    <w:color w:val="000000"/>
                    <w:sz w:val="20"/>
                    <w:szCs w:val="20"/>
                  </w:rPr>
                </w:pPr>
                <w:r w:rsidRPr="00424856">
                  <w:rPr>
                    <w:rFonts w:ascii="Calibri" w:hAnsi="Calibri"/>
                    <w:color w:val="000000"/>
                    <w:sz w:val="20"/>
                    <w:szCs w:val="20"/>
                  </w:rPr>
                  <w:t>Evaluator signs off on Beginning of Cycle Conference</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Evaluatee</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592"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rsidP="00DC1F5C">
                <w:pPr>
                  <w:jc w:val="center"/>
                  <w:rPr>
                    <w:rFonts w:ascii="Calibri" w:hAnsi="Calibri"/>
                    <w:color w:val="000000"/>
                    <w:sz w:val="20"/>
                    <w:szCs w:val="20"/>
                  </w:rPr>
                </w:pPr>
              </w:p>
            </w:tc>
          </w:tr>
          <w:tr w:rsidR="00DC1F5C" w:rsidRPr="00424856" w:rsidTr="00DC1F5C">
            <w:trPr>
              <w:cantSplit/>
              <w:trHeight w:val="60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1F5C" w:rsidRPr="00424856" w:rsidRDefault="00DC1F5C" w:rsidP="00424856">
                <w:pPr>
                  <w:rPr>
                    <w:rFonts w:ascii="Calibri" w:hAnsi="Calibri"/>
                    <w:color w:val="000000"/>
                    <w:sz w:val="20"/>
                    <w:szCs w:val="20"/>
                  </w:rPr>
                </w:pPr>
                <w:r w:rsidRPr="00424856">
                  <w:rPr>
                    <w:rFonts w:ascii="Calibri" w:hAnsi="Calibri"/>
                    <w:color w:val="000000"/>
                    <w:sz w:val="20"/>
                    <w:szCs w:val="20"/>
                  </w:rPr>
                  <w:t>Evaluatee signs off on Beginning of Cycle Conference</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3388" w:rsidRDefault="00DC1F5C">
                <w:pPr>
                  <w:jc w:val="center"/>
                  <w:rPr>
                    <w:rFonts w:ascii="Calibri" w:hAnsi="Calibri"/>
                    <w:b/>
                    <w:color w:val="000000"/>
                    <w:sz w:val="20"/>
                    <w:szCs w:val="20"/>
                  </w:rPr>
                </w:pPr>
                <w:r w:rsidRPr="00423388">
                  <w:rPr>
                    <w:rFonts w:ascii="Calibri" w:hAnsi="Calibri"/>
                    <w:b/>
                    <w:color w:val="000000"/>
                    <w:sz w:val="20"/>
                    <w:szCs w:val="20"/>
                  </w:rPr>
                  <w:t>Evaluator</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592"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rsidP="00DC1F5C">
                <w:pPr>
                  <w:jc w:val="center"/>
                  <w:rPr>
                    <w:rFonts w:ascii="Calibri" w:hAnsi="Calibri"/>
                    <w:color w:val="000000"/>
                    <w:sz w:val="20"/>
                    <w:szCs w:val="20"/>
                  </w:rPr>
                </w:pPr>
              </w:p>
            </w:tc>
          </w:tr>
          <w:tr w:rsidR="00DC1F5C" w:rsidRPr="00424856" w:rsidTr="00DC1F5C">
            <w:trPr>
              <w:cantSplit/>
              <w:trHeight w:val="30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1F5C" w:rsidRPr="00424856" w:rsidRDefault="00DC1F5C" w:rsidP="00424856">
                <w:pPr>
                  <w:rPr>
                    <w:rFonts w:ascii="Calibri" w:hAnsi="Calibri"/>
                    <w:color w:val="000000"/>
                    <w:sz w:val="20"/>
                    <w:szCs w:val="20"/>
                  </w:rPr>
                </w:pPr>
                <w:r w:rsidRPr="00424856">
                  <w:rPr>
                    <w:rFonts w:ascii="Calibri" w:hAnsi="Calibri"/>
                    <w:color w:val="000000"/>
                    <w:sz w:val="20"/>
                    <w:szCs w:val="20"/>
                  </w:rPr>
                  <w:t>Evaluator signs off on Mid-Cycle Conference</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Evaluatee</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592"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rsidP="00DC1F5C">
                <w:pPr>
                  <w:jc w:val="center"/>
                  <w:rPr>
                    <w:rFonts w:ascii="Calibri" w:hAnsi="Calibri"/>
                    <w:color w:val="000000"/>
                    <w:sz w:val="20"/>
                    <w:szCs w:val="20"/>
                  </w:rPr>
                </w:pPr>
              </w:p>
            </w:tc>
          </w:tr>
          <w:tr w:rsidR="00DC1F5C" w:rsidRPr="00424856" w:rsidTr="00DC1F5C">
            <w:trPr>
              <w:cantSplit/>
              <w:trHeight w:val="30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1F5C" w:rsidRPr="00424856" w:rsidRDefault="00DC1F5C" w:rsidP="00424856">
                <w:pPr>
                  <w:rPr>
                    <w:rFonts w:ascii="Calibri" w:hAnsi="Calibri"/>
                    <w:color w:val="000000"/>
                    <w:sz w:val="20"/>
                    <w:szCs w:val="20"/>
                  </w:rPr>
                </w:pPr>
                <w:r w:rsidRPr="00424856">
                  <w:rPr>
                    <w:rFonts w:ascii="Calibri" w:hAnsi="Calibri"/>
                    <w:color w:val="000000"/>
                    <w:sz w:val="20"/>
                    <w:szCs w:val="20"/>
                  </w:rPr>
                  <w:t>Evaluatee signs off on Mid-Cycle Conference</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3388" w:rsidRDefault="00DC1F5C">
                <w:pPr>
                  <w:jc w:val="center"/>
                  <w:rPr>
                    <w:rFonts w:ascii="Calibri" w:hAnsi="Calibri"/>
                    <w:b/>
                    <w:color w:val="000000"/>
                    <w:sz w:val="20"/>
                    <w:szCs w:val="20"/>
                  </w:rPr>
                </w:pPr>
                <w:r w:rsidRPr="00423388">
                  <w:rPr>
                    <w:rFonts w:ascii="Calibri" w:hAnsi="Calibri"/>
                    <w:b/>
                    <w:color w:val="000000"/>
                    <w:sz w:val="20"/>
                    <w:szCs w:val="20"/>
                  </w:rPr>
                  <w:t>Evaluator</w:t>
                </w:r>
              </w:p>
            </w:tc>
            <w:tc>
              <w:tcPr>
                <w:tcW w:w="648"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pPr>
                  <w:jc w:val="center"/>
                  <w:rPr>
                    <w:rFonts w:ascii="Calibri" w:hAnsi="Calibri"/>
                    <w:color w:val="000000"/>
                    <w:sz w:val="20"/>
                    <w:szCs w:val="2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rsidP="00DC1F5C">
                <w:pPr>
                  <w:jc w:val="center"/>
                  <w:rPr>
                    <w:rFonts w:ascii="Calibri" w:hAnsi="Calibri"/>
                    <w:color w:val="000000"/>
                    <w:sz w:val="20"/>
                    <w:szCs w:val="20"/>
                  </w:rPr>
                </w:pPr>
              </w:p>
            </w:tc>
          </w:tr>
          <w:tr w:rsidR="00DC1F5C" w:rsidRPr="00424856" w:rsidTr="00DC1F5C">
            <w:trPr>
              <w:cantSplit/>
              <w:trHeight w:val="30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1F5C" w:rsidRPr="00424856" w:rsidRDefault="00DC1F5C" w:rsidP="00424856">
                <w:pPr>
                  <w:rPr>
                    <w:rFonts w:ascii="Calibri" w:hAnsi="Calibri"/>
                    <w:color w:val="000000"/>
                    <w:sz w:val="20"/>
                    <w:szCs w:val="20"/>
                  </w:rPr>
                </w:pPr>
                <w:r w:rsidRPr="00424856">
                  <w:rPr>
                    <w:rFonts w:ascii="Calibri" w:hAnsi="Calibri"/>
                    <w:color w:val="000000"/>
                    <w:sz w:val="20"/>
                    <w:szCs w:val="20"/>
                  </w:rPr>
                  <w:t>Evaluator signs off on End of Cycle Conference</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Evaluatee</w:t>
                </w:r>
              </w:p>
            </w:tc>
            <w:tc>
              <w:tcPr>
                <w:tcW w:w="648"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pPr>
                  <w:jc w:val="center"/>
                  <w:rPr>
                    <w:rFonts w:ascii="Calibri" w:hAnsi="Calibri"/>
                    <w:color w:val="000000"/>
                    <w:sz w:val="20"/>
                    <w:szCs w:val="2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rsidP="00DC1F5C">
                <w:pPr>
                  <w:jc w:val="center"/>
                  <w:rPr>
                    <w:rFonts w:ascii="Calibri" w:hAnsi="Calibri"/>
                    <w:color w:val="000000"/>
                    <w:sz w:val="20"/>
                    <w:szCs w:val="20"/>
                  </w:rPr>
                </w:pPr>
              </w:p>
            </w:tc>
          </w:tr>
          <w:tr w:rsidR="00DC1F5C" w:rsidRPr="00424856" w:rsidTr="00DC1F5C">
            <w:trPr>
              <w:cantSplit/>
              <w:trHeight w:val="30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1F5C" w:rsidRPr="00424856" w:rsidRDefault="00DC1F5C" w:rsidP="00424856">
                <w:pPr>
                  <w:rPr>
                    <w:rFonts w:ascii="Calibri" w:hAnsi="Calibri"/>
                    <w:color w:val="000000"/>
                    <w:sz w:val="20"/>
                    <w:szCs w:val="20"/>
                  </w:rPr>
                </w:pPr>
                <w:r w:rsidRPr="00424856">
                  <w:rPr>
                    <w:rFonts w:ascii="Calibri" w:hAnsi="Calibri"/>
                    <w:color w:val="000000"/>
                    <w:sz w:val="20"/>
                    <w:szCs w:val="20"/>
                  </w:rPr>
                  <w:t>Evaluatee signs off on End of Cycle Conference</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pPr>
                  <w:jc w:val="center"/>
                  <w:rPr>
                    <w:rFonts w:ascii="Calibri" w:hAnsi="Calibri"/>
                    <w:color w:val="000000"/>
                    <w:sz w:val="20"/>
                    <w:szCs w:val="20"/>
                  </w:rPr>
                </w:pP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DC1F5C" w:rsidRPr="00423388" w:rsidRDefault="00DC1F5C">
                <w:pPr>
                  <w:jc w:val="center"/>
                  <w:rPr>
                    <w:rFonts w:ascii="Calibri" w:hAnsi="Calibri"/>
                    <w:b/>
                    <w:color w:val="000000"/>
                    <w:sz w:val="20"/>
                    <w:szCs w:val="20"/>
                  </w:rPr>
                </w:pPr>
                <w:r w:rsidRPr="00423388">
                  <w:rPr>
                    <w:rFonts w:ascii="Calibri" w:hAnsi="Calibri"/>
                    <w:b/>
                    <w:color w:val="000000"/>
                    <w:sz w:val="20"/>
                    <w:szCs w:val="20"/>
                  </w:rPr>
                  <w:t>Evaluator</w:t>
                </w:r>
              </w:p>
            </w:tc>
            <w:tc>
              <w:tcPr>
                <w:tcW w:w="592" w:type="pct"/>
                <w:tcBorders>
                  <w:top w:val="single" w:sz="4" w:space="0" w:color="auto"/>
                  <w:left w:val="nil"/>
                  <w:bottom w:val="single" w:sz="4" w:space="0" w:color="auto"/>
                  <w:right w:val="single" w:sz="4" w:space="0" w:color="auto"/>
                </w:tcBorders>
                <w:shd w:val="clear" w:color="auto" w:fill="auto"/>
                <w:vAlign w:val="center"/>
              </w:tcPr>
              <w:p w:rsidR="00DC1F5C" w:rsidRPr="00423388" w:rsidRDefault="00DC1F5C" w:rsidP="00DC1F5C">
                <w:pPr>
                  <w:jc w:val="center"/>
                  <w:rPr>
                    <w:rFonts w:ascii="Calibri" w:hAnsi="Calibri"/>
                    <w:b/>
                    <w:color w:val="000000"/>
                    <w:sz w:val="20"/>
                    <w:szCs w:val="20"/>
                  </w:rPr>
                </w:pPr>
              </w:p>
            </w:tc>
          </w:tr>
          <w:tr w:rsidR="00DC1F5C" w:rsidRPr="00424856" w:rsidTr="00DC1F5C">
            <w:trPr>
              <w:cantSplit/>
              <w:trHeight w:val="60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1F5C" w:rsidRPr="00424856" w:rsidRDefault="00DC1F5C" w:rsidP="00E83144">
                <w:pPr>
                  <w:rPr>
                    <w:rFonts w:ascii="Calibri" w:hAnsi="Calibri"/>
                    <w:color w:val="000000"/>
                    <w:sz w:val="20"/>
                    <w:szCs w:val="20"/>
                  </w:rPr>
                </w:pPr>
                <w:r w:rsidRPr="00424856">
                  <w:rPr>
                    <w:rFonts w:ascii="Calibri" w:hAnsi="Calibri"/>
                    <w:color w:val="000000"/>
                    <w:sz w:val="20"/>
                    <w:szCs w:val="20"/>
                  </w:rPr>
                  <w:t xml:space="preserve">Evaluator </w:t>
                </w:r>
                <w:r>
                  <w:rPr>
                    <w:rFonts w:ascii="Calibri" w:hAnsi="Calibri"/>
                    <w:color w:val="000000"/>
                    <w:sz w:val="20"/>
                    <w:szCs w:val="20"/>
                  </w:rPr>
                  <w:t xml:space="preserve">completes data entry on the Instructional Practices </w:t>
                </w:r>
                <w:r w:rsidR="00E83144">
                  <w:rPr>
                    <w:rFonts w:ascii="Calibri" w:hAnsi="Calibri"/>
                    <w:color w:val="000000"/>
                    <w:sz w:val="20"/>
                    <w:szCs w:val="20"/>
                  </w:rPr>
                  <w:t>AND</w:t>
                </w:r>
                <w:r>
                  <w:rPr>
                    <w:rFonts w:ascii="Calibri" w:hAnsi="Calibri"/>
                    <w:color w:val="000000"/>
                    <w:sz w:val="20"/>
                    <w:szCs w:val="20"/>
                  </w:rPr>
                  <w:t xml:space="preserve"> Student Growth Measures screens</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pPr>
                  <w:jc w:val="center"/>
                  <w:rPr>
                    <w:rFonts w:ascii="Calibri" w:hAnsi="Calibri"/>
                    <w:color w:val="000000"/>
                    <w:sz w:val="20"/>
                    <w:szCs w:val="20"/>
                  </w:rPr>
                </w:pPr>
              </w:p>
            </w:tc>
            <w:tc>
              <w:tcPr>
                <w:tcW w:w="648"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pPr>
                  <w:jc w:val="center"/>
                  <w:rPr>
                    <w:rFonts w:ascii="Calibri" w:hAnsi="Calibri"/>
                    <w:color w:val="000000"/>
                    <w:sz w:val="20"/>
                    <w:szCs w:val="2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DC1F5C" w:rsidRPr="00DC1F5C" w:rsidRDefault="00DC1F5C" w:rsidP="00C37D96">
                <w:pPr>
                  <w:jc w:val="center"/>
                  <w:rPr>
                    <w:rFonts w:ascii="Calibri" w:hAnsi="Calibri"/>
                    <w:b/>
                    <w:color w:val="000000"/>
                    <w:sz w:val="20"/>
                    <w:szCs w:val="20"/>
                  </w:rPr>
                </w:pPr>
                <w:r w:rsidRPr="00DC1F5C">
                  <w:rPr>
                    <w:rFonts w:ascii="Calibri" w:hAnsi="Calibri"/>
                    <w:b/>
                    <w:color w:val="000000"/>
                    <w:sz w:val="20"/>
                    <w:szCs w:val="20"/>
                  </w:rPr>
                  <w:t>Evaluator</w:t>
                </w:r>
              </w:p>
            </w:tc>
          </w:tr>
          <w:tr w:rsidR="00DC1F5C" w:rsidRPr="00424856" w:rsidTr="00DC1F5C">
            <w:trPr>
              <w:cantSplit/>
              <w:trHeight w:val="30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DC1F5C" w:rsidRPr="00424856" w:rsidRDefault="00DC1F5C" w:rsidP="00DC1F5C">
                <w:pPr>
                  <w:rPr>
                    <w:rFonts w:ascii="Calibri" w:hAnsi="Calibri"/>
                    <w:color w:val="000000"/>
                    <w:sz w:val="20"/>
                    <w:szCs w:val="20"/>
                  </w:rPr>
                </w:pPr>
                <w:r>
                  <w:rPr>
                    <w:rFonts w:ascii="Calibri" w:hAnsi="Calibri"/>
                    <w:color w:val="000000"/>
                    <w:sz w:val="20"/>
                    <w:szCs w:val="20"/>
                  </w:rPr>
                  <w:t>Evaluator completes Summative Rating Score</w:t>
                </w:r>
              </w:p>
            </w:tc>
            <w:tc>
              <w:tcPr>
                <w:tcW w:w="614"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pPr>
                  <w:jc w:val="center"/>
                  <w:rPr>
                    <w:rFonts w:ascii="Calibri" w:hAnsi="Calibri"/>
                    <w:color w:val="000000"/>
                    <w:sz w:val="20"/>
                    <w:szCs w:val="20"/>
                  </w:rPr>
                </w:pPr>
              </w:p>
            </w:tc>
            <w:tc>
              <w:tcPr>
                <w:tcW w:w="602"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pPr>
                  <w:jc w:val="center"/>
                  <w:rPr>
                    <w:rFonts w:ascii="Calibri" w:hAnsi="Calibri"/>
                    <w:color w:val="000000"/>
                    <w:sz w:val="20"/>
                    <w:szCs w:val="20"/>
                  </w:rPr>
                </w:pPr>
              </w:p>
            </w:tc>
            <w:tc>
              <w:tcPr>
                <w:tcW w:w="602"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pPr>
                  <w:jc w:val="center"/>
                  <w:rPr>
                    <w:rFonts w:ascii="Calibri" w:hAnsi="Calibri"/>
                    <w:color w:val="000000"/>
                    <w:sz w:val="20"/>
                    <w:szCs w:val="20"/>
                  </w:rPr>
                </w:pPr>
              </w:p>
            </w:tc>
            <w:tc>
              <w:tcPr>
                <w:tcW w:w="602" w:type="pct"/>
                <w:tcBorders>
                  <w:top w:val="single" w:sz="4" w:space="0" w:color="auto"/>
                  <w:left w:val="nil"/>
                  <w:bottom w:val="single" w:sz="4" w:space="0" w:color="auto"/>
                  <w:right w:val="single" w:sz="4" w:space="0" w:color="auto"/>
                </w:tcBorders>
                <w:shd w:val="clear" w:color="auto" w:fill="auto"/>
                <w:vAlign w:val="center"/>
              </w:tcPr>
              <w:p w:rsidR="00DC1F5C" w:rsidRPr="00424856" w:rsidRDefault="00DC1F5C">
                <w:pPr>
                  <w:jc w:val="center"/>
                  <w:rPr>
                    <w:rFonts w:ascii="Calibri" w:hAnsi="Calibri"/>
                    <w:color w:val="000000"/>
                    <w:sz w:val="20"/>
                    <w:szCs w:val="20"/>
                  </w:rPr>
                </w:pPr>
              </w:p>
            </w:tc>
            <w:tc>
              <w:tcPr>
                <w:tcW w:w="648" w:type="pct"/>
                <w:tcBorders>
                  <w:top w:val="single" w:sz="4" w:space="0" w:color="auto"/>
                  <w:left w:val="nil"/>
                  <w:bottom w:val="single" w:sz="4" w:space="0" w:color="auto"/>
                  <w:right w:val="single" w:sz="4" w:space="0" w:color="auto"/>
                </w:tcBorders>
                <w:shd w:val="clear" w:color="auto" w:fill="auto"/>
                <w:vAlign w:val="center"/>
              </w:tcPr>
              <w:p w:rsidR="00DC1F5C" w:rsidRPr="00423388" w:rsidRDefault="00DC1F5C">
                <w:pPr>
                  <w:jc w:val="center"/>
                  <w:rPr>
                    <w:rFonts w:ascii="Calibri" w:hAnsi="Calibri"/>
                    <w:b/>
                    <w:color w:val="000000"/>
                    <w:sz w:val="20"/>
                    <w:szCs w:val="2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DC1F5C" w:rsidRPr="00BF2FA9" w:rsidRDefault="00DC1F5C" w:rsidP="00BF2FA9">
                <w:pPr>
                  <w:jc w:val="center"/>
                  <w:rPr>
                    <w:rFonts w:ascii="Calibri" w:hAnsi="Calibri"/>
                    <w:color w:val="000000"/>
                    <w:sz w:val="20"/>
                    <w:szCs w:val="20"/>
                  </w:rPr>
                </w:pPr>
                <w:r w:rsidRPr="00BF2FA9">
                  <w:rPr>
                    <w:rFonts w:ascii="Calibri" w:hAnsi="Calibri"/>
                    <w:color w:val="000000"/>
                    <w:sz w:val="20"/>
                    <w:szCs w:val="20"/>
                  </w:rPr>
                  <w:t>Evaluat</w:t>
                </w:r>
                <w:r w:rsidR="00BF2FA9" w:rsidRPr="00BF2FA9">
                  <w:rPr>
                    <w:rFonts w:ascii="Calibri" w:hAnsi="Calibri"/>
                    <w:color w:val="000000"/>
                    <w:sz w:val="20"/>
                    <w:szCs w:val="20"/>
                  </w:rPr>
                  <w:t>ee</w:t>
                </w:r>
              </w:p>
            </w:tc>
          </w:tr>
          <w:tr w:rsidR="00DC1F5C" w:rsidRPr="00424856" w:rsidTr="00DC1F5C">
            <w:trPr>
              <w:cantSplit/>
              <w:trHeight w:val="30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1F5C" w:rsidRPr="00424856" w:rsidRDefault="00DC1F5C" w:rsidP="00DC1F5C">
                <w:pPr>
                  <w:rPr>
                    <w:rFonts w:ascii="Calibri" w:hAnsi="Calibri"/>
                    <w:color w:val="000000"/>
                    <w:sz w:val="20"/>
                    <w:szCs w:val="20"/>
                  </w:rPr>
                </w:pPr>
                <w:r w:rsidRPr="00424856">
                  <w:rPr>
                    <w:rFonts w:ascii="Calibri" w:hAnsi="Calibri"/>
                    <w:color w:val="000000"/>
                    <w:sz w:val="20"/>
                    <w:szCs w:val="20"/>
                  </w:rPr>
                  <w:t xml:space="preserve">Evaluatee signs off on </w:t>
                </w:r>
                <w:r w:rsidR="00024B2C">
                  <w:rPr>
                    <w:rFonts w:ascii="Calibri" w:hAnsi="Calibri"/>
                    <w:color w:val="000000"/>
                    <w:sz w:val="20"/>
                    <w:szCs w:val="20"/>
                  </w:rPr>
                  <w:t xml:space="preserve">first checkbox of </w:t>
                </w:r>
                <w:r>
                  <w:rPr>
                    <w:rFonts w:ascii="Calibri" w:hAnsi="Calibri"/>
                    <w:color w:val="000000"/>
                    <w:sz w:val="20"/>
                    <w:szCs w:val="20"/>
                  </w:rPr>
                  <w:t>Summative Rating</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C1F5C" w:rsidRPr="00424856" w:rsidRDefault="00DC1F5C">
                <w:pPr>
                  <w:jc w:val="center"/>
                  <w:rPr>
                    <w:rFonts w:ascii="Calibri" w:hAnsi="Calibri"/>
                    <w:color w:val="000000"/>
                    <w:sz w:val="20"/>
                    <w:szCs w:val="20"/>
                  </w:rPr>
                </w:pPr>
                <w:r w:rsidRPr="00424856">
                  <w:rPr>
                    <w:rFonts w:ascii="Calibri" w:hAnsi="Calibri"/>
                    <w:color w:val="000000"/>
                    <w:sz w:val="20"/>
                    <w:szCs w:val="20"/>
                  </w:rPr>
                  <w:t> </w:t>
                </w:r>
              </w:p>
            </w:tc>
            <w:tc>
              <w:tcPr>
                <w:tcW w:w="648" w:type="pct"/>
                <w:tcBorders>
                  <w:top w:val="single" w:sz="4" w:space="0" w:color="auto"/>
                  <w:left w:val="nil"/>
                  <w:bottom w:val="single" w:sz="4" w:space="0" w:color="auto"/>
                  <w:right w:val="single" w:sz="4" w:space="0" w:color="auto"/>
                </w:tcBorders>
                <w:shd w:val="clear" w:color="auto" w:fill="auto"/>
                <w:vAlign w:val="center"/>
              </w:tcPr>
              <w:p w:rsidR="00DC1F5C" w:rsidRPr="00423388" w:rsidRDefault="00DC1F5C">
                <w:pPr>
                  <w:jc w:val="center"/>
                  <w:rPr>
                    <w:rFonts w:ascii="Calibri" w:hAnsi="Calibri"/>
                    <w:b/>
                    <w:color w:val="000000"/>
                    <w:sz w:val="20"/>
                    <w:szCs w:val="20"/>
                  </w:rPr>
                </w:pPr>
              </w:p>
            </w:tc>
            <w:tc>
              <w:tcPr>
                <w:tcW w:w="592" w:type="pct"/>
                <w:tcBorders>
                  <w:top w:val="single" w:sz="4" w:space="0" w:color="auto"/>
                  <w:left w:val="nil"/>
                  <w:bottom w:val="single" w:sz="4" w:space="0" w:color="auto"/>
                  <w:right w:val="single" w:sz="4" w:space="0" w:color="auto"/>
                </w:tcBorders>
                <w:shd w:val="clear" w:color="auto" w:fill="auto"/>
                <w:vAlign w:val="center"/>
              </w:tcPr>
              <w:p w:rsidR="00DC1F5C" w:rsidRPr="00BF2FA9" w:rsidRDefault="00024B2C" w:rsidP="00BF2FA9">
                <w:pPr>
                  <w:jc w:val="center"/>
                  <w:rPr>
                    <w:rFonts w:ascii="Calibri" w:hAnsi="Calibri"/>
                    <w:b/>
                    <w:color w:val="000000"/>
                    <w:sz w:val="20"/>
                    <w:szCs w:val="20"/>
                  </w:rPr>
                </w:pPr>
                <w:r w:rsidRPr="00BF2FA9">
                  <w:rPr>
                    <w:rFonts w:ascii="Calibri" w:hAnsi="Calibri"/>
                    <w:b/>
                    <w:color w:val="000000"/>
                    <w:sz w:val="20"/>
                    <w:szCs w:val="20"/>
                  </w:rPr>
                  <w:t>Evaluat</w:t>
                </w:r>
                <w:r w:rsidR="00BF2FA9" w:rsidRPr="00BF2FA9">
                  <w:rPr>
                    <w:rFonts w:ascii="Calibri" w:hAnsi="Calibri"/>
                    <w:b/>
                    <w:color w:val="000000"/>
                    <w:sz w:val="20"/>
                    <w:szCs w:val="20"/>
                  </w:rPr>
                  <w:t>or</w:t>
                </w:r>
              </w:p>
            </w:tc>
          </w:tr>
          <w:tr w:rsidR="00DC1F5C" w:rsidRPr="00424856" w:rsidTr="00DC1F5C">
            <w:trPr>
              <w:cantSplit/>
              <w:trHeight w:val="600"/>
            </w:trPr>
            <w:tc>
              <w:tcPr>
                <w:tcW w:w="1339" w:type="pct"/>
                <w:tcBorders>
                  <w:top w:val="single" w:sz="4" w:space="0" w:color="auto"/>
                  <w:left w:val="single" w:sz="4" w:space="0" w:color="auto"/>
                  <w:bottom w:val="single" w:sz="4" w:space="0" w:color="auto"/>
                  <w:right w:val="single" w:sz="4" w:space="0" w:color="auto"/>
                </w:tcBorders>
                <w:shd w:val="clear" w:color="000000" w:fill="D8E4BC"/>
                <w:vAlign w:val="center"/>
                <w:hideMark/>
              </w:tcPr>
              <w:p w:rsidR="00DC1F5C" w:rsidRPr="00424856" w:rsidRDefault="00DC1F5C" w:rsidP="00DC1F5C">
                <w:pPr>
                  <w:rPr>
                    <w:rFonts w:ascii="Calibri" w:hAnsi="Calibri"/>
                    <w:color w:val="000000"/>
                    <w:sz w:val="20"/>
                    <w:szCs w:val="20"/>
                  </w:rPr>
                </w:pPr>
                <w:r w:rsidRPr="00424856">
                  <w:rPr>
                    <w:rFonts w:ascii="Calibri" w:hAnsi="Calibri"/>
                    <w:color w:val="000000"/>
                    <w:sz w:val="20"/>
                    <w:szCs w:val="20"/>
                  </w:rPr>
                  <w:t xml:space="preserve">Evaluator signs off on second checkbox for </w:t>
                </w:r>
                <w:r>
                  <w:rPr>
                    <w:rFonts w:ascii="Calibri" w:hAnsi="Calibri"/>
                    <w:color w:val="000000"/>
                    <w:sz w:val="20"/>
                    <w:szCs w:val="20"/>
                  </w:rPr>
                  <w:t>Summative Rating</w:t>
                </w:r>
              </w:p>
            </w:tc>
            <w:tc>
              <w:tcPr>
                <w:tcW w:w="3661" w:type="pct"/>
                <w:gridSpan w:val="6"/>
                <w:tcBorders>
                  <w:top w:val="single" w:sz="4" w:space="0" w:color="auto"/>
                  <w:left w:val="nil"/>
                  <w:bottom w:val="single" w:sz="4" w:space="0" w:color="auto"/>
                  <w:right w:val="single" w:sz="4" w:space="0" w:color="auto"/>
                </w:tcBorders>
                <w:shd w:val="clear" w:color="000000" w:fill="D8E4BC"/>
                <w:vAlign w:val="center"/>
                <w:hideMark/>
              </w:tcPr>
              <w:p w:rsidR="00DC1F5C" w:rsidRPr="00424856" w:rsidRDefault="00DC1F5C" w:rsidP="00DC1F5C">
                <w:pPr>
                  <w:jc w:val="center"/>
                  <w:rPr>
                    <w:rFonts w:ascii="Calibri" w:hAnsi="Calibri"/>
                    <w:color w:val="000000"/>
                    <w:sz w:val="20"/>
                    <w:szCs w:val="20"/>
                  </w:rPr>
                </w:pPr>
                <w:r w:rsidRPr="00424856">
                  <w:rPr>
                    <w:rFonts w:ascii="Calibri" w:hAnsi="Calibri"/>
                    <w:color w:val="000000"/>
                    <w:sz w:val="20"/>
                    <w:szCs w:val="20"/>
                  </w:rPr>
                  <w:t>Evaluation is complete and avai</w:t>
                </w:r>
                <w:r>
                  <w:rPr>
                    <w:rFonts w:ascii="Calibri" w:hAnsi="Calibri"/>
                    <w:color w:val="000000"/>
                    <w:sz w:val="20"/>
                    <w:szCs w:val="20"/>
                  </w:rPr>
                  <w:t>la</w:t>
                </w:r>
                <w:r w:rsidRPr="00424856">
                  <w:rPr>
                    <w:rFonts w:ascii="Calibri" w:hAnsi="Calibri"/>
                    <w:color w:val="000000"/>
                    <w:sz w:val="20"/>
                    <w:szCs w:val="20"/>
                  </w:rPr>
                  <w:t>ble in the Archive</w:t>
                </w:r>
              </w:p>
            </w:tc>
          </w:tr>
        </w:tbl>
        <w:p w:rsidR="00C93B3F" w:rsidRDefault="00C93B3F" w:rsidP="00A413A2"/>
        <w:p w:rsidR="00E77AF2" w:rsidRPr="00620684" w:rsidRDefault="008508D2" w:rsidP="00E77AF2">
          <w:pPr>
            <w:rPr>
              <w:b/>
              <w:bCs/>
              <w:szCs w:val="28"/>
            </w:rPr>
          </w:pPr>
        </w:p>
      </w:sdtContent>
    </w:sdt>
    <w:p w:rsidR="00620684" w:rsidRDefault="00620684">
      <w:pPr>
        <w:rPr>
          <w:rFonts w:asciiTheme="minorHAnsi" w:hAnsiTheme="minorHAnsi" w:cstheme="minorHAnsi"/>
          <w:b/>
          <w:bCs/>
          <w:sz w:val="26"/>
          <w:szCs w:val="26"/>
        </w:rPr>
      </w:pPr>
      <w:r>
        <w:rPr>
          <w:rFonts w:asciiTheme="minorHAnsi" w:hAnsiTheme="minorHAnsi" w:cstheme="minorHAnsi"/>
        </w:rPr>
        <w:br w:type="page"/>
      </w:r>
    </w:p>
    <w:p w:rsidR="00EC14D7" w:rsidRPr="005A71C1" w:rsidRDefault="00EC14D7" w:rsidP="00EC14D7">
      <w:pPr>
        <w:pStyle w:val="Heading3"/>
        <w:rPr>
          <w:rFonts w:asciiTheme="minorHAnsi" w:hAnsiTheme="minorHAnsi" w:cstheme="minorHAnsi"/>
        </w:rPr>
      </w:pPr>
      <w:bookmarkStart w:id="28" w:name="_Toc384724102"/>
      <w:r>
        <w:rPr>
          <w:rFonts w:asciiTheme="minorHAnsi" w:hAnsiTheme="minorHAnsi" w:cstheme="minorHAnsi"/>
        </w:rPr>
        <w:lastRenderedPageBreak/>
        <w:t xml:space="preserve">Print </w:t>
      </w:r>
      <w:r w:rsidR="00353D55">
        <w:rPr>
          <w:rFonts w:asciiTheme="minorHAnsi" w:hAnsiTheme="minorHAnsi" w:cstheme="minorHAnsi"/>
        </w:rPr>
        <w:t xml:space="preserve">Archived </w:t>
      </w:r>
      <w:r>
        <w:rPr>
          <w:rFonts w:asciiTheme="minorHAnsi" w:hAnsiTheme="minorHAnsi" w:cstheme="minorHAnsi"/>
        </w:rPr>
        <w:t>Evaluation</w:t>
      </w:r>
      <w:bookmarkEnd w:id="28"/>
    </w:p>
    <w:sdt>
      <w:sdtPr>
        <w:rPr>
          <w:rFonts w:asciiTheme="minorHAnsi" w:hAnsiTheme="minorHAnsi" w:cstheme="minorHAnsi"/>
        </w:rPr>
        <w:id w:val="-1578432925"/>
        <w:placeholder>
          <w:docPart w:val="3190DA1BF6EE41DC8E1DD5051622B55B"/>
        </w:placeholder>
      </w:sdtPr>
      <w:sdtEndPr>
        <w:rPr>
          <w:rFonts w:ascii="Times New Roman" w:hAnsi="Times New Roman" w:cs="Times New Roman"/>
        </w:rPr>
      </w:sdtEndPr>
      <w:sdtContent>
        <w:p w:rsidR="00BF734B" w:rsidRPr="00475B19" w:rsidRDefault="00BF734B" w:rsidP="00EC14D7">
          <w:pPr>
            <w:rPr>
              <w:rFonts w:asciiTheme="minorHAnsi" w:hAnsiTheme="minorHAnsi" w:cstheme="minorHAnsi"/>
              <w:i/>
            </w:rPr>
          </w:pPr>
          <w:r w:rsidRPr="00475B19">
            <w:rPr>
              <w:rFonts w:asciiTheme="minorHAnsi" w:hAnsiTheme="minorHAnsi" w:cstheme="minorHAnsi"/>
              <w:i/>
            </w:rPr>
            <w:t xml:space="preserve">This change will address needs # 8, # 11, # 13, # 15, </w:t>
          </w:r>
          <w:r w:rsidR="005A606A">
            <w:rPr>
              <w:rFonts w:asciiTheme="minorHAnsi" w:hAnsiTheme="minorHAnsi" w:cstheme="minorHAnsi"/>
              <w:i/>
            </w:rPr>
            <w:t xml:space="preserve">and </w:t>
          </w:r>
          <w:r w:rsidRPr="00475B19">
            <w:rPr>
              <w:rFonts w:asciiTheme="minorHAnsi" w:hAnsiTheme="minorHAnsi" w:cstheme="minorHAnsi"/>
              <w:i/>
            </w:rPr>
            <w:t># 16.</w:t>
          </w:r>
        </w:p>
        <w:p w:rsidR="00BF734B" w:rsidRDefault="00BF734B" w:rsidP="00EC14D7">
          <w:pPr>
            <w:rPr>
              <w:rFonts w:asciiTheme="minorHAnsi" w:hAnsiTheme="minorHAnsi" w:cstheme="minorHAnsi"/>
            </w:rPr>
          </w:pPr>
        </w:p>
        <w:p w:rsidR="00EC14D7" w:rsidRDefault="00EC14D7" w:rsidP="00EC14D7">
          <w:pPr>
            <w:rPr>
              <w:rFonts w:asciiTheme="minorHAnsi" w:hAnsiTheme="minorHAnsi" w:cstheme="minorHAnsi"/>
            </w:rPr>
          </w:pPr>
          <w:r>
            <w:rPr>
              <w:rFonts w:asciiTheme="minorHAnsi" w:hAnsiTheme="minorHAnsi" w:cstheme="minorHAnsi"/>
            </w:rPr>
            <w:t>Due to the changes in data collection and the order in which some data is collected, the Printed form for the Evaluations that includes all data and is available on the various Archive Search screens will need to be updated to match the new data entry.</w:t>
          </w:r>
        </w:p>
        <w:p w:rsidR="0013278D" w:rsidRDefault="0013278D" w:rsidP="00EC14D7">
          <w:pPr>
            <w:rPr>
              <w:rFonts w:asciiTheme="minorHAnsi" w:hAnsiTheme="minorHAnsi" w:cstheme="minorHAnsi"/>
            </w:rPr>
          </w:pPr>
        </w:p>
        <w:p w:rsidR="00EC14D7" w:rsidRPr="004A02A2" w:rsidRDefault="00BF734B" w:rsidP="004A02A2">
          <w:pPr>
            <w:rPr>
              <w:rFonts w:asciiTheme="minorHAnsi" w:hAnsiTheme="minorHAnsi" w:cstheme="minorHAnsi"/>
            </w:rPr>
          </w:pPr>
          <w:r>
            <w:rPr>
              <w:rFonts w:asciiTheme="minorHAnsi" w:hAnsiTheme="minorHAnsi" w:cstheme="minorHAnsi"/>
            </w:rPr>
            <w:t>The changes should apply to only 2015 and newer Evaluations, older Evaluation</w:t>
          </w:r>
          <w:r w:rsidR="004571F7">
            <w:rPr>
              <w:rFonts w:asciiTheme="minorHAnsi" w:hAnsiTheme="minorHAnsi" w:cstheme="minorHAnsi"/>
            </w:rPr>
            <w:t>s</w:t>
          </w:r>
          <w:r>
            <w:rPr>
              <w:rFonts w:asciiTheme="minorHAnsi" w:hAnsiTheme="minorHAnsi" w:cstheme="minorHAnsi"/>
            </w:rPr>
            <w:t xml:space="preserve"> should still be printed following the existing template. </w:t>
          </w:r>
        </w:p>
      </w:sdtContent>
    </w:sdt>
    <w:p w:rsidR="005E3A0D" w:rsidRPr="005A71C1" w:rsidRDefault="005E3A0D" w:rsidP="00EC14D7">
      <w:pPr>
        <w:pStyle w:val="Heading3"/>
        <w:rPr>
          <w:rFonts w:asciiTheme="minorHAnsi" w:hAnsiTheme="minorHAnsi" w:cstheme="minorHAnsi"/>
        </w:rPr>
      </w:pPr>
      <w:bookmarkStart w:id="29" w:name="_Toc384724103"/>
      <w:r>
        <w:rPr>
          <w:rFonts w:asciiTheme="minorHAnsi" w:hAnsiTheme="minorHAnsi" w:cstheme="minorHAnsi"/>
        </w:rPr>
        <w:t>New role – “Evaluatee Read Only”</w:t>
      </w:r>
      <w:bookmarkEnd w:id="29"/>
    </w:p>
    <w:sdt>
      <w:sdtPr>
        <w:rPr>
          <w:rFonts w:asciiTheme="minorHAnsi" w:hAnsiTheme="minorHAnsi" w:cstheme="minorHAnsi"/>
          <w:i/>
        </w:rPr>
        <w:id w:val="422922594"/>
        <w:placeholder>
          <w:docPart w:val="661B805BFFE540D5876DC571166AB756"/>
        </w:placeholder>
      </w:sdtPr>
      <w:sdtEndPr/>
      <w:sdtContent>
        <w:p w:rsidR="005E3A0D" w:rsidRDefault="005E3A0D" w:rsidP="005E3A0D">
          <w:pPr>
            <w:rPr>
              <w:rFonts w:asciiTheme="minorHAnsi" w:hAnsiTheme="minorHAnsi" w:cstheme="minorHAnsi"/>
            </w:rPr>
          </w:pPr>
          <w:r>
            <w:rPr>
              <w:rFonts w:asciiTheme="minorHAnsi" w:hAnsiTheme="minorHAnsi" w:cstheme="minorHAnsi"/>
            </w:rPr>
            <w:t>Individuals who have access to KEEP within a school district are able to access any of their KEEP Evaluations at any district, but not all individuals will stay employed at a district that participates in KEEP. As individuals should have access to their Evaluations and Artifacts at any point in time, a new way to access the data will be added so that individuals can access their data at any time if needed.</w:t>
          </w:r>
        </w:p>
        <w:p w:rsidR="00BF734B" w:rsidRDefault="00BF734B" w:rsidP="00BF734B">
          <w:pPr>
            <w:pStyle w:val="Heading4"/>
          </w:pPr>
          <w:bookmarkStart w:id="30" w:name="_Toc384724104"/>
          <w:r>
            <w:t>New role in Common Authentication</w:t>
          </w:r>
          <w:bookmarkEnd w:id="30"/>
        </w:p>
        <w:p w:rsidR="00BF734B" w:rsidRDefault="00BF734B" w:rsidP="00BF734B">
          <w:pPr>
            <w:rPr>
              <w:rFonts w:asciiTheme="minorHAnsi" w:hAnsiTheme="minorHAnsi" w:cstheme="minorHAnsi"/>
              <w:i/>
            </w:rPr>
          </w:pPr>
          <w:r>
            <w:rPr>
              <w:rFonts w:asciiTheme="minorHAnsi" w:hAnsiTheme="minorHAnsi" w:cstheme="minorHAnsi"/>
              <w:i/>
            </w:rPr>
            <w:t>This change will address need # 18.</w:t>
          </w:r>
        </w:p>
        <w:p w:rsidR="00BF734B" w:rsidRDefault="00BF734B" w:rsidP="005E3A0D">
          <w:pPr>
            <w:rPr>
              <w:rFonts w:asciiTheme="minorHAnsi" w:hAnsiTheme="minorHAnsi" w:cstheme="minorHAnsi"/>
            </w:rPr>
          </w:pPr>
        </w:p>
        <w:p w:rsidR="00C3089D" w:rsidRDefault="005E3A0D" w:rsidP="005E3A0D">
          <w:pPr>
            <w:rPr>
              <w:rFonts w:asciiTheme="minorHAnsi" w:hAnsiTheme="minorHAnsi" w:cstheme="minorHAnsi"/>
            </w:rPr>
          </w:pPr>
          <w:r>
            <w:rPr>
              <w:rFonts w:asciiTheme="minorHAnsi" w:hAnsiTheme="minorHAnsi" w:cstheme="minorHAnsi"/>
            </w:rPr>
            <w:t xml:space="preserve">A new role will be added named “Evaluatee Read Only” in Common Authentication under the non-KSDE Statewide selection for Organizations. This role will require the user to enter their SSN and Educator ID following the same process as the current registration. </w:t>
          </w:r>
        </w:p>
        <w:p w:rsidR="00C766EB" w:rsidRDefault="00C766EB" w:rsidP="005E3A0D">
          <w:pPr>
            <w:rPr>
              <w:rFonts w:asciiTheme="minorHAnsi" w:hAnsiTheme="minorHAnsi" w:cstheme="minorHAnsi"/>
            </w:rPr>
          </w:pPr>
        </w:p>
        <w:p w:rsidR="00C766EB" w:rsidRDefault="00C766EB" w:rsidP="005E3A0D">
          <w:pPr>
            <w:rPr>
              <w:rFonts w:asciiTheme="minorHAnsi" w:hAnsiTheme="minorHAnsi" w:cstheme="minorHAnsi"/>
            </w:rPr>
          </w:pPr>
          <w:r>
            <w:rPr>
              <w:rFonts w:asciiTheme="minorHAnsi" w:hAnsiTheme="minorHAnsi" w:cstheme="minorHAnsi"/>
            </w:rPr>
            <w:t>This role will not have the ability to access active Evaluations at districts, and needs access only to the Home and Archive Search screens.</w:t>
          </w:r>
        </w:p>
        <w:p w:rsidR="00C3089D" w:rsidRDefault="00C501CB" w:rsidP="00C501CB">
          <w:pPr>
            <w:pStyle w:val="Heading4"/>
          </w:pPr>
          <w:bookmarkStart w:id="31" w:name="_Toc384724105"/>
          <w:r>
            <w:t>Evaluation screen</w:t>
          </w:r>
          <w:r w:rsidR="00397188">
            <w:t xml:space="preserve"> message</w:t>
          </w:r>
          <w:bookmarkEnd w:id="31"/>
        </w:p>
        <w:p w:rsidR="00BF734B" w:rsidRDefault="00BF734B" w:rsidP="00BF734B">
          <w:pPr>
            <w:rPr>
              <w:rFonts w:asciiTheme="minorHAnsi" w:hAnsiTheme="minorHAnsi" w:cstheme="minorHAnsi"/>
              <w:i/>
            </w:rPr>
          </w:pPr>
          <w:r>
            <w:rPr>
              <w:rFonts w:asciiTheme="minorHAnsi" w:hAnsiTheme="minorHAnsi" w:cstheme="minorHAnsi"/>
              <w:i/>
            </w:rPr>
            <w:t>This change will address need # 18.</w:t>
          </w:r>
        </w:p>
        <w:p w:rsidR="00BF734B" w:rsidRPr="00BF734B" w:rsidRDefault="00BF734B" w:rsidP="00BF734B">
          <w:pPr>
            <w:rPr>
              <w:rFonts w:asciiTheme="minorHAnsi" w:hAnsiTheme="minorHAnsi" w:cstheme="minorHAnsi"/>
              <w:i/>
            </w:rPr>
          </w:pPr>
        </w:p>
        <w:p w:rsidR="00C501CB" w:rsidRDefault="00C501CB" w:rsidP="00C3089D">
          <w:pPr>
            <w:rPr>
              <w:rFonts w:asciiTheme="minorHAnsi" w:hAnsiTheme="minorHAnsi" w:cstheme="minorHAnsi"/>
            </w:rPr>
          </w:pPr>
          <w:r>
            <w:rPr>
              <w:rFonts w:asciiTheme="minorHAnsi" w:hAnsiTheme="minorHAnsi" w:cstheme="minorHAnsi"/>
              <w:i/>
              <w:noProof/>
            </w:rPr>
            <w:drawing>
              <wp:inline distT="0" distB="0" distL="0" distR="0" wp14:anchorId="1762C985" wp14:editId="43D9B088">
                <wp:extent cx="1316736" cy="630936"/>
                <wp:effectExtent l="19050" t="19050" r="17145" b="171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6736" cy="630936"/>
                        </a:xfrm>
                        <a:prstGeom prst="rect">
                          <a:avLst/>
                        </a:prstGeom>
                        <a:noFill/>
                        <a:ln>
                          <a:solidFill>
                            <a:schemeClr val="accent1"/>
                          </a:solidFill>
                        </a:ln>
                      </pic:spPr>
                    </pic:pic>
                  </a:graphicData>
                </a:graphic>
              </wp:inline>
            </w:drawing>
          </w:r>
        </w:p>
        <w:p w:rsidR="00C063AB" w:rsidRDefault="00C063AB" w:rsidP="00C3089D">
          <w:pPr>
            <w:rPr>
              <w:rFonts w:asciiTheme="minorHAnsi" w:hAnsiTheme="minorHAnsi" w:cstheme="minorHAnsi"/>
            </w:rPr>
          </w:pPr>
        </w:p>
        <w:p w:rsidR="00C063AB" w:rsidRDefault="00C063AB" w:rsidP="00C063AB">
          <w:pPr>
            <w:rPr>
              <w:rFonts w:asciiTheme="minorHAnsi" w:hAnsiTheme="minorHAnsi" w:cstheme="minorHAnsi"/>
            </w:rPr>
          </w:pPr>
          <w:r>
            <w:rPr>
              <w:rFonts w:asciiTheme="minorHAnsi" w:hAnsiTheme="minorHAnsi" w:cstheme="minorHAnsi"/>
            </w:rPr>
            <w:t>If the left hand Navigation Menu selection for Evaluation cannot be hidden for this role while still displaying Archive Search, this role should have a custom default message displayed on the Evaluation screen and no access to any active Evaluations:</w:t>
          </w:r>
        </w:p>
        <w:p w:rsidR="00C063AB" w:rsidRPr="000C5956" w:rsidRDefault="00C063AB" w:rsidP="00C063AB">
          <w:pPr>
            <w:ind w:left="360"/>
            <w:rPr>
              <w:rFonts w:asciiTheme="minorHAnsi" w:hAnsiTheme="minorHAnsi" w:cstheme="minorHAnsi"/>
            </w:rPr>
          </w:pPr>
          <w:r>
            <w:rPr>
              <w:rFonts w:asciiTheme="minorHAnsi" w:hAnsiTheme="minorHAnsi" w:cstheme="minorHAnsi"/>
            </w:rPr>
            <w:t>“</w:t>
          </w:r>
          <w:r w:rsidRPr="000C5956">
            <w:rPr>
              <w:rFonts w:asciiTheme="minorHAnsi" w:hAnsiTheme="minorHAnsi" w:cstheme="minorHAnsi"/>
            </w:rPr>
            <w:t xml:space="preserve">Evaluation data entry is not available for this </w:t>
          </w:r>
          <w:r w:rsidR="00EA5302">
            <w:rPr>
              <w:rFonts w:asciiTheme="minorHAnsi" w:hAnsiTheme="minorHAnsi" w:cstheme="minorHAnsi"/>
            </w:rPr>
            <w:t>login</w:t>
          </w:r>
          <w:r w:rsidRPr="000C5956">
            <w:rPr>
              <w:rFonts w:asciiTheme="minorHAnsi" w:hAnsiTheme="minorHAnsi" w:cstheme="minorHAnsi"/>
            </w:rPr>
            <w:t>. Please use the Archive Search to view your previously completed Evaluations.</w:t>
          </w:r>
          <w:r>
            <w:rPr>
              <w:rFonts w:asciiTheme="minorHAnsi" w:hAnsiTheme="minorHAnsi" w:cstheme="minorHAnsi"/>
            </w:rPr>
            <w:t>”</w:t>
          </w:r>
        </w:p>
        <w:p w:rsidR="00C063AB" w:rsidRDefault="00C063AB" w:rsidP="00C3089D">
          <w:pPr>
            <w:rPr>
              <w:rFonts w:asciiTheme="minorHAnsi" w:hAnsiTheme="minorHAnsi" w:cstheme="minorHAnsi"/>
            </w:rPr>
          </w:pPr>
        </w:p>
        <w:p w:rsidR="00C3089D" w:rsidRDefault="00D60EB7" w:rsidP="00C3089D">
          <w:pPr>
            <w:rPr>
              <w:rFonts w:asciiTheme="minorHAnsi" w:hAnsiTheme="minorHAnsi" w:cstheme="minorHAnsi"/>
            </w:rPr>
          </w:pPr>
          <w:r>
            <w:rPr>
              <w:rFonts w:asciiTheme="minorHAnsi" w:hAnsiTheme="minorHAnsi" w:cstheme="minorHAnsi"/>
            </w:rPr>
            <w:t>This will be displayed instead of the default message that is displayed when an individual is registered for an Organization and no Organizations have submitted Evaluation assignments for the individual:</w:t>
          </w:r>
        </w:p>
        <w:p w:rsidR="00C3089D" w:rsidRDefault="00C3089D" w:rsidP="00C3089D">
          <w:pPr>
            <w:rPr>
              <w:rFonts w:asciiTheme="minorHAnsi" w:hAnsiTheme="minorHAnsi" w:cstheme="minorHAnsi"/>
            </w:rPr>
          </w:pPr>
          <w:r>
            <w:rPr>
              <w:rFonts w:asciiTheme="minorHAnsi" w:hAnsiTheme="minorHAnsi" w:cstheme="minorHAnsi"/>
              <w:i/>
              <w:noProof/>
            </w:rPr>
            <w:lastRenderedPageBreak/>
            <w:drawing>
              <wp:inline distT="0" distB="0" distL="0" distR="0" wp14:anchorId="11563A9C" wp14:editId="3413270C">
                <wp:extent cx="2990088" cy="676656"/>
                <wp:effectExtent l="19050" t="19050" r="20320"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088" cy="676656"/>
                        </a:xfrm>
                        <a:prstGeom prst="rect">
                          <a:avLst/>
                        </a:prstGeom>
                        <a:noFill/>
                        <a:ln>
                          <a:solidFill>
                            <a:schemeClr val="accent1"/>
                          </a:solidFill>
                        </a:ln>
                      </pic:spPr>
                    </pic:pic>
                  </a:graphicData>
                </a:graphic>
              </wp:inline>
            </w:drawing>
          </w:r>
        </w:p>
        <w:p w:rsidR="00C3089D" w:rsidRDefault="00BF734B" w:rsidP="00C501CB">
          <w:pPr>
            <w:pStyle w:val="Heading4"/>
          </w:pPr>
          <w:bookmarkStart w:id="32" w:name="_Toc384724106"/>
          <w:r>
            <w:t xml:space="preserve">Evaluatee </w:t>
          </w:r>
          <w:r w:rsidR="00C501CB">
            <w:t>Archive Search screen</w:t>
          </w:r>
          <w:bookmarkEnd w:id="32"/>
        </w:p>
        <w:p w:rsidR="00BF734B" w:rsidRDefault="00BF734B" w:rsidP="00BF734B">
          <w:pPr>
            <w:rPr>
              <w:rFonts w:asciiTheme="minorHAnsi" w:hAnsiTheme="minorHAnsi" w:cstheme="minorHAnsi"/>
              <w:i/>
            </w:rPr>
          </w:pPr>
          <w:r>
            <w:rPr>
              <w:rFonts w:asciiTheme="minorHAnsi" w:hAnsiTheme="minorHAnsi" w:cstheme="minorHAnsi"/>
              <w:i/>
            </w:rPr>
            <w:t>This change will address need # 18.</w:t>
          </w:r>
        </w:p>
        <w:p w:rsidR="00BF734B" w:rsidRDefault="00BF734B" w:rsidP="00BF734B">
          <w:pPr>
            <w:rPr>
              <w:rFonts w:asciiTheme="minorHAnsi" w:hAnsiTheme="minorHAnsi" w:cstheme="minorHAnsi"/>
              <w:i/>
            </w:rPr>
          </w:pPr>
        </w:p>
        <w:p w:rsidR="006B4BB1" w:rsidRDefault="006B4BB1" w:rsidP="005E3A0D">
          <w:pPr>
            <w:rPr>
              <w:rFonts w:asciiTheme="minorHAnsi" w:hAnsiTheme="minorHAnsi" w:cstheme="minorHAnsi"/>
            </w:rPr>
          </w:pPr>
          <w:r>
            <w:rPr>
              <w:rFonts w:asciiTheme="minorHAnsi" w:hAnsiTheme="minorHAnsi" w:cstheme="minorHAnsi"/>
              <w:i/>
              <w:noProof/>
            </w:rPr>
            <w:drawing>
              <wp:inline distT="0" distB="0" distL="0" distR="0" wp14:anchorId="5DCDCFEC" wp14:editId="3BAE8566">
                <wp:extent cx="1325880" cy="704088"/>
                <wp:effectExtent l="19050" t="19050" r="26670"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5880" cy="704088"/>
                        </a:xfrm>
                        <a:prstGeom prst="rect">
                          <a:avLst/>
                        </a:prstGeom>
                        <a:noFill/>
                        <a:ln>
                          <a:solidFill>
                            <a:schemeClr val="accent1"/>
                          </a:solidFill>
                        </a:ln>
                      </pic:spPr>
                    </pic:pic>
                  </a:graphicData>
                </a:graphic>
              </wp:inline>
            </w:drawing>
          </w:r>
        </w:p>
        <w:p w:rsidR="006B4BB1" w:rsidRDefault="006B4BB1" w:rsidP="005E3A0D">
          <w:pPr>
            <w:rPr>
              <w:rFonts w:asciiTheme="minorHAnsi" w:hAnsiTheme="minorHAnsi" w:cstheme="minorHAnsi"/>
            </w:rPr>
          </w:pPr>
        </w:p>
        <w:p w:rsidR="006B4BB1" w:rsidRDefault="006B4BB1" w:rsidP="005E3A0D">
          <w:pPr>
            <w:rPr>
              <w:rFonts w:asciiTheme="minorHAnsi" w:hAnsiTheme="minorHAnsi" w:cstheme="minorHAnsi"/>
            </w:rPr>
          </w:pPr>
          <w:r w:rsidRPr="00E77AF2">
            <w:rPr>
              <w:noProof/>
            </w:rPr>
            <w:drawing>
              <wp:inline distT="0" distB="0" distL="0" distR="0" wp14:anchorId="31406CC7" wp14:editId="0F99D627">
                <wp:extent cx="5943600" cy="1392555"/>
                <wp:effectExtent l="19050" t="19050" r="19050" b="171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392555"/>
                        </a:xfrm>
                        <a:prstGeom prst="rect">
                          <a:avLst/>
                        </a:prstGeom>
                        <a:ln>
                          <a:solidFill>
                            <a:schemeClr val="accent1"/>
                          </a:solidFill>
                        </a:ln>
                      </pic:spPr>
                    </pic:pic>
                  </a:graphicData>
                </a:graphic>
              </wp:inline>
            </w:drawing>
          </w:r>
        </w:p>
        <w:p w:rsidR="006B4BB1" w:rsidRDefault="006B4BB1" w:rsidP="005E3A0D">
          <w:pPr>
            <w:rPr>
              <w:rFonts w:asciiTheme="minorHAnsi" w:hAnsiTheme="minorHAnsi" w:cstheme="minorHAnsi"/>
            </w:rPr>
          </w:pPr>
        </w:p>
        <w:p w:rsidR="005E3A0D" w:rsidRPr="005A71C1" w:rsidRDefault="005E3A0D" w:rsidP="005E3A0D">
          <w:pPr>
            <w:rPr>
              <w:rFonts w:asciiTheme="minorHAnsi" w:hAnsiTheme="minorHAnsi" w:cstheme="minorHAnsi"/>
              <w:i/>
            </w:rPr>
          </w:pPr>
          <w:r>
            <w:rPr>
              <w:rFonts w:asciiTheme="minorHAnsi" w:hAnsiTheme="minorHAnsi" w:cstheme="minorHAnsi"/>
            </w:rPr>
            <w:t>The user will have access to only the Archive Search screen which will list their archived Evaluations in the same manner as if they were registered with a specific district.</w:t>
          </w:r>
        </w:p>
      </w:sdtContent>
    </w:sdt>
    <w:p w:rsidR="005E3A0D" w:rsidRPr="005A71C1" w:rsidRDefault="005E3A0D" w:rsidP="005E3A0D">
      <w:pPr>
        <w:pStyle w:val="Heading3"/>
        <w:rPr>
          <w:rFonts w:asciiTheme="minorHAnsi" w:hAnsiTheme="minorHAnsi" w:cstheme="minorHAnsi"/>
        </w:rPr>
      </w:pPr>
      <w:bookmarkStart w:id="33" w:name="_Toc384724107"/>
      <w:r>
        <w:rPr>
          <w:rFonts w:asciiTheme="minorHAnsi" w:hAnsiTheme="minorHAnsi" w:cstheme="minorHAnsi"/>
        </w:rPr>
        <w:t xml:space="preserve">New role – </w:t>
      </w:r>
      <w:r w:rsidR="00381A49">
        <w:rPr>
          <w:rFonts w:asciiTheme="minorHAnsi" w:hAnsiTheme="minorHAnsi" w:cstheme="minorHAnsi"/>
        </w:rPr>
        <w:t>“</w:t>
      </w:r>
      <w:r>
        <w:rPr>
          <w:rFonts w:asciiTheme="minorHAnsi" w:hAnsiTheme="minorHAnsi" w:cstheme="minorHAnsi"/>
        </w:rPr>
        <w:t>Human Resources</w:t>
      </w:r>
      <w:r w:rsidR="00381A49">
        <w:rPr>
          <w:rFonts w:asciiTheme="minorHAnsi" w:hAnsiTheme="minorHAnsi" w:cstheme="minorHAnsi"/>
        </w:rPr>
        <w:t>”</w:t>
      </w:r>
      <w:bookmarkEnd w:id="33"/>
    </w:p>
    <w:sdt>
      <w:sdtPr>
        <w:id w:val="-241799093"/>
        <w:placeholder>
          <w:docPart w:val="5866D2D3C01F4BE1BEA900B3D66B585A"/>
        </w:placeholder>
      </w:sdtPr>
      <w:sdtEndPr>
        <w:rPr>
          <w:rFonts w:asciiTheme="minorHAnsi" w:hAnsiTheme="minorHAnsi" w:cstheme="minorHAnsi"/>
          <w:b/>
        </w:rPr>
      </w:sdtEndPr>
      <w:sdtContent>
        <w:p w:rsidR="00461A7D" w:rsidRPr="00461A7D" w:rsidRDefault="00461A7D" w:rsidP="00461A7D">
          <w:pPr>
            <w:rPr>
              <w:rFonts w:asciiTheme="minorHAnsi" w:hAnsiTheme="minorHAnsi"/>
            </w:rPr>
          </w:pPr>
          <w:r>
            <w:rPr>
              <w:rFonts w:asciiTheme="minorHAnsi" w:hAnsiTheme="minorHAnsi"/>
            </w:rPr>
            <w:t>Human Resources staff</w:t>
          </w:r>
          <w:r w:rsidR="0093022D">
            <w:rPr>
              <w:rFonts w:asciiTheme="minorHAnsi" w:hAnsiTheme="minorHAnsi"/>
            </w:rPr>
            <w:t xml:space="preserve"> member</w:t>
          </w:r>
          <w:r>
            <w:rPr>
              <w:rFonts w:asciiTheme="minorHAnsi" w:hAnsiTheme="minorHAnsi"/>
            </w:rPr>
            <w:t xml:space="preserve">s at districts have the need to review Evaluation progress and completion, but have not previously had the ability to access the data in KEEP directly. A new role that allows the Human Resources staff that access will be added. </w:t>
          </w:r>
        </w:p>
        <w:p w:rsidR="00BF734B" w:rsidRDefault="00BF734B" w:rsidP="00BF734B">
          <w:pPr>
            <w:pStyle w:val="Heading4"/>
          </w:pPr>
          <w:bookmarkStart w:id="34" w:name="_Toc384724108"/>
          <w:r>
            <w:t>New role in Common Authentication</w:t>
          </w:r>
          <w:bookmarkEnd w:id="34"/>
        </w:p>
        <w:p w:rsidR="00381A49" w:rsidRPr="00381A49" w:rsidRDefault="00381A49" w:rsidP="005E3A0D">
          <w:pPr>
            <w:rPr>
              <w:rFonts w:asciiTheme="minorHAnsi" w:hAnsiTheme="minorHAnsi" w:cstheme="minorHAnsi"/>
              <w:i/>
            </w:rPr>
          </w:pPr>
          <w:r w:rsidRPr="00381A49">
            <w:rPr>
              <w:rFonts w:asciiTheme="minorHAnsi" w:hAnsiTheme="minorHAnsi" w:cstheme="minorHAnsi"/>
              <w:i/>
            </w:rPr>
            <w:t>This change will address need # 19.</w:t>
          </w:r>
        </w:p>
        <w:p w:rsidR="00381A49" w:rsidRDefault="00381A49" w:rsidP="005E3A0D">
          <w:pPr>
            <w:rPr>
              <w:rFonts w:asciiTheme="minorHAnsi" w:hAnsiTheme="minorHAnsi" w:cstheme="minorHAnsi"/>
            </w:rPr>
          </w:pPr>
        </w:p>
        <w:p w:rsidR="00381A49" w:rsidRDefault="005E3A0D" w:rsidP="005E3A0D">
          <w:pPr>
            <w:rPr>
              <w:rFonts w:asciiTheme="minorHAnsi" w:hAnsiTheme="minorHAnsi" w:cstheme="minorHAnsi"/>
            </w:rPr>
          </w:pPr>
          <w:r w:rsidRPr="00381A49">
            <w:rPr>
              <w:rFonts w:asciiTheme="minorHAnsi" w:hAnsiTheme="minorHAnsi" w:cstheme="minorHAnsi"/>
            </w:rPr>
            <w:t xml:space="preserve">A new role will be added to Common Authentication for </w:t>
          </w:r>
          <w:r w:rsidR="00381A49">
            <w:rPr>
              <w:rFonts w:asciiTheme="minorHAnsi" w:hAnsiTheme="minorHAnsi" w:cstheme="minorHAnsi"/>
            </w:rPr>
            <w:t xml:space="preserve">a District level role that will be used by </w:t>
          </w:r>
          <w:r w:rsidR="001F438D">
            <w:rPr>
              <w:rFonts w:asciiTheme="minorHAnsi" w:hAnsiTheme="minorHAnsi" w:cstheme="minorHAnsi"/>
            </w:rPr>
            <w:t>Human Resources S</w:t>
          </w:r>
          <w:r w:rsidRPr="00381A49">
            <w:rPr>
              <w:rFonts w:asciiTheme="minorHAnsi" w:hAnsiTheme="minorHAnsi" w:cstheme="minorHAnsi"/>
            </w:rPr>
            <w:t>taff</w:t>
          </w:r>
          <w:r w:rsidR="00381A49">
            <w:rPr>
              <w:rFonts w:asciiTheme="minorHAnsi" w:hAnsiTheme="minorHAnsi" w:cstheme="minorHAnsi"/>
            </w:rPr>
            <w:t xml:space="preserve"> at the district to access </w:t>
          </w:r>
          <w:r w:rsidRPr="00381A49">
            <w:rPr>
              <w:rFonts w:asciiTheme="minorHAnsi" w:hAnsiTheme="minorHAnsi" w:cstheme="minorHAnsi"/>
            </w:rPr>
            <w:t xml:space="preserve">completed Evaluations. </w:t>
          </w:r>
        </w:p>
        <w:p w:rsidR="00381A49" w:rsidRDefault="00381A49" w:rsidP="005E3A0D">
          <w:pPr>
            <w:rPr>
              <w:rFonts w:asciiTheme="minorHAnsi" w:hAnsiTheme="minorHAnsi" w:cstheme="minorHAnsi"/>
            </w:rPr>
          </w:pPr>
        </w:p>
        <w:p w:rsidR="00EA5302" w:rsidRDefault="00381A49" w:rsidP="005E3A0D">
          <w:pPr>
            <w:rPr>
              <w:rFonts w:asciiTheme="minorHAnsi" w:hAnsiTheme="minorHAnsi" w:cstheme="minorHAnsi"/>
            </w:rPr>
          </w:pPr>
          <w:r>
            <w:rPr>
              <w:rFonts w:asciiTheme="minorHAnsi" w:hAnsiTheme="minorHAnsi" w:cstheme="minorHAnsi"/>
            </w:rPr>
            <w:t xml:space="preserve">As Human Resources </w:t>
          </w:r>
          <w:r w:rsidR="001F438D">
            <w:rPr>
              <w:rFonts w:asciiTheme="minorHAnsi" w:hAnsiTheme="minorHAnsi" w:cstheme="minorHAnsi"/>
            </w:rPr>
            <w:t>S</w:t>
          </w:r>
          <w:r>
            <w:rPr>
              <w:rFonts w:asciiTheme="minorHAnsi" w:hAnsiTheme="minorHAnsi" w:cstheme="minorHAnsi"/>
            </w:rPr>
            <w:t>taff are not required to have a teaching license or be reported in EDCS, this login</w:t>
          </w:r>
          <w:r w:rsidR="005E3A0D" w:rsidRPr="00381A49">
            <w:rPr>
              <w:rFonts w:asciiTheme="minorHAnsi" w:hAnsiTheme="minorHAnsi" w:cstheme="minorHAnsi"/>
            </w:rPr>
            <w:t xml:space="preserve"> will not require an SSN or Educator ID</w:t>
          </w:r>
          <w:r>
            <w:rPr>
              <w:rFonts w:asciiTheme="minorHAnsi" w:hAnsiTheme="minorHAnsi" w:cstheme="minorHAnsi"/>
            </w:rPr>
            <w:t xml:space="preserve"> to register. </w:t>
          </w:r>
        </w:p>
        <w:p w:rsidR="00EA5302" w:rsidRDefault="00EA5302" w:rsidP="005E3A0D">
          <w:pPr>
            <w:rPr>
              <w:rFonts w:asciiTheme="minorHAnsi" w:hAnsiTheme="minorHAnsi" w:cstheme="minorHAnsi"/>
            </w:rPr>
          </w:pPr>
        </w:p>
        <w:p w:rsidR="00BD2CD6" w:rsidRDefault="00381A49" w:rsidP="005E3A0D">
          <w:pPr>
            <w:rPr>
              <w:rFonts w:asciiTheme="minorHAnsi" w:hAnsiTheme="minorHAnsi" w:cstheme="minorHAnsi"/>
            </w:rPr>
          </w:pPr>
          <w:r>
            <w:rPr>
              <w:rFonts w:asciiTheme="minorHAnsi" w:hAnsiTheme="minorHAnsi" w:cstheme="minorHAnsi"/>
            </w:rPr>
            <w:t>This role will require approval by the Superintendent for access.</w:t>
          </w:r>
        </w:p>
        <w:p w:rsidR="00430FC1" w:rsidRPr="001F438D" w:rsidRDefault="00430FC1" w:rsidP="00430FC1">
          <w:pPr>
            <w:pStyle w:val="Heading4"/>
          </w:pPr>
          <w:bookmarkStart w:id="35" w:name="_Toc384724109"/>
          <w:r>
            <w:t>Left Hand Navigation Menu update</w:t>
          </w:r>
          <w:bookmarkEnd w:id="35"/>
        </w:p>
        <w:p w:rsidR="00BF734B" w:rsidRDefault="00BF734B" w:rsidP="00430FC1">
          <w:pPr>
            <w:rPr>
              <w:rFonts w:asciiTheme="minorHAnsi" w:hAnsiTheme="minorHAnsi" w:cstheme="minorHAnsi"/>
              <w:i/>
            </w:rPr>
          </w:pPr>
          <w:r w:rsidRPr="00381A49">
            <w:rPr>
              <w:rFonts w:asciiTheme="minorHAnsi" w:hAnsiTheme="minorHAnsi" w:cstheme="minorHAnsi"/>
              <w:i/>
            </w:rPr>
            <w:t>This change will address need # 19.</w:t>
          </w:r>
        </w:p>
        <w:p w:rsidR="00BF734B" w:rsidRDefault="00BF734B" w:rsidP="00430FC1">
          <w:pPr>
            <w:rPr>
              <w:rFonts w:asciiTheme="minorHAnsi" w:hAnsiTheme="minorHAnsi" w:cstheme="minorHAnsi"/>
              <w:i/>
            </w:rPr>
          </w:pPr>
        </w:p>
        <w:p w:rsidR="00430FC1" w:rsidRDefault="00430FC1" w:rsidP="00430FC1">
          <w:pPr>
            <w:rPr>
              <w:rFonts w:asciiTheme="minorHAnsi" w:hAnsiTheme="minorHAnsi" w:cstheme="minorHAnsi"/>
            </w:rPr>
          </w:pPr>
          <w:r>
            <w:rPr>
              <w:rFonts w:asciiTheme="minorHAnsi" w:hAnsiTheme="minorHAnsi" w:cstheme="minorHAnsi"/>
            </w:rPr>
            <w:lastRenderedPageBreak/>
            <w:t xml:space="preserve">When the Human Resources </w:t>
          </w:r>
          <w:r w:rsidR="0093022D">
            <w:rPr>
              <w:rFonts w:asciiTheme="minorHAnsi" w:hAnsiTheme="minorHAnsi" w:cstheme="minorHAnsi"/>
            </w:rPr>
            <w:t xml:space="preserve">Staff </w:t>
          </w:r>
          <w:r>
            <w:rPr>
              <w:rFonts w:asciiTheme="minorHAnsi" w:hAnsiTheme="minorHAnsi" w:cstheme="minorHAnsi"/>
            </w:rPr>
            <w:t xml:space="preserve">role is used to access KEEP, they will have access </w:t>
          </w:r>
          <w:r w:rsidR="0093022D">
            <w:rPr>
              <w:rFonts w:asciiTheme="minorHAnsi" w:hAnsiTheme="minorHAnsi" w:cstheme="minorHAnsi"/>
            </w:rPr>
            <w:t xml:space="preserve">to </w:t>
          </w:r>
          <w:r>
            <w:rPr>
              <w:rFonts w:asciiTheme="minorHAnsi" w:hAnsiTheme="minorHAnsi" w:cstheme="minorHAnsi"/>
            </w:rPr>
            <w:t>the Home screen and one additional screen to be added titled HR Archive Search. The following is a mockup of how this would likely be displayed:</w:t>
          </w:r>
        </w:p>
        <w:p w:rsidR="00430FC1" w:rsidRDefault="00430FC1" w:rsidP="00430FC1">
          <w:pPr>
            <w:rPr>
              <w:rFonts w:asciiTheme="minorHAnsi" w:hAnsiTheme="minorHAnsi" w:cstheme="minorHAnsi"/>
            </w:rPr>
          </w:pPr>
          <w:r>
            <w:rPr>
              <w:rFonts w:asciiTheme="minorHAnsi" w:hAnsiTheme="minorHAnsi" w:cstheme="minorHAnsi"/>
              <w:noProof/>
            </w:rPr>
            <w:drawing>
              <wp:inline distT="0" distB="0" distL="0" distR="0" wp14:anchorId="1BB95110" wp14:editId="2F67A3D0">
                <wp:extent cx="1243584" cy="914400"/>
                <wp:effectExtent l="19050" t="19050" r="13970" b="190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3584" cy="914400"/>
                        </a:xfrm>
                        <a:prstGeom prst="rect">
                          <a:avLst/>
                        </a:prstGeom>
                        <a:noFill/>
                        <a:ln>
                          <a:solidFill>
                            <a:schemeClr val="accent1"/>
                          </a:solidFill>
                        </a:ln>
                      </pic:spPr>
                    </pic:pic>
                  </a:graphicData>
                </a:graphic>
              </wp:inline>
            </w:drawing>
          </w:r>
        </w:p>
        <w:p w:rsidR="00461A7D" w:rsidRDefault="00461A7D" w:rsidP="005E3A0D">
          <w:pPr>
            <w:rPr>
              <w:rFonts w:asciiTheme="minorHAnsi" w:hAnsiTheme="minorHAnsi" w:cstheme="minorHAnsi"/>
              <w:b/>
            </w:rPr>
          </w:pPr>
        </w:p>
        <w:p w:rsidR="005E3A0D" w:rsidRPr="001F438D" w:rsidRDefault="00461A7D" w:rsidP="005E3A0D">
          <w:pPr>
            <w:rPr>
              <w:rFonts w:asciiTheme="minorHAnsi" w:hAnsiTheme="minorHAnsi" w:cstheme="minorHAnsi"/>
              <w:b/>
            </w:rPr>
          </w:pPr>
          <w:r>
            <w:rPr>
              <w:rFonts w:asciiTheme="minorHAnsi" w:hAnsiTheme="minorHAnsi" w:cstheme="minorHAnsi"/>
            </w:rPr>
            <w:t>The screen functionality for the two screens is located in Sections 2.1.12 and 2.1.13.</w:t>
          </w:r>
        </w:p>
      </w:sdtContent>
    </w:sdt>
    <w:p w:rsidR="00F1342D" w:rsidRPr="005A71C1" w:rsidRDefault="00F1342D" w:rsidP="005E3A0D">
      <w:pPr>
        <w:pStyle w:val="Heading3"/>
        <w:rPr>
          <w:rFonts w:asciiTheme="minorHAnsi" w:hAnsiTheme="minorHAnsi" w:cstheme="minorHAnsi"/>
        </w:rPr>
      </w:pPr>
      <w:bookmarkStart w:id="36" w:name="_Toc384724110"/>
      <w:r>
        <w:rPr>
          <w:rFonts w:asciiTheme="minorHAnsi" w:hAnsiTheme="minorHAnsi" w:cstheme="minorHAnsi"/>
        </w:rPr>
        <w:t>Evaluation Archive Search</w:t>
      </w:r>
      <w:bookmarkEnd w:id="36"/>
    </w:p>
    <w:sdt>
      <w:sdtPr>
        <w:id w:val="2084873701"/>
        <w:placeholder>
          <w:docPart w:val="57DBF3558953486C8A5E8A2DFABC308A"/>
        </w:placeholder>
      </w:sdtPr>
      <w:sdtEndPr>
        <w:rPr>
          <w:rFonts w:asciiTheme="minorHAnsi" w:hAnsiTheme="minorHAnsi" w:cstheme="minorHAnsi"/>
          <w:i/>
        </w:rPr>
      </w:sdtEndPr>
      <w:sdtContent>
        <w:p w:rsidR="00EA5302" w:rsidRDefault="00461A7D" w:rsidP="00461A7D">
          <w:pPr>
            <w:rPr>
              <w:rFonts w:asciiTheme="minorHAnsi" w:hAnsiTheme="minorHAnsi"/>
            </w:rPr>
          </w:pPr>
          <w:r>
            <w:rPr>
              <w:rFonts w:asciiTheme="minorHAnsi" w:hAnsiTheme="minorHAnsi"/>
            </w:rPr>
            <w:t>This screen will be updated to display data and provide functionality that supports the work queue as described in Section 2.1.2.</w:t>
          </w:r>
        </w:p>
        <w:p w:rsidR="00EA5302" w:rsidRDefault="00EA5302" w:rsidP="00EA5302">
          <w:pPr>
            <w:rPr>
              <w:rFonts w:asciiTheme="minorHAnsi" w:hAnsiTheme="minorHAnsi" w:cstheme="minorHAnsi"/>
              <w:i/>
            </w:rPr>
          </w:pPr>
        </w:p>
        <w:p w:rsidR="00EA5302" w:rsidRDefault="00EA5302" w:rsidP="00EA5302">
          <w:pPr>
            <w:rPr>
              <w:rFonts w:asciiTheme="minorHAnsi" w:hAnsiTheme="minorHAnsi" w:cstheme="minorHAnsi"/>
            </w:rPr>
          </w:pPr>
          <w:r w:rsidRPr="00DC517D">
            <w:rPr>
              <w:rFonts w:asciiTheme="minorHAnsi" w:hAnsiTheme="minorHAnsi" w:cstheme="minorHAnsi"/>
              <w:i/>
              <w:noProof/>
            </w:rPr>
            <w:drawing>
              <wp:inline distT="0" distB="0" distL="0" distR="0" wp14:anchorId="3604239A" wp14:editId="57D697E5">
                <wp:extent cx="1325880" cy="704088"/>
                <wp:effectExtent l="19050" t="19050" r="2667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5880" cy="704088"/>
                        </a:xfrm>
                        <a:prstGeom prst="rect">
                          <a:avLst/>
                        </a:prstGeom>
                        <a:noFill/>
                        <a:ln>
                          <a:solidFill>
                            <a:schemeClr val="accent1"/>
                          </a:solidFill>
                        </a:ln>
                      </pic:spPr>
                    </pic:pic>
                  </a:graphicData>
                </a:graphic>
              </wp:inline>
            </w:drawing>
          </w:r>
        </w:p>
        <w:p w:rsidR="00EA5302" w:rsidRDefault="00EA5302" w:rsidP="00EA5302">
          <w:pPr>
            <w:rPr>
              <w:rFonts w:asciiTheme="minorHAnsi" w:hAnsiTheme="minorHAnsi" w:cstheme="minorHAnsi"/>
            </w:rPr>
          </w:pPr>
        </w:p>
        <w:p w:rsidR="00461A7D" w:rsidRPr="00400D43" w:rsidRDefault="00EA5302" w:rsidP="00461A7D">
          <w:pPr>
            <w:rPr>
              <w:rFonts w:asciiTheme="minorHAnsi" w:hAnsiTheme="minorHAnsi" w:cstheme="minorHAnsi"/>
            </w:rPr>
          </w:pPr>
          <w:r w:rsidRPr="00E77AF2">
            <w:rPr>
              <w:noProof/>
            </w:rPr>
            <w:drawing>
              <wp:inline distT="0" distB="0" distL="0" distR="0" wp14:anchorId="5E8E1AEF" wp14:editId="0CAC2E80">
                <wp:extent cx="5943600" cy="1392555"/>
                <wp:effectExtent l="19050" t="19050" r="1905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392555"/>
                        </a:xfrm>
                        <a:prstGeom prst="rect">
                          <a:avLst/>
                        </a:prstGeom>
                        <a:ln>
                          <a:solidFill>
                            <a:schemeClr val="accent1"/>
                          </a:solidFill>
                        </a:ln>
                      </pic:spPr>
                    </pic:pic>
                  </a:graphicData>
                </a:graphic>
              </wp:inline>
            </w:drawing>
          </w:r>
        </w:p>
        <w:p w:rsidR="008C3C1B" w:rsidRPr="008C3C1B" w:rsidRDefault="008C3C1B" w:rsidP="008C3C1B">
          <w:pPr>
            <w:pStyle w:val="Heading4"/>
          </w:pPr>
          <w:bookmarkStart w:id="37" w:name="_Toc384724111"/>
          <w:r w:rsidRPr="008C3C1B">
            <w:t>Export Search Results</w:t>
          </w:r>
          <w:bookmarkEnd w:id="37"/>
        </w:p>
        <w:p w:rsidR="00C142E5" w:rsidRPr="00C142E5" w:rsidRDefault="00C142E5" w:rsidP="008C3C1B">
          <w:pPr>
            <w:rPr>
              <w:rFonts w:asciiTheme="minorHAnsi" w:hAnsiTheme="minorHAnsi" w:cstheme="minorHAnsi"/>
              <w:i/>
            </w:rPr>
          </w:pPr>
          <w:r w:rsidRPr="00C142E5">
            <w:rPr>
              <w:rFonts w:asciiTheme="minorHAnsi" w:hAnsiTheme="minorHAnsi" w:cstheme="minorHAnsi"/>
              <w:i/>
            </w:rPr>
            <w:t>Although not explicitly stated in the Executive Summary, this change will address the same Work Queue changes for other Archive Search screens for needs # 21, # 22, # 23, an</w:t>
          </w:r>
          <w:r w:rsidR="00475B19">
            <w:rPr>
              <w:rFonts w:asciiTheme="minorHAnsi" w:hAnsiTheme="minorHAnsi" w:cstheme="minorHAnsi"/>
              <w:i/>
            </w:rPr>
            <w:t>d</w:t>
          </w:r>
          <w:r w:rsidRPr="00C142E5">
            <w:rPr>
              <w:rFonts w:asciiTheme="minorHAnsi" w:hAnsiTheme="minorHAnsi" w:cstheme="minorHAnsi"/>
              <w:i/>
            </w:rPr>
            <w:t xml:space="preserve"> # 24.</w:t>
          </w:r>
        </w:p>
        <w:p w:rsidR="00C142E5" w:rsidRDefault="00C142E5" w:rsidP="008C3C1B">
          <w:pPr>
            <w:rPr>
              <w:rFonts w:asciiTheme="minorHAnsi" w:hAnsiTheme="minorHAnsi" w:cstheme="minorHAnsi"/>
            </w:rPr>
          </w:pPr>
        </w:p>
        <w:p w:rsidR="008C3C1B" w:rsidRDefault="008C3C1B" w:rsidP="008C3C1B">
          <w:pPr>
            <w:rPr>
              <w:rFonts w:asciiTheme="minorHAnsi" w:hAnsiTheme="minorHAnsi" w:cstheme="minorHAnsi"/>
            </w:rPr>
          </w:pPr>
          <w:r w:rsidRPr="008C3C1B">
            <w:rPr>
              <w:rFonts w:asciiTheme="minorHAnsi" w:hAnsiTheme="minorHAnsi" w:cstheme="minorHAnsi"/>
            </w:rPr>
            <w:t xml:space="preserve">The ability to export the data displayed in the table </w:t>
          </w:r>
          <w:r w:rsidR="00532592">
            <w:rPr>
              <w:rFonts w:asciiTheme="minorHAnsi" w:hAnsiTheme="minorHAnsi" w:cstheme="minorHAnsi"/>
            </w:rPr>
            <w:t xml:space="preserve">to an Excel file </w:t>
          </w:r>
          <w:r w:rsidRPr="008C3C1B">
            <w:rPr>
              <w:rFonts w:asciiTheme="minorHAnsi" w:hAnsiTheme="minorHAnsi" w:cstheme="minorHAnsi"/>
            </w:rPr>
            <w:t>will be added.</w:t>
          </w:r>
        </w:p>
        <w:p w:rsidR="008C3C1B" w:rsidRPr="00655194" w:rsidRDefault="008508D2" w:rsidP="008C3C1B">
          <w:pPr>
            <w:rPr>
              <w:rFonts w:asciiTheme="minorHAnsi" w:hAnsiTheme="minorHAnsi" w:cstheme="minorHAnsi"/>
            </w:rPr>
          </w:pPr>
        </w:p>
      </w:sdtContent>
    </w:sdt>
    <w:p w:rsidR="00F1342D" w:rsidRPr="005A71C1" w:rsidRDefault="00F1342D" w:rsidP="00F1342D">
      <w:pPr>
        <w:pStyle w:val="Heading3"/>
        <w:rPr>
          <w:rFonts w:asciiTheme="minorHAnsi" w:hAnsiTheme="minorHAnsi" w:cstheme="minorHAnsi"/>
        </w:rPr>
      </w:pPr>
      <w:bookmarkStart w:id="38" w:name="_Toc384724112"/>
      <w:r>
        <w:rPr>
          <w:rFonts w:asciiTheme="minorHAnsi" w:hAnsiTheme="minorHAnsi" w:cstheme="minorHAnsi"/>
        </w:rPr>
        <w:t>Evaluator</w:t>
      </w:r>
      <w:r w:rsidR="00727E7B">
        <w:rPr>
          <w:rFonts w:asciiTheme="minorHAnsi" w:hAnsiTheme="minorHAnsi" w:cstheme="minorHAnsi"/>
        </w:rPr>
        <w:t xml:space="preserve"> </w:t>
      </w:r>
      <w:r w:rsidR="0090062F">
        <w:rPr>
          <w:rFonts w:asciiTheme="minorHAnsi" w:hAnsiTheme="minorHAnsi" w:cstheme="minorHAnsi"/>
        </w:rPr>
        <w:t>Search</w:t>
      </w:r>
      <w:bookmarkEnd w:id="38"/>
    </w:p>
    <w:sdt>
      <w:sdtPr>
        <w:rPr>
          <w:rFonts w:asciiTheme="minorHAnsi" w:hAnsiTheme="minorHAnsi" w:cstheme="minorHAnsi"/>
          <w:i/>
        </w:rPr>
        <w:id w:val="1427766110"/>
        <w:placeholder>
          <w:docPart w:val="8BF17C1ECF5943A1B403145DC204A46F"/>
        </w:placeholder>
      </w:sdtPr>
      <w:sdtEndPr/>
      <w:sdtContent>
        <w:p w:rsidR="00461A7D" w:rsidRPr="00461A7D" w:rsidRDefault="00461A7D" w:rsidP="00461A7D">
          <w:pPr>
            <w:rPr>
              <w:rFonts w:asciiTheme="minorHAnsi" w:hAnsiTheme="minorHAnsi"/>
            </w:rPr>
          </w:pPr>
          <w:r>
            <w:rPr>
              <w:rFonts w:asciiTheme="minorHAnsi" w:hAnsiTheme="minorHAnsi"/>
            </w:rPr>
            <w:t xml:space="preserve">This screen will be updated to display data and provide functionality that supports the work queue as described in Section 2.1.2. </w:t>
          </w:r>
        </w:p>
        <w:p w:rsidR="00527D46" w:rsidRPr="00527D46" w:rsidRDefault="00527D46" w:rsidP="0090062F">
          <w:pPr>
            <w:rPr>
              <w:rFonts w:asciiTheme="minorHAnsi" w:hAnsiTheme="minorHAnsi" w:cstheme="minorHAnsi"/>
            </w:rPr>
          </w:pPr>
        </w:p>
        <w:p w:rsidR="00527D46" w:rsidRDefault="00655194" w:rsidP="0090062F">
          <w:pPr>
            <w:rPr>
              <w:rFonts w:asciiTheme="minorHAnsi" w:hAnsiTheme="minorHAnsi" w:cstheme="minorHAnsi"/>
            </w:rPr>
          </w:pPr>
          <w:r w:rsidRPr="00527D46">
            <w:rPr>
              <w:rFonts w:asciiTheme="minorHAnsi" w:hAnsiTheme="minorHAnsi" w:cstheme="minorHAnsi"/>
              <w:noProof/>
            </w:rPr>
            <w:drawing>
              <wp:inline distT="0" distB="0" distL="0" distR="0" wp14:anchorId="448098A6" wp14:editId="146D0255">
                <wp:extent cx="1353312" cy="676656"/>
                <wp:effectExtent l="19050" t="19050" r="1841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3312" cy="676656"/>
                        </a:xfrm>
                        <a:prstGeom prst="rect">
                          <a:avLst/>
                        </a:prstGeom>
                        <a:noFill/>
                        <a:ln>
                          <a:solidFill>
                            <a:schemeClr val="accent1"/>
                          </a:solidFill>
                        </a:ln>
                      </pic:spPr>
                    </pic:pic>
                  </a:graphicData>
                </a:graphic>
              </wp:inline>
            </w:drawing>
          </w:r>
        </w:p>
        <w:p w:rsidR="00527D46" w:rsidRDefault="00527D46" w:rsidP="0090062F">
          <w:pPr>
            <w:rPr>
              <w:rFonts w:asciiTheme="minorHAnsi" w:hAnsiTheme="minorHAnsi" w:cstheme="minorHAnsi"/>
            </w:rPr>
          </w:pPr>
        </w:p>
        <w:p w:rsidR="00CF3C28" w:rsidRPr="001F4DB2" w:rsidRDefault="00FC7248" w:rsidP="00F1342D">
          <w:pPr>
            <w:rPr>
              <w:rFonts w:asciiTheme="minorHAnsi" w:hAnsiTheme="minorHAnsi" w:cstheme="minorHAnsi"/>
              <w:i/>
            </w:rPr>
          </w:pPr>
          <w:r>
            <w:rPr>
              <w:noProof/>
            </w:rPr>
            <w:drawing>
              <wp:inline distT="0" distB="0" distL="0" distR="0" wp14:anchorId="34FF2B2E" wp14:editId="3C28554F">
                <wp:extent cx="5943600" cy="15525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552575"/>
                        </a:xfrm>
                        <a:prstGeom prst="rect">
                          <a:avLst/>
                        </a:prstGeom>
                        <a:ln>
                          <a:solidFill>
                            <a:schemeClr val="accent1"/>
                          </a:solidFill>
                        </a:ln>
                      </pic:spPr>
                    </pic:pic>
                  </a:graphicData>
                </a:graphic>
              </wp:inline>
            </w:drawing>
          </w:r>
        </w:p>
        <w:p w:rsidR="001F4DB2" w:rsidRDefault="001F4DB2" w:rsidP="001F4DB2">
          <w:pPr>
            <w:pStyle w:val="Heading4"/>
          </w:pPr>
          <w:bookmarkStart w:id="39" w:name="_Toc384724113"/>
          <w:r>
            <w:t>Additional columns for Search Results</w:t>
          </w:r>
          <w:bookmarkEnd w:id="39"/>
        </w:p>
        <w:p w:rsidR="001F4DB2" w:rsidRDefault="001F4DB2" w:rsidP="001F4DB2">
          <w:pPr>
            <w:rPr>
              <w:rFonts w:asciiTheme="minorHAnsi" w:hAnsiTheme="minorHAnsi" w:cstheme="minorHAnsi"/>
              <w:i/>
            </w:rPr>
          </w:pPr>
          <w:r>
            <w:rPr>
              <w:rFonts w:asciiTheme="minorHAnsi" w:hAnsiTheme="minorHAnsi" w:cstheme="minorHAnsi"/>
              <w:i/>
            </w:rPr>
            <w:t>This change will address need # 21.</w:t>
          </w:r>
        </w:p>
        <w:p w:rsidR="001F4DB2" w:rsidRDefault="001F4DB2" w:rsidP="00F1342D">
          <w:pPr>
            <w:rPr>
              <w:rFonts w:asciiTheme="minorHAnsi" w:hAnsiTheme="minorHAnsi" w:cstheme="minorHAnsi"/>
            </w:rPr>
          </w:pPr>
        </w:p>
        <w:p w:rsidR="00A871B0" w:rsidRDefault="00A871B0" w:rsidP="00F1342D">
          <w:pPr>
            <w:rPr>
              <w:rFonts w:asciiTheme="minorHAnsi" w:hAnsiTheme="minorHAnsi" w:cstheme="minorHAnsi"/>
            </w:rPr>
          </w:pPr>
          <w:r w:rsidRPr="005A3C3E">
            <w:rPr>
              <w:rFonts w:asciiTheme="minorHAnsi" w:hAnsiTheme="minorHAnsi" w:cstheme="minorHAnsi"/>
            </w:rPr>
            <w:t xml:space="preserve">Additional columns will be displayed to provide a workflow for users. </w:t>
          </w:r>
        </w:p>
        <w:p w:rsidR="00A413A2" w:rsidRDefault="00A413A2" w:rsidP="00F1342D">
          <w:pPr>
            <w:rPr>
              <w:rFonts w:asciiTheme="minorHAnsi" w:hAnsiTheme="minorHAnsi" w:cstheme="minorHAnsi"/>
            </w:rPr>
          </w:pPr>
        </w:p>
        <w:tbl>
          <w:tblPr>
            <w:tblW w:w="5733"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219"/>
            <w:gridCol w:w="1129"/>
            <w:gridCol w:w="1412"/>
            <w:gridCol w:w="1096"/>
            <w:gridCol w:w="1089"/>
            <w:gridCol w:w="1228"/>
            <w:gridCol w:w="990"/>
            <w:gridCol w:w="1170"/>
            <w:gridCol w:w="990"/>
          </w:tblGrid>
          <w:tr w:rsidR="00A413A2" w:rsidRPr="00FF641C" w:rsidTr="00532592">
            <w:trPr>
              <w:cantSplit/>
              <w:trHeight w:val="300"/>
            </w:trPr>
            <w:tc>
              <w:tcPr>
                <w:tcW w:w="299" w:type="pct"/>
                <w:shd w:val="clear" w:color="000000" w:fill="366092"/>
              </w:tcPr>
              <w:p w:rsidR="00A413A2" w:rsidRDefault="00A413A2" w:rsidP="00532592">
                <w:pPr>
                  <w:rPr>
                    <w:rFonts w:asciiTheme="minorHAnsi" w:hAnsiTheme="minorHAnsi"/>
                    <w:b/>
                    <w:bCs/>
                    <w:color w:val="FFFFFF"/>
                    <w:sz w:val="18"/>
                    <w:szCs w:val="18"/>
                  </w:rPr>
                </w:pPr>
              </w:p>
            </w:tc>
            <w:tc>
              <w:tcPr>
                <w:tcW w:w="555" w:type="pct"/>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Pr>
                    <w:rFonts w:asciiTheme="minorHAnsi" w:hAnsiTheme="minorHAnsi"/>
                    <w:b/>
                    <w:bCs/>
                    <w:color w:val="FFFFFF"/>
                    <w:sz w:val="18"/>
                    <w:szCs w:val="18"/>
                  </w:rPr>
                  <w:t>Evaluatee</w:t>
                </w:r>
              </w:p>
            </w:tc>
            <w:tc>
              <w:tcPr>
                <w:tcW w:w="514" w:type="pct"/>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Educator ID</w:t>
                </w:r>
              </w:p>
            </w:tc>
            <w:tc>
              <w:tcPr>
                <w:tcW w:w="643" w:type="pct"/>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Evaluation Type</w:t>
                </w:r>
              </w:p>
            </w:tc>
            <w:tc>
              <w:tcPr>
                <w:tcW w:w="499" w:type="pct"/>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District</w:t>
                </w:r>
              </w:p>
            </w:tc>
            <w:tc>
              <w:tcPr>
                <w:tcW w:w="496" w:type="pct"/>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School Year</w:t>
                </w:r>
              </w:p>
            </w:tc>
            <w:tc>
              <w:tcPr>
                <w:tcW w:w="559" w:type="pct"/>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Pr>
                    <w:rFonts w:asciiTheme="minorHAnsi" w:hAnsiTheme="minorHAnsi"/>
                    <w:b/>
                    <w:bCs/>
                    <w:color w:val="FFFFFF"/>
                    <w:sz w:val="18"/>
                    <w:szCs w:val="18"/>
                  </w:rPr>
                  <w:t>Current Step</w:t>
                </w:r>
              </w:p>
            </w:tc>
            <w:tc>
              <w:tcPr>
                <w:tcW w:w="451" w:type="pct"/>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Next Step</w:t>
                </w:r>
              </w:p>
            </w:tc>
            <w:tc>
              <w:tcPr>
                <w:tcW w:w="533" w:type="pct"/>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Last Saved</w:t>
                </w:r>
              </w:p>
            </w:tc>
            <w:tc>
              <w:tcPr>
                <w:tcW w:w="451" w:type="pct"/>
                <w:shd w:val="clear" w:color="000000" w:fill="366092"/>
                <w:vAlign w:val="center"/>
              </w:tcPr>
              <w:p w:rsidR="00A413A2" w:rsidRPr="00FF641C" w:rsidRDefault="00A413A2" w:rsidP="00532592">
                <w:pPr>
                  <w:rPr>
                    <w:rFonts w:asciiTheme="minorHAnsi" w:hAnsiTheme="minorHAnsi"/>
                    <w:b/>
                    <w:bCs/>
                    <w:color w:val="FFFFFF"/>
                    <w:sz w:val="18"/>
                    <w:szCs w:val="18"/>
                  </w:rPr>
                </w:pPr>
                <w:r>
                  <w:rPr>
                    <w:rFonts w:asciiTheme="minorHAnsi" w:hAnsiTheme="minorHAnsi"/>
                    <w:b/>
                    <w:bCs/>
                    <w:color w:val="FFFFFF"/>
                    <w:sz w:val="18"/>
                    <w:szCs w:val="18"/>
                  </w:rPr>
                  <w:t>Archived</w:t>
                </w:r>
              </w:p>
            </w:tc>
          </w:tr>
          <w:tr w:rsidR="00A413A2" w:rsidRPr="00FF641C" w:rsidTr="00532592">
            <w:trPr>
              <w:cantSplit/>
              <w:trHeight w:val="300"/>
            </w:trPr>
            <w:tc>
              <w:tcPr>
                <w:tcW w:w="299" w:type="pct"/>
                <w:vAlign w:val="center"/>
              </w:tcPr>
              <w:p w:rsidR="00A413A2" w:rsidRPr="00FF641C" w:rsidRDefault="00A413A2" w:rsidP="00532592">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555"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Timothy</w:t>
                </w:r>
                <w:r w:rsidRPr="00FF641C">
                  <w:rPr>
                    <w:rFonts w:asciiTheme="minorHAnsi" w:hAnsiTheme="minorHAnsi"/>
                    <w:color w:val="000000"/>
                    <w:sz w:val="18"/>
                    <w:szCs w:val="18"/>
                  </w:rPr>
                  <w:t xml:space="preserve"> Test</w:t>
                </w:r>
              </w:p>
            </w:tc>
            <w:tc>
              <w:tcPr>
                <w:tcW w:w="514"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1234567890</w:t>
                </w:r>
              </w:p>
            </w:tc>
            <w:tc>
              <w:tcPr>
                <w:tcW w:w="643"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Teacher</w:t>
                </w:r>
              </w:p>
            </w:tc>
            <w:tc>
              <w:tcPr>
                <w:tcW w:w="499"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496"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559"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Self-Assessment</w:t>
                </w:r>
              </w:p>
            </w:tc>
            <w:tc>
              <w:tcPr>
                <w:tcW w:w="451"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Evaluatee</w:t>
                </w:r>
              </w:p>
            </w:tc>
            <w:tc>
              <w:tcPr>
                <w:tcW w:w="533"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3/5/2014</w:t>
                </w:r>
              </w:p>
            </w:tc>
            <w:tc>
              <w:tcPr>
                <w:tcW w:w="451" w:type="pct"/>
                <w:vAlign w:val="center"/>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0</w:t>
                </w:r>
              </w:p>
            </w:tc>
          </w:tr>
          <w:tr w:rsidR="00A413A2" w:rsidRPr="00FF641C" w:rsidTr="00532592">
            <w:trPr>
              <w:cantSplit/>
              <w:trHeight w:val="300"/>
            </w:trPr>
            <w:tc>
              <w:tcPr>
                <w:tcW w:w="299" w:type="pct"/>
                <w:vAlign w:val="center"/>
              </w:tcPr>
              <w:p w:rsidR="00A413A2" w:rsidRPr="00FF641C" w:rsidRDefault="00A413A2" w:rsidP="00532592">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555"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Hendrick Test</w:t>
                </w:r>
              </w:p>
            </w:tc>
            <w:tc>
              <w:tcPr>
                <w:tcW w:w="514"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9876543210</w:t>
                </w:r>
              </w:p>
            </w:tc>
            <w:tc>
              <w:tcPr>
                <w:tcW w:w="643"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Building Leader</w:t>
                </w:r>
              </w:p>
            </w:tc>
            <w:tc>
              <w:tcPr>
                <w:tcW w:w="499"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496"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559"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Mid-Cycle Conference</w:t>
                </w:r>
              </w:p>
            </w:tc>
            <w:tc>
              <w:tcPr>
                <w:tcW w:w="451"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Evaluator</w:t>
                </w:r>
              </w:p>
            </w:tc>
            <w:tc>
              <w:tcPr>
                <w:tcW w:w="533"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3/16/2014</w:t>
                </w:r>
              </w:p>
            </w:tc>
            <w:tc>
              <w:tcPr>
                <w:tcW w:w="451" w:type="pct"/>
                <w:vAlign w:val="center"/>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0</w:t>
                </w:r>
              </w:p>
            </w:tc>
          </w:tr>
          <w:tr w:rsidR="00A413A2" w:rsidRPr="00FF641C" w:rsidTr="00532592">
            <w:trPr>
              <w:cantSplit/>
              <w:trHeight w:val="300"/>
            </w:trPr>
            <w:tc>
              <w:tcPr>
                <w:tcW w:w="299" w:type="pct"/>
                <w:vAlign w:val="center"/>
              </w:tcPr>
              <w:p w:rsidR="00A413A2" w:rsidRPr="00FF641C" w:rsidRDefault="00A413A2" w:rsidP="00532592">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555"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Chris</w:t>
                </w:r>
                <w:r>
                  <w:rPr>
                    <w:rFonts w:asciiTheme="minorHAnsi" w:hAnsiTheme="minorHAnsi"/>
                    <w:color w:val="000000"/>
                    <w:sz w:val="18"/>
                    <w:szCs w:val="18"/>
                  </w:rPr>
                  <w:t>tina</w:t>
                </w:r>
                <w:r w:rsidRPr="00FF641C">
                  <w:rPr>
                    <w:rFonts w:asciiTheme="minorHAnsi" w:hAnsiTheme="minorHAnsi"/>
                    <w:color w:val="000000"/>
                    <w:sz w:val="18"/>
                    <w:szCs w:val="18"/>
                  </w:rPr>
                  <w:t xml:space="preserve"> Test</w:t>
                </w:r>
              </w:p>
            </w:tc>
            <w:tc>
              <w:tcPr>
                <w:tcW w:w="514"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4962513966</w:t>
                </w:r>
              </w:p>
            </w:tc>
            <w:tc>
              <w:tcPr>
                <w:tcW w:w="643"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District Leader</w:t>
                </w:r>
              </w:p>
            </w:tc>
            <w:tc>
              <w:tcPr>
                <w:tcW w:w="499"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496"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559"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End of Cycle Conference</w:t>
                </w:r>
              </w:p>
            </w:tc>
            <w:tc>
              <w:tcPr>
                <w:tcW w:w="451"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Evaluator</w:t>
                </w:r>
              </w:p>
            </w:tc>
            <w:tc>
              <w:tcPr>
                <w:tcW w:w="533"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11/2</w:t>
                </w:r>
                <w:r w:rsidRPr="00FF641C">
                  <w:rPr>
                    <w:rFonts w:asciiTheme="minorHAnsi" w:hAnsiTheme="minorHAnsi"/>
                    <w:color w:val="000000"/>
                    <w:sz w:val="18"/>
                    <w:szCs w:val="18"/>
                  </w:rPr>
                  <w:t>/2013</w:t>
                </w:r>
              </w:p>
            </w:tc>
            <w:tc>
              <w:tcPr>
                <w:tcW w:w="451" w:type="pct"/>
                <w:vAlign w:val="center"/>
              </w:tcPr>
              <w:p w:rsidR="00A413A2" w:rsidRDefault="00A413A2" w:rsidP="00532592">
                <w:pPr>
                  <w:rPr>
                    <w:rFonts w:asciiTheme="minorHAnsi" w:hAnsiTheme="minorHAnsi"/>
                    <w:color w:val="000000"/>
                    <w:sz w:val="18"/>
                    <w:szCs w:val="18"/>
                  </w:rPr>
                </w:pPr>
                <w:r>
                  <w:rPr>
                    <w:rFonts w:asciiTheme="minorHAnsi" w:hAnsiTheme="minorHAnsi"/>
                    <w:color w:val="000000"/>
                    <w:sz w:val="18"/>
                    <w:szCs w:val="18"/>
                  </w:rPr>
                  <w:t>1</w:t>
                </w:r>
              </w:p>
            </w:tc>
          </w:tr>
          <w:tr w:rsidR="00A413A2" w:rsidRPr="00FF641C" w:rsidTr="00532592">
            <w:trPr>
              <w:cantSplit/>
              <w:trHeight w:val="300"/>
            </w:trPr>
            <w:tc>
              <w:tcPr>
                <w:tcW w:w="299" w:type="pct"/>
                <w:vAlign w:val="center"/>
              </w:tcPr>
              <w:p w:rsidR="00A413A2" w:rsidRPr="00FF641C" w:rsidRDefault="00A413A2" w:rsidP="00532592">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555" w:type="pct"/>
                <w:shd w:val="clear" w:color="auto" w:fill="auto"/>
                <w:noWrap/>
                <w:vAlign w:val="center"/>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Timothy</w:t>
                </w:r>
                <w:r w:rsidRPr="00FF641C">
                  <w:rPr>
                    <w:rFonts w:asciiTheme="minorHAnsi" w:hAnsiTheme="minorHAnsi"/>
                    <w:color w:val="000000"/>
                    <w:sz w:val="18"/>
                    <w:szCs w:val="18"/>
                  </w:rPr>
                  <w:t xml:space="preserve"> Test</w:t>
                </w:r>
              </w:p>
            </w:tc>
            <w:tc>
              <w:tcPr>
                <w:tcW w:w="514" w:type="pct"/>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1234567890</w:t>
                </w:r>
              </w:p>
            </w:tc>
            <w:tc>
              <w:tcPr>
                <w:tcW w:w="643" w:type="pct"/>
                <w:shd w:val="clear" w:color="auto" w:fill="auto"/>
                <w:noWrap/>
                <w:vAlign w:val="center"/>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Building Leader</w:t>
                </w:r>
              </w:p>
            </w:tc>
            <w:tc>
              <w:tcPr>
                <w:tcW w:w="499" w:type="pct"/>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496" w:type="pct"/>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559" w:type="pct"/>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Self-Assessment</w:t>
                </w:r>
              </w:p>
            </w:tc>
            <w:tc>
              <w:tcPr>
                <w:tcW w:w="451" w:type="pct"/>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Evaluatee</w:t>
                </w:r>
              </w:p>
            </w:tc>
            <w:tc>
              <w:tcPr>
                <w:tcW w:w="533" w:type="pct"/>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3/5/2014</w:t>
                </w:r>
              </w:p>
            </w:tc>
            <w:tc>
              <w:tcPr>
                <w:tcW w:w="451" w:type="pct"/>
                <w:vAlign w:val="center"/>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1</w:t>
                </w:r>
              </w:p>
            </w:tc>
          </w:tr>
        </w:tbl>
        <w:p w:rsidR="00EF2833" w:rsidRPr="00EF2833" w:rsidRDefault="00EF2833" w:rsidP="00EF2833">
          <w:pPr>
            <w:pStyle w:val="Heading4"/>
            <w:numPr>
              <w:ilvl w:val="3"/>
              <w:numId w:val="53"/>
            </w:numPr>
            <w:rPr>
              <w:rFonts w:asciiTheme="minorHAnsi" w:hAnsiTheme="minorHAnsi"/>
              <w:szCs w:val="24"/>
            </w:rPr>
          </w:pPr>
          <w:bookmarkStart w:id="40" w:name="_Toc384724114"/>
          <w:r w:rsidRPr="00EF2833">
            <w:rPr>
              <w:rFonts w:asciiTheme="minorHAnsi" w:hAnsiTheme="minorHAnsi"/>
              <w:szCs w:val="24"/>
            </w:rPr>
            <w:t>Fix pagination issues</w:t>
          </w:r>
          <w:bookmarkEnd w:id="40"/>
        </w:p>
        <w:p w:rsidR="00EF2833" w:rsidRDefault="00EF2833" w:rsidP="00EF2833">
          <w:pPr>
            <w:rPr>
              <w:rFonts w:asciiTheme="minorHAnsi" w:hAnsiTheme="minorHAnsi"/>
              <w:i/>
            </w:rPr>
          </w:pPr>
          <w:r w:rsidRPr="00C02A1D">
            <w:rPr>
              <w:rFonts w:asciiTheme="minorHAnsi" w:hAnsiTheme="minorHAnsi"/>
              <w:i/>
            </w:rPr>
            <w:t>This change will address need # 2</w:t>
          </w:r>
          <w:r>
            <w:rPr>
              <w:rFonts w:asciiTheme="minorHAnsi" w:hAnsiTheme="minorHAnsi"/>
              <w:i/>
            </w:rPr>
            <w:t>5</w:t>
          </w:r>
          <w:r w:rsidRPr="00C02A1D">
            <w:rPr>
              <w:rFonts w:asciiTheme="minorHAnsi" w:hAnsiTheme="minorHAnsi"/>
              <w:i/>
            </w:rPr>
            <w:t>.</w:t>
          </w:r>
        </w:p>
        <w:p w:rsidR="00EF2833" w:rsidRPr="00C02A1D" w:rsidRDefault="00EF2833" w:rsidP="00EF2833"/>
        <w:p w:rsidR="00EF2833" w:rsidRPr="000C5956" w:rsidRDefault="00EF2833" w:rsidP="00EF2833">
          <w:pPr>
            <w:rPr>
              <w:rFonts w:asciiTheme="minorHAnsi" w:hAnsiTheme="minorHAnsi" w:cstheme="minorHAnsi"/>
            </w:rPr>
          </w:pPr>
          <w:r w:rsidRPr="000C5956">
            <w:rPr>
              <w:rFonts w:asciiTheme="minorHAnsi" w:hAnsiTheme="minorHAnsi" w:cstheme="minorHAnsi"/>
            </w:rPr>
            <w:t>The pagination issues will be addressed.</w:t>
          </w:r>
        </w:p>
        <w:p w:rsidR="00EF2833" w:rsidRPr="000C5956" w:rsidRDefault="00EF2833" w:rsidP="00EF2833">
          <w:pPr>
            <w:rPr>
              <w:rFonts w:asciiTheme="minorHAnsi" w:hAnsiTheme="minorHAnsi" w:cstheme="minorHAnsi"/>
            </w:rPr>
          </w:pPr>
        </w:p>
        <w:p w:rsidR="00EF2833" w:rsidRPr="000C5956" w:rsidRDefault="00EF2833" w:rsidP="00EF2833">
          <w:pPr>
            <w:rPr>
              <w:rFonts w:asciiTheme="minorHAnsi" w:hAnsiTheme="minorHAnsi" w:cs="Arial"/>
            </w:rPr>
          </w:pPr>
          <w:r w:rsidRPr="000C5956">
            <w:rPr>
              <w:rFonts w:asciiTheme="minorHAnsi" w:hAnsiTheme="minorHAnsi" w:cs="Arial"/>
            </w:rPr>
            <w:t>The issue with the screen is the two pagination dropdowns are not set to update the table when the options are selected, but when the Search button is clicked:</w:t>
          </w:r>
        </w:p>
        <w:p w:rsidR="00EF2833" w:rsidRPr="000C5956" w:rsidRDefault="00EF2833" w:rsidP="00EF2833">
          <w:pPr>
            <w:rPr>
              <w:rFonts w:asciiTheme="minorHAnsi" w:hAnsiTheme="minorHAnsi" w:cs="Arial"/>
            </w:rPr>
          </w:pPr>
          <w:r w:rsidRPr="00DC517D">
            <w:rPr>
              <w:rFonts w:asciiTheme="minorHAnsi" w:hAnsiTheme="minorHAnsi" w:cs="Arial"/>
              <w:noProof/>
            </w:rPr>
            <w:lastRenderedPageBreak/>
            <w:drawing>
              <wp:inline distT="0" distB="0" distL="0" distR="0" wp14:anchorId="725D8A1E" wp14:editId="0988999D">
                <wp:extent cx="5212080" cy="2688336"/>
                <wp:effectExtent l="0" t="0" r="7620" b="0"/>
                <wp:docPr id="45" name="Picture 45" descr="http://footprints.ksde.org/MRcgi/MRdownloadAttachment.pl?USER=rmatteson&amp;PROJECTID=11&amp;MRP=rjH5Eaq&amp;MR=7820&amp;CUSTM=&amp;WYSIWYG_IMAGE=1&amp;ORIGINAL_PROJECT=&amp;ATTACHMENT_NAME=image_1380663550_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8116758" descr="http://footprints.ksde.org/MRcgi/MRdownloadAttachment.pl?USER=rmatteson&amp;PROJECTID=11&amp;MRP=rjH5Eaq&amp;MR=7820&amp;CUSTM=&amp;WYSIWYG_IMAGE=1&amp;ORIGINAL_PROJECT=&amp;ATTACHMENT_NAME=image_1380663550__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2080" cy="2688336"/>
                        </a:xfrm>
                        <a:prstGeom prst="rect">
                          <a:avLst/>
                        </a:prstGeom>
                        <a:noFill/>
                        <a:ln>
                          <a:noFill/>
                        </a:ln>
                      </pic:spPr>
                    </pic:pic>
                  </a:graphicData>
                </a:graphic>
              </wp:inline>
            </w:drawing>
          </w:r>
        </w:p>
        <w:p w:rsidR="00EF2833" w:rsidRPr="000C5956" w:rsidRDefault="00EF2833" w:rsidP="00EF2833">
          <w:pPr>
            <w:rPr>
              <w:rFonts w:asciiTheme="minorHAnsi" w:hAnsiTheme="minorHAnsi" w:cs="Arial"/>
            </w:rPr>
          </w:pPr>
          <w:r w:rsidRPr="000C5956">
            <w:rPr>
              <w:rFonts w:asciiTheme="minorHAnsi" w:hAnsiTheme="minorHAnsi" w:cs="Arial"/>
            </w:rPr>
            <w:t> </w:t>
          </w:r>
        </w:p>
        <w:p w:rsidR="00EF2833" w:rsidRPr="000C5956" w:rsidRDefault="00EF2833" w:rsidP="00EF2833">
          <w:pPr>
            <w:rPr>
              <w:rFonts w:asciiTheme="minorHAnsi" w:hAnsiTheme="minorHAnsi" w:cs="Arial"/>
            </w:rPr>
          </w:pPr>
          <w:r w:rsidRPr="000C5956">
            <w:rPr>
              <w:rFonts w:asciiTheme="minorHAnsi" w:hAnsiTheme="minorHAnsi" w:cs="Arial"/>
            </w:rPr>
            <w:t xml:space="preserve">If the left dropdown is changed, sometimes it refreshes the list, but most of the time it doesn't. If there are rows for more than one page </w:t>
          </w:r>
          <w:proofErr w:type="gramStart"/>
          <w:r w:rsidRPr="000C5956">
            <w:rPr>
              <w:rFonts w:asciiTheme="minorHAnsi" w:hAnsiTheme="minorHAnsi" w:cs="Arial"/>
            </w:rPr>
            <w:t>( |</w:t>
          </w:r>
          <w:proofErr w:type="gramEnd"/>
          <w:r w:rsidRPr="000C5956">
            <w:rPr>
              <w:rFonts w:asciiTheme="minorHAnsi" w:hAnsiTheme="minorHAnsi" w:cs="Arial"/>
            </w:rPr>
            <w:t>&lt;, &lt;, &gt;, and &gt;| ) then the arrows do refresh the table when clicked.</w:t>
          </w:r>
        </w:p>
        <w:p w:rsidR="00EF2833" w:rsidRPr="000C5956" w:rsidRDefault="00EF2833" w:rsidP="00EF2833">
          <w:pPr>
            <w:rPr>
              <w:rFonts w:asciiTheme="minorHAnsi" w:hAnsiTheme="minorHAnsi" w:cs="Arial"/>
            </w:rPr>
          </w:pPr>
          <w:r w:rsidRPr="000C5956">
            <w:rPr>
              <w:rFonts w:asciiTheme="minorHAnsi" w:hAnsiTheme="minorHAnsi" w:cs="Arial"/>
            </w:rPr>
            <w:t> </w:t>
          </w:r>
        </w:p>
        <w:p w:rsidR="00EF2833" w:rsidRDefault="00EF2833" w:rsidP="00EF2833">
          <w:pPr>
            <w:rPr>
              <w:rFonts w:asciiTheme="minorHAnsi" w:hAnsiTheme="minorHAnsi" w:cs="Arial"/>
            </w:rPr>
          </w:pPr>
          <w:r w:rsidRPr="000C5956">
            <w:rPr>
              <w:rFonts w:asciiTheme="minorHAnsi" w:hAnsiTheme="minorHAnsi" w:cs="Arial"/>
            </w:rPr>
            <w:t xml:space="preserve">The Page Size dropdown doesn't refresh the table, so </w:t>
          </w:r>
          <w:r w:rsidR="0093022D">
            <w:rPr>
              <w:rFonts w:asciiTheme="minorHAnsi" w:hAnsiTheme="minorHAnsi" w:cs="Arial"/>
            </w:rPr>
            <w:t xml:space="preserve">when the user </w:t>
          </w:r>
          <w:r w:rsidRPr="000C5956">
            <w:rPr>
              <w:rFonts w:asciiTheme="minorHAnsi" w:hAnsiTheme="minorHAnsi" w:cs="Arial"/>
            </w:rPr>
            <w:t>chang</w:t>
          </w:r>
          <w:r w:rsidR="0093022D">
            <w:rPr>
              <w:rFonts w:asciiTheme="minorHAnsi" w:hAnsiTheme="minorHAnsi" w:cs="Arial"/>
            </w:rPr>
            <w:t>es</w:t>
          </w:r>
          <w:r w:rsidRPr="000C5956">
            <w:rPr>
              <w:rFonts w:asciiTheme="minorHAnsi" w:hAnsiTheme="minorHAnsi" w:cs="Arial"/>
            </w:rPr>
            <w:t xml:space="preserve"> to a higher or lower Page Size</w:t>
          </w:r>
          <w:r w:rsidR="0093022D">
            <w:rPr>
              <w:rFonts w:asciiTheme="minorHAnsi" w:hAnsiTheme="minorHAnsi" w:cs="Arial"/>
            </w:rPr>
            <w:t>, it</w:t>
          </w:r>
          <w:r w:rsidRPr="000C5956">
            <w:rPr>
              <w:rFonts w:asciiTheme="minorHAnsi" w:hAnsiTheme="minorHAnsi" w:cs="Arial"/>
            </w:rPr>
            <w:t xml:space="preserve"> isn't displayed until </w:t>
          </w:r>
          <w:r w:rsidR="0093022D">
            <w:rPr>
              <w:rFonts w:asciiTheme="minorHAnsi" w:hAnsiTheme="minorHAnsi" w:cs="Arial"/>
            </w:rPr>
            <w:t>they</w:t>
          </w:r>
          <w:r w:rsidRPr="000C5956">
            <w:rPr>
              <w:rFonts w:asciiTheme="minorHAnsi" w:hAnsiTheme="minorHAnsi" w:cs="Arial"/>
            </w:rPr>
            <w:t xml:space="preserve"> click something on the screen that does refresh the table, such as the Search button or the arrows.</w:t>
          </w:r>
          <w:r w:rsidR="005A606A">
            <w:rPr>
              <w:rFonts w:asciiTheme="minorHAnsi" w:hAnsiTheme="minorHAnsi" w:cs="Arial"/>
            </w:rPr>
            <w:t xml:space="preserve"> The screen will be updated so that changing the Page Size dropdown will refresh the table.</w:t>
          </w:r>
        </w:p>
        <w:p w:rsidR="008C3C1B" w:rsidRPr="008C3C1B" w:rsidRDefault="008C3C1B" w:rsidP="008C3C1B">
          <w:pPr>
            <w:pStyle w:val="Heading4"/>
          </w:pPr>
          <w:bookmarkStart w:id="41" w:name="_Toc384724115"/>
          <w:r w:rsidRPr="008C3C1B">
            <w:t>Export Search Results</w:t>
          </w:r>
          <w:bookmarkEnd w:id="41"/>
        </w:p>
        <w:p w:rsidR="00EE292E" w:rsidRDefault="00EE292E" w:rsidP="00EE292E">
          <w:pPr>
            <w:rPr>
              <w:rFonts w:asciiTheme="minorHAnsi" w:hAnsiTheme="minorHAnsi" w:cstheme="minorHAnsi"/>
              <w:i/>
            </w:rPr>
          </w:pPr>
          <w:r>
            <w:rPr>
              <w:rFonts w:asciiTheme="minorHAnsi" w:hAnsiTheme="minorHAnsi" w:cstheme="minorHAnsi"/>
              <w:i/>
            </w:rPr>
            <w:t>This change will address need # 21.</w:t>
          </w:r>
        </w:p>
        <w:p w:rsidR="00EE292E" w:rsidRDefault="00EE292E" w:rsidP="00F1342D">
          <w:pPr>
            <w:rPr>
              <w:rFonts w:asciiTheme="minorHAnsi" w:hAnsiTheme="minorHAnsi" w:cstheme="minorHAnsi"/>
            </w:rPr>
          </w:pPr>
        </w:p>
        <w:p w:rsidR="008C3C1B" w:rsidRDefault="008C3C1B" w:rsidP="00F1342D">
          <w:pPr>
            <w:rPr>
              <w:rFonts w:asciiTheme="minorHAnsi" w:hAnsiTheme="minorHAnsi" w:cstheme="minorHAnsi"/>
            </w:rPr>
          </w:pPr>
          <w:r w:rsidRPr="008C3C1B">
            <w:rPr>
              <w:rFonts w:asciiTheme="minorHAnsi" w:hAnsiTheme="minorHAnsi" w:cstheme="minorHAnsi"/>
            </w:rPr>
            <w:t xml:space="preserve">The ability to export the data displayed in the table </w:t>
          </w:r>
          <w:r w:rsidR="00532592">
            <w:rPr>
              <w:rFonts w:asciiTheme="minorHAnsi" w:hAnsiTheme="minorHAnsi" w:cstheme="minorHAnsi"/>
            </w:rPr>
            <w:t xml:space="preserve">to an Excel file </w:t>
          </w:r>
          <w:r w:rsidRPr="008C3C1B">
            <w:rPr>
              <w:rFonts w:asciiTheme="minorHAnsi" w:hAnsiTheme="minorHAnsi" w:cstheme="minorHAnsi"/>
            </w:rPr>
            <w:t>will be added.</w:t>
          </w:r>
        </w:p>
        <w:p w:rsidR="00F1342D" w:rsidRPr="005A71C1" w:rsidRDefault="008508D2" w:rsidP="00F1342D">
          <w:pPr>
            <w:rPr>
              <w:rFonts w:asciiTheme="minorHAnsi" w:hAnsiTheme="minorHAnsi" w:cstheme="minorHAnsi"/>
              <w:i/>
            </w:rPr>
          </w:pPr>
        </w:p>
      </w:sdtContent>
    </w:sdt>
    <w:p w:rsidR="00F1342D" w:rsidRPr="005A71C1" w:rsidRDefault="00F1342D" w:rsidP="00F1342D">
      <w:pPr>
        <w:pStyle w:val="Heading3"/>
        <w:rPr>
          <w:rFonts w:asciiTheme="minorHAnsi" w:hAnsiTheme="minorHAnsi" w:cstheme="minorHAnsi"/>
        </w:rPr>
      </w:pPr>
      <w:bookmarkStart w:id="42" w:name="_Toc384724116"/>
      <w:r>
        <w:rPr>
          <w:rFonts w:asciiTheme="minorHAnsi" w:hAnsiTheme="minorHAnsi" w:cstheme="minorHAnsi"/>
        </w:rPr>
        <w:t>Evaluator Archive Search</w:t>
      </w:r>
      <w:bookmarkEnd w:id="42"/>
    </w:p>
    <w:sdt>
      <w:sdtPr>
        <w:rPr>
          <w:rFonts w:asciiTheme="minorHAnsi" w:hAnsiTheme="minorHAnsi" w:cstheme="minorHAnsi"/>
          <w:i/>
        </w:rPr>
        <w:id w:val="394091527"/>
        <w:placeholder>
          <w:docPart w:val="8F11FE99CE194523B5CE98370869EF8C"/>
        </w:placeholder>
      </w:sdtPr>
      <w:sdtEndPr/>
      <w:sdtContent>
        <w:p w:rsidR="00461A7D" w:rsidRPr="00461A7D" w:rsidRDefault="00461A7D" w:rsidP="00461A7D">
          <w:pPr>
            <w:rPr>
              <w:rFonts w:asciiTheme="minorHAnsi" w:hAnsiTheme="minorHAnsi"/>
            </w:rPr>
          </w:pPr>
          <w:r>
            <w:rPr>
              <w:rFonts w:asciiTheme="minorHAnsi" w:hAnsiTheme="minorHAnsi"/>
            </w:rPr>
            <w:t xml:space="preserve">This screen will be updated to display data and provide functionality that supports the work queue as described in Section 2.1.2. </w:t>
          </w:r>
        </w:p>
        <w:p w:rsidR="00461A7D" w:rsidRDefault="00461A7D" w:rsidP="00F1342D">
          <w:pPr>
            <w:rPr>
              <w:rFonts w:asciiTheme="minorHAnsi" w:hAnsiTheme="minorHAnsi" w:cstheme="minorHAnsi"/>
            </w:rPr>
          </w:pPr>
        </w:p>
        <w:p w:rsidR="004B1D56" w:rsidRPr="000C5956" w:rsidRDefault="004B1D56" w:rsidP="00F1342D">
          <w:pPr>
            <w:rPr>
              <w:rFonts w:asciiTheme="minorHAnsi" w:hAnsiTheme="minorHAnsi" w:cstheme="minorHAnsi"/>
            </w:rPr>
          </w:pPr>
          <w:r w:rsidRPr="000C5956">
            <w:rPr>
              <w:rFonts w:asciiTheme="minorHAnsi" w:hAnsiTheme="minorHAnsi" w:cstheme="minorHAnsi"/>
              <w:noProof/>
            </w:rPr>
            <w:drawing>
              <wp:inline distT="0" distB="0" distL="0" distR="0" wp14:anchorId="5879C120" wp14:editId="51F2BF17">
                <wp:extent cx="1655064" cy="603504"/>
                <wp:effectExtent l="19050" t="19050" r="2159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5064" cy="603504"/>
                        </a:xfrm>
                        <a:prstGeom prst="rect">
                          <a:avLst/>
                        </a:prstGeom>
                        <a:noFill/>
                        <a:ln>
                          <a:solidFill>
                            <a:schemeClr val="accent1"/>
                          </a:solidFill>
                        </a:ln>
                      </pic:spPr>
                    </pic:pic>
                  </a:graphicData>
                </a:graphic>
              </wp:inline>
            </w:drawing>
          </w:r>
        </w:p>
        <w:p w:rsidR="004B1D56" w:rsidRPr="000C5956" w:rsidRDefault="004B1D56" w:rsidP="00F1342D">
          <w:pPr>
            <w:rPr>
              <w:rFonts w:asciiTheme="minorHAnsi" w:hAnsiTheme="minorHAnsi" w:cstheme="minorHAnsi"/>
            </w:rPr>
          </w:pPr>
        </w:p>
        <w:p w:rsidR="004B1D56" w:rsidRPr="000C5956" w:rsidRDefault="00FC7248" w:rsidP="00F1342D">
          <w:pPr>
            <w:rPr>
              <w:rFonts w:asciiTheme="minorHAnsi" w:hAnsiTheme="minorHAnsi" w:cstheme="minorHAnsi"/>
            </w:rPr>
          </w:pPr>
          <w:r w:rsidRPr="000C5956">
            <w:rPr>
              <w:rFonts w:asciiTheme="minorHAnsi" w:hAnsiTheme="minorHAnsi"/>
              <w:noProof/>
            </w:rPr>
            <w:lastRenderedPageBreak/>
            <w:drawing>
              <wp:inline distT="0" distB="0" distL="0" distR="0" wp14:anchorId="6899C6B8" wp14:editId="6E697A3A">
                <wp:extent cx="5943600" cy="1402080"/>
                <wp:effectExtent l="19050" t="19050" r="1905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402080"/>
                        </a:xfrm>
                        <a:prstGeom prst="rect">
                          <a:avLst/>
                        </a:prstGeom>
                        <a:ln>
                          <a:solidFill>
                            <a:schemeClr val="accent1"/>
                          </a:solidFill>
                        </a:ln>
                      </pic:spPr>
                    </pic:pic>
                  </a:graphicData>
                </a:graphic>
              </wp:inline>
            </w:drawing>
          </w:r>
        </w:p>
        <w:p w:rsidR="00934A1B" w:rsidRDefault="00934A1B" w:rsidP="00934A1B">
          <w:pPr>
            <w:pStyle w:val="Heading4"/>
            <w:rPr>
              <w:rFonts w:asciiTheme="minorHAnsi" w:hAnsiTheme="minorHAnsi"/>
              <w:szCs w:val="24"/>
            </w:rPr>
          </w:pPr>
          <w:bookmarkStart w:id="43" w:name="_Toc384724117"/>
          <w:r w:rsidRPr="000C5956">
            <w:rPr>
              <w:rFonts w:asciiTheme="minorHAnsi" w:hAnsiTheme="minorHAnsi"/>
              <w:szCs w:val="24"/>
            </w:rPr>
            <w:t>Fix display issue</w:t>
          </w:r>
          <w:bookmarkEnd w:id="43"/>
        </w:p>
        <w:p w:rsidR="00C02A1D" w:rsidRDefault="00C02A1D" w:rsidP="00C02A1D">
          <w:pPr>
            <w:rPr>
              <w:rFonts w:asciiTheme="minorHAnsi" w:hAnsiTheme="minorHAnsi"/>
              <w:i/>
            </w:rPr>
          </w:pPr>
          <w:r w:rsidRPr="00C02A1D">
            <w:rPr>
              <w:rFonts w:asciiTheme="minorHAnsi" w:hAnsiTheme="minorHAnsi"/>
              <w:i/>
            </w:rPr>
            <w:t>This change will address need # 2</w:t>
          </w:r>
          <w:r w:rsidR="00EF2833">
            <w:rPr>
              <w:rFonts w:asciiTheme="minorHAnsi" w:hAnsiTheme="minorHAnsi"/>
              <w:i/>
            </w:rPr>
            <w:t>6</w:t>
          </w:r>
          <w:r w:rsidRPr="00C02A1D">
            <w:rPr>
              <w:rFonts w:asciiTheme="minorHAnsi" w:hAnsiTheme="minorHAnsi"/>
              <w:i/>
            </w:rPr>
            <w:t>.</w:t>
          </w:r>
        </w:p>
        <w:p w:rsidR="00C02A1D" w:rsidRPr="00C02A1D" w:rsidRDefault="00C02A1D" w:rsidP="00C02A1D">
          <w:pPr>
            <w:rPr>
              <w:rFonts w:asciiTheme="minorHAnsi" w:hAnsiTheme="minorHAnsi"/>
              <w:i/>
            </w:rPr>
          </w:pPr>
        </w:p>
        <w:p w:rsidR="00F1342D" w:rsidRPr="000C5956" w:rsidRDefault="00934A1B" w:rsidP="00F1342D">
          <w:pPr>
            <w:rPr>
              <w:rFonts w:asciiTheme="minorHAnsi" w:hAnsiTheme="minorHAnsi" w:cstheme="minorHAnsi"/>
            </w:rPr>
          </w:pPr>
          <w:r w:rsidRPr="000C5956">
            <w:rPr>
              <w:rFonts w:asciiTheme="minorHAnsi" w:hAnsiTheme="minorHAnsi" w:cstheme="minorHAnsi"/>
            </w:rPr>
            <w:t>An issue was reported where not all Evaluations were being displayed correctly on this screen. This will be fixed to correctly display all Evaluations for which th</w:t>
          </w:r>
          <w:r w:rsidR="00095C56" w:rsidRPr="000C5956">
            <w:rPr>
              <w:rFonts w:asciiTheme="minorHAnsi" w:hAnsiTheme="minorHAnsi" w:cstheme="minorHAnsi"/>
            </w:rPr>
            <w:t>e Evaluator should have access.</w:t>
          </w:r>
        </w:p>
        <w:p w:rsidR="000C5956" w:rsidRPr="000C5956" w:rsidRDefault="000C5956" w:rsidP="00F1342D">
          <w:pPr>
            <w:rPr>
              <w:rFonts w:asciiTheme="minorHAnsi" w:hAnsiTheme="minorHAnsi" w:cstheme="minorHAnsi"/>
            </w:rPr>
          </w:pPr>
        </w:p>
        <w:p w:rsidR="000C5956" w:rsidRPr="000C5956" w:rsidRDefault="000C5956" w:rsidP="00F1342D">
          <w:pPr>
            <w:rPr>
              <w:rFonts w:asciiTheme="minorHAnsi" w:hAnsiTheme="minorHAnsi" w:cstheme="minorHAnsi"/>
            </w:rPr>
          </w:pPr>
          <w:r w:rsidRPr="000C5956">
            <w:rPr>
              <w:rFonts w:asciiTheme="minorHAnsi" w:hAnsiTheme="minorHAnsi" w:cstheme="minorHAnsi"/>
            </w:rPr>
            <w:t>The reported issue text from the Footprints ticket:</w:t>
          </w:r>
        </w:p>
        <w:tbl>
          <w:tblPr>
            <w:tblStyle w:val="TableGrid"/>
            <w:tblW w:w="0" w:type="auto"/>
            <w:tblLook w:val="04A0" w:firstRow="1" w:lastRow="0" w:firstColumn="1" w:lastColumn="0" w:noHBand="0" w:noVBand="1"/>
          </w:tblPr>
          <w:tblGrid>
            <w:gridCol w:w="9576"/>
          </w:tblGrid>
          <w:tr w:rsidR="000C5956" w:rsidRPr="000C5956" w:rsidTr="000C5956">
            <w:tc>
              <w:tcPr>
                <w:tcW w:w="9576" w:type="dxa"/>
              </w:tcPr>
              <w:p w:rsidR="000C5956" w:rsidRPr="000C5956" w:rsidRDefault="000C5956" w:rsidP="000C5956">
                <w:pPr>
                  <w:rPr>
                    <w:rFonts w:asciiTheme="minorHAnsi" w:hAnsiTheme="minorHAnsi" w:cs="Arial"/>
                    <w:color w:val="4C4C4C"/>
                  </w:rPr>
                </w:pPr>
                <w:r w:rsidRPr="000C5956">
                  <w:rPr>
                    <w:rFonts w:asciiTheme="minorHAnsi" w:hAnsiTheme="minorHAnsi" w:cs="Arial"/>
                    <w:color w:val="4C4C4C"/>
                  </w:rPr>
                  <w:t xml:space="preserve">What appears is the issue here is that the 2013 archive exits which is why we are getting results in the archive search.  Due to the current design it is only </w:t>
                </w:r>
                <w:proofErr w:type="gramStart"/>
                <w:r w:rsidRPr="000C5956">
                  <w:rPr>
                    <w:rFonts w:asciiTheme="minorHAnsi" w:hAnsiTheme="minorHAnsi" w:cs="Arial"/>
                    <w:color w:val="4C4C4C"/>
                  </w:rPr>
                  <w:t>storing/pulling</w:t>
                </w:r>
                <w:proofErr w:type="gramEnd"/>
                <w:r w:rsidRPr="000C5956">
                  <w:rPr>
                    <w:rFonts w:asciiTheme="minorHAnsi" w:hAnsiTheme="minorHAnsi" w:cs="Arial"/>
                    <w:color w:val="4C4C4C"/>
                  </w:rPr>
                  <w:t xml:space="preserve"> the current year (2014) and that is what is displaying in the grid.  So it appears the archive is for 2014 when it in fact is not.  The 2014 evaluation is what is not yet completed.  Once it has been completed it should be available in the archive.</w:t>
                </w:r>
              </w:p>
              <w:p w:rsidR="000C5956" w:rsidRPr="000C5956" w:rsidRDefault="000C5956" w:rsidP="000C5956">
                <w:pPr>
                  <w:rPr>
                    <w:rFonts w:asciiTheme="minorHAnsi" w:hAnsiTheme="minorHAnsi" w:cs="Arial"/>
                    <w:color w:val="4C4C4C"/>
                  </w:rPr>
                </w:pPr>
                <w:r w:rsidRPr="000C5956">
                  <w:rPr>
                    <w:rFonts w:asciiTheme="minorHAnsi" w:hAnsiTheme="minorHAnsi" w:cs="Arial"/>
                    <w:color w:val="4C4C4C"/>
                  </w:rPr>
                  <w:t> </w:t>
                </w:r>
              </w:p>
              <w:p w:rsidR="000C5956" w:rsidRPr="000C5956" w:rsidRDefault="000C5956" w:rsidP="00F1342D">
                <w:pPr>
                  <w:rPr>
                    <w:rFonts w:asciiTheme="minorHAnsi" w:hAnsiTheme="minorHAnsi" w:cs="Arial"/>
                    <w:color w:val="4C4C4C"/>
                  </w:rPr>
                </w:pPr>
                <w:r w:rsidRPr="000C5956">
                  <w:rPr>
                    <w:rFonts w:asciiTheme="minorHAnsi" w:hAnsiTheme="minorHAnsi" w:cs="Arial"/>
                    <w:color w:val="4C4C4C"/>
                  </w:rPr>
                  <w:t>Adding this piece to be included in the requirements for the next KEEP release.  There will need to be changes made to the snapshot tables and possibly some of the live ones to account for the issue we're having here.  The problem is the table that has the IDs used to identify the educator is not captured in the 'snapshot'.  So when the educator comes in for the next program year it updates their values and therefore when tying back to this table we get the most current values as opposed to the values that existed at the time of the snapshot.  This will require changes made to the snapshot tables, snapshot process, and the queries used to generate the archive report.  Changes to 'live' tables may be required as well.  Further investigation will be required to determine that.</w:t>
                </w:r>
              </w:p>
            </w:tc>
          </w:tr>
        </w:tbl>
        <w:p w:rsidR="000C5956" w:rsidRPr="000C5956" w:rsidRDefault="000C5956" w:rsidP="00F1342D">
          <w:pPr>
            <w:rPr>
              <w:rFonts w:asciiTheme="minorHAnsi" w:hAnsiTheme="minorHAnsi" w:cstheme="minorHAnsi"/>
            </w:rPr>
          </w:pPr>
        </w:p>
        <w:p w:rsidR="008C3C1B" w:rsidRDefault="008C3C1B" w:rsidP="008C3C1B">
          <w:pPr>
            <w:pStyle w:val="Heading4"/>
          </w:pPr>
          <w:bookmarkStart w:id="44" w:name="_Toc384650551"/>
          <w:bookmarkStart w:id="45" w:name="_Toc384650552"/>
          <w:bookmarkStart w:id="46" w:name="_Toc384650553"/>
          <w:bookmarkStart w:id="47" w:name="_Toc384650554"/>
          <w:bookmarkStart w:id="48" w:name="_Toc384650555"/>
          <w:bookmarkStart w:id="49" w:name="_Toc384650556"/>
          <w:bookmarkStart w:id="50" w:name="_Toc384650557"/>
          <w:bookmarkStart w:id="51" w:name="_Toc384650558"/>
          <w:bookmarkStart w:id="52" w:name="_Toc384650559"/>
          <w:bookmarkStart w:id="53" w:name="_Toc384650560"/>
          <w:bookmarkStart w:id="54" w:name="_Toc384650561"/>
          <w:bookmarkStart w:id="55" w:name="_Toc384724118"/>
          <w:bookmarkEnd w:id="44"/>
          <w:bookmarkEnd w:id="45"/>
          <w:bookmarkEnd w:id="46"/>
          <w:bookmarkEnd w:id="47"/>
          <w:bookmarkEnd w:id="48"/>
          <w:bookmarkEnd w:id="49"/>
          <w:bookmarkEnd w:id="50"/>
          <w:bookmarkEnd w:id="51"/>
          <w:bookmarkEnd w:id="52"/>
          <w:bookmarkEnd w:id="53"/>
          <w:bookmarkEnd w:id="54"/>
          <w:r w:rsidRPr="008C3C1B">
            <w:t>Export Search Results</w:t>
          </w:r>
          <w:bookmarkEnd w:id="55"/>
        </w:p>
        <w:p w:rsidR="004850E7" w:rsidRDefault="004850E7" w:rsidP="004850E7">
          <w:pPr>
            <w:rPr>
              <w:rFonts w:asciiTheme="minorHAnsi" w:hAnsiTheme="minorHAnsi"/>
              <w:i/>
            </w:rPr>
          </w:pPr>
          <w:r w:rsidRPr="00C02A1D">
            <w:rPr>
              <w:rFonts w:asciiTheme="minorHAnsi" w:hAnsiTheme="minorHAnsi"/>
              <w:i/>
            </w:rPr>
            <w:t>This change will address need # 2</w:t>
          </w:r>
          <w:r>
            <w:rPr>
              <w:rFonts w:asciiTheme="minorHAnsi" w:hAnsiTheme="minorHAnsi"/>
              <w:i/>
            </w:rPr>
            <w:t>1</w:t>
          </w:r>
          <w:r w:rsidRPr="00C02A1D">
            <w:rPr>
              <w:rFonts w:asciiTheme="minorHAnsi" w:hAnsiTheme="minorHAnsi"/>
              <w:i/>
            </w:rPr>
            <w:t>.</w:t>
          </w:r>
        </w:p>
        <w:p w:rsidR="004850E7" w:rsidRPr="004850E7" w:rsidRDefault="004850E7" w:rsidP="004850E7"/>
        <w:p w:rsidR="00F1342D" w:rsidRPr="000C5956" w:rsidRDefault="008C3C1B" w:rsidP="00F1342D">
          <w:pPr>
            <w:rPr>
              <w:rFonts w:asciiTheme="minorHAnsi" w:hAnsiTheme="minorHAnsi" w:cstheme="minorHAnsi"/>
              <w:i/>
            </w:rPr>
          </w:pPr>
          <w:r w:rsidRPr="008C3C1B">
            <w:rPr>
              <w:rFonts w:asciiTheme="minorHAnsi" w:hAnsiTheme="minorHAnsi" w:cstheme="minorHAnsi"/>
            </w:rPr>
            <w:t xml:space="preserve">The ability to export the data displayed in the table </w:t>
          </w:r>
          <w:r w:rsidR="00532592">
            <w:rPr>
              <w:rFonts w:asciiTheme="minorHAnsi" w:hAnsiTheme="minorHAnsi" w:cstheme="minorHAnsi"/>
            </w:rPr>
            <w:t xml:space="preserve">to an Excel file </w:t>
          </w:r>
          <w:r w:rsidRPr="008C3C1B">
            <w:rPr>
              <w:rFonts w:asciiTheme="minorHAnsi" w:hAnsiTheme="minorHAnsi" w:cstheme="minorHAnsi"/>
            </w:rPr>
            <w:t>will be added.</w:t>
          </w:r>
        </w:p>
      </w:sdtContent>
    </w:sdt>
    <w:p w:rsidR="0090062F" w:rsidRPr="005A71C1" w:rsidRDefault="00727E7B" w:rsidP="0090062F">
      <w:pPr>
        <w:pStyle w:val="Heading3"/>
        <w:rPr>
          <w:rFonts w:asciiTheme="minorHAnsi" w:hAnsiTheme="minorHAnsi" w:cstheme="minorHAnsi"/>
        </w:rPr>
      </w:pPr>
      <w:bookmarkStart w:id="56" w:name="_Toc384724119"/>
      <w:r>
        <w:rPr>
          <w:rFonts w:asciiTheme="minorHAnsi" w:hAnsiTheme="minorHAnsi" w:cstheme="minorHAnsi"/>
        </w:rPr>
        <w:t xml:space="preserve">Observer </w:t>
      </w:r>
      <w:r w:rsidR="0090062F">
        <w:rPr>
          <w:rFonts w:asciiTheme="minorHAnsi" w:hAnsiTheme="minorHAnsi" w:cstheme="minorHAnsi"/>
        </w:rPr>
        <w:t>Search</w:t>
      </w:r>
      <w:bookmarkEnd w:id="56"/>
    </w:p>
    <w:sdt>
      <w:sdtPr>
        <w:rPr>
          <w:rFonts w:asciiTheme="minorHAnsi" w:hAnsiTheme="minorHAnsi" w:cstheme="minorHAnsi"/>
          <w:i/>
        </w:rPr>
        <w:id w:val="-617989393"/>
        <w:placeholder>
          <w:docPart w:val="0245CD5400F042F8B13E5423E11ACD8E"/>
        </w:placeholder>
      </w:sdtPr>
      <w:sdtEndPr/>
      <w:sdtContent>
        <w:p w:rsidR="00461A7D" w:rsidRPr="00461A7D" w:rsidRDefault="00461A7D" w:rsidP="00461A7D">
          <w:pPr>
            <w:rPr>
              <w:rFonts w:asciiTheme="minorHAnsi" w:hAnsiTheme="minorHAnsi"/>
            </w:rPr>
          </w:pPr>
          <w:r>
            <w:rPr>
              <w:rFonts w:asciiTheme="minorHAnsi" w:hAnsiTheme="minorHAnsi"/>
            </w:rPr>
            <w:t xml:space="preserve">This screen will be updated to display data and provide functionality that supports the work queue as described in Section 2.1.2. </w:t>
          </w:r>
        </w:p>
        <w:p w:rsidR="00461A7D" w:rsidRDefault="00461A7D" w:rsidP="0090062F">
          <w:pPr>
            <w:rPr>
              <w:rFonts w:asciiTheme="minorHAnsi" w:hAnsiTheme="minorHAnsi" w:cstheme="minorHAnsi"/>
              <w:i/>
            </w:rPr>
          </w:pPr>
        </w:p>
        <w:p w:rsidR="00FC7248" w:rsidRDefault="00A465FF" w:rsidP="0090062F">
          <w:pPr>
            <w:rPr>
              <w:rFonts w:asciiTheme="minorHAnsi" w:hAnsiTheme="minorHAnsi" w:cstheme="minorHAnsi"/>
              <w:i/>
            </w:rPr>
          </w:pPr>
          <w:r>
            <w:rPr>
              <w:rFonts w:asciiTheme="minorHAnsi" w:hAnsiTheme="minorHAnsi" w:cstheme="minorHAnsi"/>
              <w:i/>
              <w:noProof/>
            </w:rPr>
            <w:lastRenderedPageBreak/>
            <w:drawing>
              <wp:inline distT="0" distB="0" distL="0" distR="0" wp14:anchorId="5F82E6CC" wp14:editId="3BDD1752">
                <wp:extent cx="1325880" cy="896112"/>
                <wp:effectExtent l="19050" t="19050" r="2667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5880" cy="896112"/>
                        </a:xfrm>
                        <a:prstGeom prst="rect">
                          <a:avLst/>
                        </a:prstGeom>
                        <a:noFill/>
                        <a:ln>
                          <a:solidFill>
                            <a:schemeClr val="accent1"/>
                          </a:solidFill>
                        </a:ln>
                      </pic:spPr>
                    </pic:pic>
                  </a:graphicData>
                </a:graphic>
              </wp:inline>
            </w:drawing>
          </w:r>
        </w:p>
        <w:p w:rsidR="004B1D56" w:rsidRDefault="004B1D56" w:rsidP="0090062F">
          <w:pPr>
            <w:rPr>
              <w:rFonts w:asciiTheme="minorHAnsi" w:hAnsiTheme="minorHAnsi" w:cstheme="minorHAnsi"/>
              <w:i/>
            </w:rPr>
          </w:pPr>
        </w:p>
        <w:p w:rsidR="004B1D56" w:rsidRDefault="004B1D56" w:rsidP="0090062F">
          <w:pPr>
            <w:rPr>
              <w:rFonts w:asciiTheme="minorHAnsi" w:hAnsiTheme="minorHAnsi" w:cstheme="minorHAnsi"/>
              <w:i/>
            </w:rPr>
          </w:pPr>
          <w:r>
            <w:rPr>
              <w:noProof/>
            </w:rPr>
            <w:drawing>
              <wp:inline distT="0" distB="0" distL="0" distR="0" wp14:anchorId="2BD47E41" wp14:editId="11FC58CF">
                <wp:extent cx="5943600" cy="1313180"/>
                <wp:effectExtent l="19050" t="19050" r="1905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313180"/>
                        </a:xfrm>
                        <a:prstGeom prst="rect">
                          <a:avLst/>
                        </a:prstGeom>
                        <a:ln>
                          <a:solidFill>
                            <a:schemeClr val="accent1"/>
                          </a:solidFill>
                        </a:ln>
                      </pic:spPr>
                    </pic:pic>
                  </a:graphicData>
                </a:graphic>
              </wp:inline>
            </w:drawing>
          </w:r>
        </w:p>
        <w:p w:rsidR="004B1D56" w:rsidRDefault="006F1C1F" w:rsidP="006F1C1F">
          <w:pPr>
            <w:pStyle w:val="Heading4"/>
          </w:pPr>
          <w:bookmarkStart w:id="57" w:name="_Toc384724120"/>
          <w:r>
            <w:t>Evaluator Name Search Options</w:t>
          </w:r>
          <w:bookmarkEnd w:id="57"/>
        </w:p>
        <w:p w:rsidR="006F1C1F" w:rsidRDefault="006F1C1F" w:rsidP="006F1C1F">
          <w:pPr>
            <w:rPr>
              <w:rFonts w:asciiTheme="minorHAnsi" w:hAnsiTheme="minorHAnsi" w:cstheme="minorHAnsi"/>
              <w:i/>
            </w:rPr>
          </w:pPr>
          <w:r>
            <w:rPr>
              <w:rFonts w:asciiTheme="minorHAnsi" w:hAnsiTheme="minorHAnsi" w:cstheme="minorHAnsi"/>
              <w:i/>
            </w:rPr>
            <w:t>This change will address Need # 22.</w:t>
          </w:r>
        </w:p>
        <w:p w:rsidR="006F1C1F" w:rsidRPr="004B1D56" w:rsidRDefault="006F1C1F" w:rsidP="0090062F">
          <w:pPr>
            <w:rPr>
              <w:rFonts w:asciiTheme="minorHAnsi" w:hAnsiTheme="minorHAnsi" w:cstheme="minorHAnsi"/>
            </w:rPr>
          </w:pPr>
        </w:p>
        <w:p w:rsidR="004B1D56" w:rsidRDefault="004B1D56" w:rsidP="004B1D56">
          <w:pPr>
            <w:rPr>
              <w:rFonts w:asciiTheme="minorHAnsi" w:hAnsiTheme="minorHAnsi" w:cstheme="minorHAnsi"/>
            </w:rPr>
          </w:pPr>
          <w:r>
            <w:rPr>
              <w:rFonts w:asciiTheme="minorHAnsi" w:hAnsiTheme="minorHAnsi" w:cstheme="minorHAnsi"/>
            </w:rPr>
            <w:t>This screen will keep the existing Search options and have the following additional Search Options added:</w:t>
          </w:r>
        </w:p>
        <w:p w:rsidR="004B1D56" w:rsidRPr="005A3C3E" w:rsidRDefault="004B1D56" w:rsidP="008C3C1B">
          <w:pPr>
            <w:pStyle w:val="ListParagraph"/>
            <w:numPr>
              <w:ilvl w:val="0"/>
              <w:numId w:val="4"/>
            </w:numPr>
            <w:rPr>
              <w:rFonts w:asciiTheme="minorHAnsi" w:hAnsiTheme="minorHAnsi" w:cstheme="minorHAnsi"/>
            </w:rPr>
          </w:pPr>
          <w:r w:rsidRPr="005A3C3E">
            <w:rPr>
              <w:rFonts w:asciiTheme="minorHAnsi" w:hAnsiTheme="minorHAnsi" w:cstheme="minorHAnsi"/>
            </w:rPr>
            <w:t>Evaluator First Name</w:t>
          </w:r>
        </w:p>
        <w:p w:rsidR="004B1D56" w:rsidRPr="005A3C3E" w:rsidRDefault="004B1D56" w:rsidP="008C3C1B">
          <w:pPr>
            <w:pStyle w:val="ListParagraph"/>
            <w:numPr>
              <w:ilvl w:val="0"/>
              <w:numId w:val="17"/>
            </w:numPr>
            <w:rPr>
              <w:rFonts w:asciiTheme="minorHAnsi" w:hAnsiTheme="minorHAnsi" w:cstheme="minorHAnsi"/>
            </w:rPr>
          </w:pPr>
          <w:r w:rsidRPr="005A3C3E">
            <w:rPr>
              <w:rFonts w:asciiTheme="minorHAnsi" w:hAnsiTheme="minorHAnsi" w:cstheme="minorHAnsi"/>
            </w:rPr>
            <w:t>Evaluator Last Name</w:t>
          </w:r>
        </w:p>
        <w:p w:rsidR="006F1C1F" w:rsidRDefault="006F1C1F" w:rsidP="006F1C1F">
          <w:pPr>
            <w:pStyle w:val="Heading4"/>
          </w:pPr>
          <w:bookmarkStart w:id="58" w:name="_Toc384724121"/>
          <w:r>
            <w:t>Additional columns for Search Results</w:t>
          </w:r>
          <w:bookmarkEnd w:id="58"/>
        </w:p>
        <w:p w:rsidR="00FC7248" w:rsidRDefault="006F1C1F" w:rsidP="0090062F">
          <w:pPr>
            <w:rPr>
              <w:rFonts w:asciiTheme="minorHAnsi" w:hAnsiTheme="minorHAnsi" w:cstheme="minorHAnsi"/>
              <w:i/>
            </w:rPr>
          </w:pPr>
          <w:r>
            <w:rPr>
              <w:rFonts w:asciiTheme="minorHAnsi" w:hAnsiTheme="minorHAnsi" w:cstheme="minorHAnsi"/>
              <w:i/>
            </w:rPr>
            <w:t>This change will address Need # 22.</w:t>
          </w:r>
        </w:p>
        <w:p w:rsidR="006F1C1F" w:rsidRDefault="006F1C1F" w:rsidP="0090062F">
          <w:pPr>
            <w:rPr>
              <w:rFonts w:asciiTheme="minorHAnsi" w:hAnsiTheme="minorHAnsi" w:cstheme="minorHAnsi"/>
              <w:i/>
            </w:rPr>
          </w:pPr>
        </w:p>
        <w:p w:rsidR="00A413A2" w:rsidRDefault="00A871B0" w:rsidP="0090062F">
          <w:pPr>
            <w:rPr>
              <w:rFonts w:asciiTheme="minorHAnsi" w:hAnsiTheme="minorHAnsi" w:cstheme="minorHAnsi"/>
            </w:rPr>
          </w:pPr>
          <w:r w:rsidRPr="005A3C3E">
            <w:rPr>
              <w:rFonts w:asciiTheme="minorHAnsi" w:hAnsiTheme="minorHAnsi" w:cstheme="minorHAnsi"/>
            </w:rPr>
            <w:t>Additional columns will be displayed to provide a workflow for users.</w:t>
          </w:r>
        </w:p>
        <w:p w:rsidR="00A413A2" w:rsidRDefault="00A413A2" w:rsidP="0090062F">
          <w:pPr>
            <w:rPr>
              <w:rFonts w:asciiTheme="minorHAnsi" w:hAnsiTheme="minorHAnsi" w:cstheme="minorHAnsi"/>
            </w:rPr>
          </w:pPr>
        </w:p>
        <w:tbl>
          <w:tblPr>
            <w:tblW w:w="5733"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219"/>
            <w:gridCol w:w="1129"/>
            <w:gridCol w:w="1412"/>
            <w:gridCol w:w="1096"/>
            <w:gridCol w:w="1089"/>
            <w:gridCol w:w="1228"/>
            <w:gridCol w:w="990"/>
            <w:gridCol w:w="1170"/>
            <w:gridCol w:w="990"/>
          </w:tblGrid>
          <w:tr w:rsidR="00A413A2" w:rsidRPr="00FF641C" w:rsidTr="00532592">
            <w:trPr>
              <w:cantSplit/>
              <w:trHeight w:val="300"/>
            </w:trPr>
            <w:tc>
              <w:tcPr>
                <w:tcW w:w="299" w:type="pct"/>
                <w:shd w:val="clear" w:color="000000" w:fill="366092"/>
              </w:tcPr>
              <w:p w:rsidR="00A413A2" w:rsidRDefault="00A413A2" w:rsidP="00532592">
                <w:pPr>
                  <w:rPr>
                    <w:rFonts w:asciiTheme="minorHAnsi" w:hAnsiTheme="minorHAnsi"/>
                    <w:b/>
                    <w:bCs/>
                    <w:color w:val="FFFFFF"/>
                    <w:sz w:val="18"/>
                    <w:szCs w:val="18"/>
                  </w:rPr>
                </w:pPr>
              </w:p>
            </w:tc>
            <w:tc>
              <w:tcPr>
                <w:tcW w:w="555" w:type="pct"/>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Pr>
                    <w:rFonts w:asciiTheme="minorHAnsi" w:hAnsiTheme="minorHAnsi"/>
                    <w:b/>
                    <w:bCs/>
                    <w:color w:val="FFFFFF"/>
                    <w:sz w:val="18"/>
                    <w:szCs w:val="18"/>
                  </w:rPr>
                  <w:t>Evaluatee</w:t>
                </w:r>
              </w:p>
            </w:tc>
            <w:tc>
              <w:tcPr>
                <w:tcW w:w="514" w:type="pct"/>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Educator ID</w:t>
                </w:r>
              </w:p>
            </w:tc>
            <w:tc>
              <w:tcPr>
                <w:tcW w:w="643" w:type="pct"/>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Evaluation Type</w:t>
                </w:r>
              </w:p>
            </w:tc>
            <w:tc>
              <w:tcPr>
                <w:tcW w:w="499" w:type="pct"/>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District</w:t>
                </w:r>
              </w:p>
            </w:tc>
            <w:tc>
              <w:tcPr>
                <w:tcW w:w="496" w:type="pct"/>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School Year</w:t>
                </w:r>
              </w:p>
            </w:tc>
            <w:tc>
              <w:tcPr>
                <w:tcW w:w="559" w:type="pct"/>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Pr>
                    <w:rFonts w:asciiTheme="minorHAnsi" w:hAnsiTheme="minorHAnsi"/>
                    <w:b/>
                    <w:bCs/>
                    <w:color w:val="FFFFFF"/>
                    <w:sz w:val="18"/>
                    <w:szCs w:val="18"/>
                  </w:rPr>
                  <w:t>Current Step</w:t>
                </w:r>
              </w:p>
            </w:tc>
            <w:tc>
              <w:tcPr>
                <w:tcW w:w="451" w:type="pct"/>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Next Step</w:t>
                </w:r>
              </w:p>
            </w:tc>
            <w:tc>
              <w:tcPr>
                <w:tcW w:w="533" w:type="pct"/>
                <w:shd w:val="clear" w:color="000000" w:fill="366092"/>
                <w:noWrap/>
                <w:vAlign w:val="center"/>
                <w:hideMark/>
              </w:tcPr>
              <w:p w:rsidR="00A413A2" w:rsidRPr="00FF641C" w:rsidRDefault="00A413A2" w:rsidP="00532592">
                <w:pPr>
                  <w:rPr>
                    <w:rFonts w:asciiTheme="minorHAnsi" w:hAnsiTheme="minorHAnsi"/>
                    <w:b/>
                    <w:bCs/>
                    <w:color w:val="FFFFFF"/>
                    <w:sz w:val="18"/>
                    <w:szCs w:val="18"/>
                  </w:rPr>
                </w:pPr>
                <w:r w:rsidRPr="00FF641C">
                  <w:rPr>
                    <w:rFonts w:asciiTheme="minorHAnsi" w:hAnsiTheme="minorHAnsi"/>
                    <w:b/>
                    <w:bCs/>
                    <w:color w:val="FFFFFF"/>
                    <w:sz w:val="18"/>
                    <w:szCs w:val="18"/>
                  </w:rPr>
                  <w:t>Last Saved</w:t>
                </w:r>
              </w:p>
            </w:tc>
            <w:tc>
              <w:tcPr>
                <w:tcW w:w="451" w:type="pct"/>
                <w:shd w:val="clear" w:color="000000" w:fill="366092"/>
                <w:vAlign w:val="center"/>
              </w:tcPr>
              <w:p w:rsidR="00A413A2" w:rsidRPr="00FF641C" w:rsidRDefault="00A413A2" w:rsidP="00532592">
                <w:pPr>
                  <w:rPr>
                    <w:rFonts w:asciiTheme="minorHAnsi" w:hAnsiTheme="minorHAnsi"/>
                    <w:b/>
                    <w:bCs/>
                    <w:color w:val="FFFFFF"/>
                    <w:sz w:val="18"/>
                    <w:szCs w:val="18"/>
                  </w:rPr>
                </w:pPr>
                <w:r>
                  <w:rPr>
                    <w:rFonts w:asciiTheme="minorHAnsi" w:hAnsiTheme="minorHAnsi"/>
                    <w:b/>
                    <w:bCs/>
                    <w:color w:val="FFFFFF"/>
                    <w:sz w:val="18"/>
                    <w:szCs w:val="18"/>
                  </w:rPr>
                  <w:t>Archived</w:t>
                </w:r>
              </w:p>
            </w:tc>
          </w:tr>
          <w:tr w:rsidR="00A413A2" w:rsidRPr="00FF641C" w:rsidTr="00532592">
            <w:trPr>
              <w:cantSplit/>
              <w:trHeight w:val="300"/>
            </w:trPr>
            <w:tc>
              <w:tcPr>
                <w:tcW w:w="299" w:type="pct"/>
                <w:vAlign w:val="center"/>
              </w:tcPr>
              <w:p w:rsidR="00A413A2" w:rsidRPr="00FF641C" w:rsidRDefault="00A413A2" w:rsidP="00532592">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555"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Timothy</w:t>
                </w:r>
                <w:r w:rsidRPr="00FF641C">
                  <w:rPr>
                    <w:rFonts w:asciiTheme="minorHAnsi" w:hAnsiTheme="minorHAnsi"/>
                    <w:color w:val="000000"/>
                    <w:sz w:val="18"/>
                    <w:szCs w:val="18"/>
                  </w:rPr>
                  <w:t xml:space="preserve"> Test</w:t>
                </w:r>
              </w:p>
            </w:tc>
            <w:tc>
              <w:tcPr>
                <w:tcW w:w="514"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1234567890</w:t>
                </w:r>
              </w:p>
            </w:tc>
            <w:tc>
              <w:tcPr>
                <w:tcW w:w="643"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Teacher</w:t>
                </w:r>
              </w:p>
            </w:tc>
            <w:tc>
              <w:tcPr>
                <w:tcW w:w="499"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496"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559"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Self-Assessment</w:t>
                </w:r>
              </w:p>
            </w:tc>
            <w:tc>
              <w:tcPr>
                <w:tcW w:w="451"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Evaluatee</w:t>
                </w:r>
              </w:p>
            </w:tc>
            <w:tc>
              <w:tcPr>
                <w:tcW w:w="533"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3/5/2014</w:t>
                </w:r>
              </w:p>
            </w:tc>
            <w:tc>
              <w:tcPr>
                <w:tcW w:w="451" w:type="pct"/>
                <w:vAlign w:val="center"/>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0</w:t>
                </w:r>
              </w:p>
            </w:tc>
          </w:tr>
          <w:tr w:rsidR="00A413A2" w:rsidRPr="00FF641C" w:rsidTr="00532592">
            <w:trPr>
              <w:cantSplit/>
              <w:trHeight w:val="300"/>
            </w:trPr>
            <w:tc>
              <w:tcPr>
                <w:tcW w:w="299" w:type="pct"/>
                <w:vAlign w:val="center"/>
              </w:tcPr>
              <w:p w:rsidR="00A413A2" w:rsidRPr="00FF641C" w:rsidRDefault="00A413A2" w:rsidP="00532592">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555"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Hendrick Test</w:t>
                </w:r>
              </w:p>
            </w:tc>
            <w:tc>
              <w:tcPr>
                <w:tcW w:w="514"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9876543210</w:t>
                </w:r>
              </w:p>
            </w:tc>
            <w:tc>
              <w:tcPr>
                <w:tcW w:w="643"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Building Leader</w:t>
                </w:r>
              </w:p>
            </w:tc>
            <w:tc>
              <w:tcPr>
                <w:tcW w:w="499"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496"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559"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Mid-Cycle Conference</w:t>
                </w:r>
              </w:p>
            </w:tc>
            <w:tc>
              <w:tcPr>
                <w:tcW w:w="451"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Evaluator</w:t>
                </w:r>
              </w:p>
            </w:tc>
            <w:tc>
              <w:tcPr>
                <w:tcW w:w="533"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3/16/2014</w:t>
                </w:r>
              </w:p>
            </w:tc>
            <w:tc>
              <w:tcPr>
                <w:tcW w:w="451" w:type="pct"/>
                <w:vAlign w:val="center"/>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0</w:t>
                </w:r>
              </w:p>
            </w:tc>
          </w:tr>
          <w:tr w:rsidR="00A413A2" w:rsidRPr="00FF641C" w:rsidTr="00532592">
            <w:trPr>
              <w:cantSplit/>
              <w:trHeight w:val="300"/>
            </w:trPr>
            <w:tc>
              <w:tcPr>
                <w:tcW w:w="299" w:type="pct"/>
                <w:vAlign w:val="center"/>
              </w:tcPr>
              <w:p w:rsidR="00A413A2" w:rsidRPr="00FF641C" w:rsidRDefault="00A413A2" w:rsidP="00532592">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555"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Chris</w:t>
                </w:r>
                <w:r>
                  <w:rPr>
                    <w:rFonts w:asciiTheme="minorHAnsi" w:hAnsiTheme="minorHAnsi"/>
                    <w:color w:val="000000"/>
                    <w:sz w:val="18"/>
                    <w:szCs w:val="18"/>
                  </w:rPr>
                  <w:t>tina</w:t>
                </w:r>
                <w:r w:rsidRPr="00FF641C">
                  <w:rPr>
                    <w:rFonts w:asciiTheme="minorHAnsi" w:hAnsiTheme="minorHAnsi"/>
                    <w:color w:val="000000"/>
                    <w:sz w:val="18"/>
                    <w:szCs w:val="18"/>
                  </w:rPr>
                  <w:t xml:space="preserve"> Test</w:t>
                </w:r>
              </w:p>
            </w:tc>
            <w:tc>
              <w:tcPr>
                <w:tcW w:w="514"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4962513966</w:t>
                </w:r>
              </w:p>
            </w:tc>
            <w:tc>
              <w:tcPr>
                <w:tcW w:w="643"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District Leader</w:t>
                </w:r>
              </w:p>
            </w:tc>
            <w:tc>
              <w:tcPr>
                <w:tcW w:w="499"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496"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559"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End of Cycle Conference</w:t>
                </w:r>
              </w:p>
            </w:tc>
            <w:tc>
              <w:tcPr>
                <w:tcW w:w="451"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Evaluator</w:t>
                </w:r>
              </w:p>
            </w:tc>
            <w:tc>
              <w:tcPr>
                <w:tcW w:w="533" w:type="pct"/>
                <w:shd w:val="clear" w:color="auto" w:fill="auto"/>
                <w:noWrap/>
                <w:vAlign w:val="center"/>
                <w:hideMark/>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11/2</w:t>
                </w:r>
                <w:r w:rsidRPr="00FF641C">
                  <w:rPr>
                    <w:rFonts w:asciiTheme="minorHAnsi" w:hAnsiTheme="minorHAnsi"/>
                    <w:color w:val="000000"/>
                    <w:sz w:val="18"/>
                    <w:szCs w:val="18"/>
                  </w:rPr>
                  <w:t>/2013</w:t>
                </w:r>
              </w:p>
            </w:tc>
            <w:tc>
              <w:tcPr>
                <w:tcW w:w="451" w:type="pct"/>
                <w:vAlign w:val="center"/>
              </w:tcPr>
              <w:p w:rsidR="00A413A2" w:rsidRDefault="00A413A2" w:rsidP="00532592">
                <w:pPr>
                  <w:rPr>
                    <w:rFonts w:asciiTheme="minorHAnsi" w:hAnsiTheme="minorHAnsi"/>
                    <w:color w:val="000000"/>
                    <w:sz w:val="18"/>
                    <w:szCs w:val="18"/>
                  </w:rPr>
                </w:pPr>
                <w:r>
                  <w:rPr>
                    <w:rFonts w:asciiTheme="minorHAnsi" w:hAnsiTheme="minorHAnsi"/>
                    <w:color w:val="000000"/>
                    <w:sz w:val="18"/>
                    <w:szCs w:val="18"/>
                  </w:rPr>
                  <w:t>1</w:t>
                </w:r>
              </w:p>
            </w:tc>
          </w:tr>
          <w:tr w:rsidR="00A413A2" w:rsidRPr="00FF641C" w:rsidTr="00532592">
            <w:trPr>
              <w:cantSplit/>
              <w:trHeight w:val="300"/>
            </w:trPr>
            <w:tc>
              <w:tcPr>
                <w:tcW w:w="299" w:type="pct"/>
                <w:vAlign w:val="center"/>
              </w:tcPr>
              <w:p w:rsidR="00A413A2" w:rsidRPr="00FF641C" w:rsidRDefault="00A413A2" w:rsidP="00532592">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555" w:type="pct"/>
                <w:shd w:val="clear" w:color="auto" w:fill="auto"/>
                <w:noWrap/>
                <w:vAlign w:val="center"/>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Timothy</w:t>
                </w:r>
                <w:r w:rsidRPr="00FF641C">
                  <w:rPr>
                    <w:rFonts w:asciiTheme="minorHAnsi" w:hAnsiTheme="minorHAnsi"/>
                    <w:color w:val="000000"/>
                    <w:sz w:val="18"/>
                    <w:szCs w:val="18"/>
                  </w:rPr>
                  <w:t xml:space="preserve"> Test</w:t>
                </w:r>
              </w:p>
            </w:tc>
            <w:tc>
              <w:tcPr>
                <w:tcW w:w="514" w:type="pct"/>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1234567890</w:t>
                </w:r>
              </w:p>
            </w:tc>
            <w:tc>
              <w:tcPr>
                <w:tcW w:w="643" w:type="pct"/>
                <w:shd w:val="clear" w:color="auto" w:fill="auto"/>
                <w:noWrap/>
                <w:vAlign w:val="center"/>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Building Leader</w:t>
                </w:r>
              </w:p>
            </w:tc>
            <w:tc>
              <w:tcPr>
                <w:tcW w:w="499" w:type="pct"/>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496" w:type="pct"/>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559" w:type="pct"/>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Self-Assessment</w:t>
                </w:r>
              </w:p>
            </w:tc>
            <w:tc>
              <w:tcPr>
                <w:tcW w:w="451" w:type="pct"/>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Evaluatee</w:t>
                </w:r>
              </w:p>
            </w:tc>
            <w:tc>
              <w:tcPr>
                <w:tcW w:w="533" w:type="pct"/>
                <w:shd w:val="clear" w:color="auto" w:fill="auto"/>
                <w:noWrap/>
                <w:vAlign w:val="center"/>
              </w:tcPr>
              <w:p w:rsidR="00A413A2" w:rsidRPr="00FF641C" w:rsidRDefault="00A413A2" w:rsidP="00532592">
                <w:pPr>
                  <w:rPr>
                    <w:rFonts w:asciiTheme="minorHAnsi" w:hAnsiTheme="minorHAnsi"/>
                    <w:color w:val="000000"/>
                    <w:sz w:val="18"/>
                    <w:szCs w:val="18"/>
                  </w:rPr>
                </w:pPr>
                <w:r w:rsidRPr="00FF641C">
                  <w:rPr>
                    <w:rFonts w:asciiTheme="minorHAnsi" w:hAnsiTheme="minorHAnsi"/>
                    <w:color w:val="000000"/>
                    <w:sz w:val="18"/>
                    <w:szCs w:val="18"/>
                  </w:rPr>
                  <w:t>3/5/2014</w:t>
                </w:r>
              </w:p>
            </w:tc>
            <w:tc>
              <w:tcPr>
                <w:tcW w:w="451" w:type="pct"/>
                <w:vAlign w:val="center"/>
              </w:tcPr>
              <w:p w:rsidR="00A413A2" w:rsidRPr="00FF641C" w:rsidRDefault="00A413A2" w:rsidP="00532592">
                <w:pPr>
                  <w:rPr>
                    <w:rFonts w:asciiTheme="minorHAnsi" w:hAnsiTheme="minorHAnsi"/>
                    <w:color w:val="000000"/>
                    <w:sz w:val="18"/>
                    <w:szCs w:val="18"/>
                  </w:rPr>
                </w:pPr>
                <w:r>
                  <w:rPr>
                    <w:rFonts w:asciiTheme="minorHAnsi" w:hAnsiTheme="minorHAnsi"/>
                    <w:color w:val="000000"/>
                    <w:sz w:val="18"/>
                    <w:szCs w:val="18"/>
                  </w:rPr>
                  <w:t>1</w:t>
                </w:r>
              </w:p>
            </w:tc>
          </w:tr>
        </w:tbl>
        <w:p w:rsidR="00B72202" w:rsidRPr="00A871B0" w:rsidRDefault="00A871B0" w:rsidP="0090062F">
          <w:pPr>
            <w:rPr>
              <w:rFonts w:asciiTheme="minorHAnsi" w:hAnsiTheme="minorHAnsi" w:cstheme="minorHAnsi"/>
            </w:rPr>
          </w:pPr>
          <w:r w:rsidRPr="005A3C3E">
            <w:rPr>
              <w:rFonts w:asciiTheme="minorHAnsi" w:hAnsiTheme="minorHAnsi" w:cstheme="minorHAnsi"/>
            </w:rPr>
            <w:t xml:space="preserve"> </w:t>
          </w:r>
        </w:p>
        <w:p w:rsidR="008C3C1B" w:rsidRDefault="008C3C1B" w:rsidP="008C3C1B">
          <w:pPr>
            <w:pStyle w:val="Heading4"/>
          </w:pPr>
          <w:bookmarkStart w:id="59" w:name="_Toc384724122"/>
          <w:r w:rsidRPr="008C3C1B">
            <w:t>Export Search Results</w:t>
          </w:r>
          <w:bookmarkEnd w:id="59"/>
        </w:p>
        <w:p w:rsidR="006F1C1F" w:rsidRDefault="006F1C1F" w:rsidP="006F1C1F">
          <w:pPr>
            <w:rPr>
              <w:rFonts w:asciiTheme="minorHAnsi" w:hAnsiTheme="minorHAnsi" w:cstheme="minorHAnsi"/>
              <w:i/>
            </w:rPr>
          </w:pPr>
          <w:r>
            <w:rPr>
              <w:rFonts w:asciiTheme="minorHAnsi" w:hAnsiTheme="minorHAnsi" w:cstheme="minorHAnsi"/>
              <w:i/>
            </w:rPr>
            <w:t>This change will address Need # 22.</w:t>
          </w:r>
        </w:p>
        <w:p w:rsidR="006F1C1F" w:rsidRPr="006F1C1F" w:rsidRDefault="006F1C1F" w:rsidP="006F1C1F"/>
        <w:p w:rsidR="008C3C1B" w:rsidRPr="005A71C1" w:rsidRDefault="008C3C1B" w:rsidP="008C3C1B">
          <w:pPr>
            <w:rPr>
              <w:rFonts w:asciiTheme="minorHAnsi" w:hAnsiTheme="minorHAnsi" w:cstheme="minorHAnsi"/>
              <w:i/>
            </w:rPr>
          </w:pPr>
          <w:r w:rsidRPr="008C3C1B">
            <w:rPr>
              <w:rFonts w:asciiTheme="minorHAnsi" w:hAnsiTheme="minorHAnsi" w:cstheme="minorHAnsi"/>
            </w:rPr>
            <w:t xml:space="preserve">The ability to export the data displayed in the table </w:t>
          </w:r>
          <w:r w:rsidR="00532592">
            <w:rPr>
              <w:rFonts w:asciiTheme="minorHAnsi" w:hAnsiTheme="minorHAnsi" w:cstheme="minorHAnsi"/>
            </w:rPr>
            <w:t xml:space="preserve">to an Excel file </w:t>
          </w:r>
          <w:r w:rsidRPr="008C3C1B">
            <w:rPr>
              <w:rFonts w:asciiTheme="minorHAnsi" w:hAnsiTheme="minorHAnsi" w:cstheme="minorHAnsi"/>
            </w:rPr>
            <w:t>will be added.</w:t>
          </w:r>
        </w:p>
        <w:p w:rsidR="0090062F" w:rsidRPr="005A71C1" w:rsidRDefault="008508D2" w:rsidP="0090062F">
          <w:pPr>
            <w:rPr>
              <w:rFonts w:asciiTheme="minorHAnsi" w:hAnsiTheme="minorHAnsi" w:cstheme="minorHAnsi"/>
              <w:i/>
            </w:rPr>
          </w:pPr>
        </w:p>
      </w:sdtContent>
    </w:sdt>
    <w:p w:rsidR="00F1342D" w:rsidRPr="005A71C1" w:rsidRDefault="00F1342D" w:rsidP="0090062F">
      <w:pPr>
        <w:pStyle w:val="Heading3"/>
        <w:rPr>
          <w:rFonts w:asciiTheme="minorHAnsi" w:hAnsiTheme="minorHAnsi" w:cstheme="minorHAnsi"/>
        </w:rPr>
      </w:pPr>
      <w:bookmarkStart w:id="60" w:name="_Toc384724123"/>
      <w:r>
        <w:rPr>
          <w:rFonts w:asciiTheme="minorHAnsi" w:hAnsiTheme="minorHAnsi" w:cstheme="minorHAnsi"/>
        </w:rPr>
        <w:lastRenderedPageBreak/>
        <w:t>Superintendent</w:t>
      </w:r>
      <w:r w:rsidR="00727E7B">
        <w:rPr>
          <w:rFonts w:asciiTheme="minorHAnsi" w:hAnsiTheme="minorHAnsi" w:cstheme="minorHAnsi"/>
        </w:rPr>
        <w:t xml:space="preserve"> </w:t>
      </w:r>
      <w:r w:rsidR="0090062F">
        <w:rPr>
          <w:rFonts w:asciiTheme="minorHAnsi" w:hAnsiTheme="minorHAnsi" w:cstheme="minorHAnsi"/>
        </w:rPr>
        <w:t>Search</w:t>
      </w:r>
      <w:bookmarkEnd w:id="60"/>
    </w:p>
    <w:sdt>
      <w:sdtPr>
        <w:rPr>
          <w:rFonts w:asciiTheme="minorHAnsi" w:hAnsiTheme="minorHAnsi" w:cstheme="minorHAnsi"/>
          <w:i/>
        </w:rPr>
        <w:id w:val="-42057606"/>
        <w:placeholder>
          <w:docPart w:val="2173B1321DF246698C34D1E02AE6619B"/>
        </w:placeholder>
      </w:sdtPr>
      <w:sdtEndPr/>
      <w:sdtContent>
        <w:p w:rsidR="00461A7D" w:rsidRPr="00461A7D" w:rsidRDefault="00461A7D" w:rsidP="00461A7D">
          <w:pPr>
            <w:rPr>
              <w:rFonts w:asciiTheme="minorHAnsi" w:hAnsiTheme="minorHAnsi"/>
            </w:rPr>
          </w:pPr>
          <w:r>
            <w:rPr>
              <w:rFonts w:asciiTheme="minorHAnsi" w:hAnsiTheme="minorHAnsi"/>
            </w:rPr>
            <w:t xml:space="preserve">This screen will be updated to display data and provide functionality that supports the work queue as described in Section 2.1.2. </w:t>
          </w:r>
        </w:p>
        <w:p w:rsidR="00461A7D" w:rsidRDefault="00461A7D" w:rsidP="0090062F">
          <w:pPr>
            <w:rPr>
              <w:rFonts w:asciiTheme="minorHAnsi" w:hAnsiTheme="minorHAnsi" w:cstheme="minorHAnsi"/>
              <w:i/>
            </w:rPr>
          </w:pPr>
        </w:p>
        <w:p w:rsidR="004B283B" w:rsidRDefault="004B283B" w:rsidP="0090062F">
          <w:pPr>
            <w:rPr>
              <w:rFonts w:asciiTheme="minorHAnsi" w:hAnsiTheme="minorHAnsi" w:cstheme="minorHAnsi"/>
              <w:i/>
            </w:rPr>
          </w:pPr>
          <w:r>
            <w:rPr>
              <w:rFonts w:asciiTheme="minorHAnsi" w:hAnsiTheme="minorHAnsi" w:cstheme="minorHAnsi"/>
              <w:i/>
              <w:noProof/>
            </w:rPr>
            <w:drawing>
              <wp:inline distT="0" distB="0" distL="0" distR="0" wp14:anchorId="18E7C4D5" wp14:editId="0E76EBBC">
                <wp:extent cx="1344168" cy="576072"/>
                <wp:effectExtent l="19050" t="19050" r="27940"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4168" cy="576072"/>
                        </a:xfrm>
                        <a:prstGeom prst="rect">
                          <a:avLst/>
                        </a:prstGeom>
                        <a:noFill/>
                        <a:ln>
                          <a:solidFill>
                            <a:schemeClr val="accent1"/>
                          </a:solidFill>
                        </a:ln>
                      </pic:spPr>
                    </pic:pic>
                  </a:graphicData>
                </a:graphic>
              </wp:inline>
            </w:drawing>
          </w:r>
        </w:p>
        <w:p w:rsidR="004B283B" w:rsidRDefault="004B283B" w:rsidP="0090062F">
          <w:pPr>
            <w:rPr>
              <w:rFonts w:asciiTheme="minorHAnsi" w:hAnsiTheme="minorHAnsi" w:cstheme="minorHAnsi"/>
              <w:i/>
            </w:rPr>
          </w:pPr>
        </w:p>
        <w:p w:rsidR="00095C56" w:rsidRDefault="00095C56" w:rsidP="0090062F">
          <w:pPr>
            <w:rPr>
              <w:rFonts w:asciiTheme="minorHAnsi" w:hAnsiTheme="minorHAnsi" w:cstheme="minorHAnsi"/>
              <w:i/>
            </w:rPr>
          </w:pPr>
          <w:r>
            <w:rPr>
              <w:noProof/>
            </w:rPr>
            <w:drawing>
              <wp:inline distT="0" distB="0" distL="0" distR="0" wp14:anchorId="033E424C" wp14:editId="06821D87">
                <wp:extent cx="5943600" cy="2245995"/>
                <wp:effectExtent l="19050" t="19050" r="1905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245995"/>
                        </a:xfrm>
                        <a:prstGeom prst="rect">
                          <a:avLst/>
                        </a:prstGeom>
                        <a:ln>
                          <a:solidFill>
                            <a:schemeClr val="accent1"/>
                          </a:solidFill>
                        </a:ln>
                      </pic:spPr>
                    </pic:pic>
                  </a:graphicData>
                </a:graphic>
              </wp:inline>
            </w:drawing>
          </w:r>
        </w:p>
        <w:p w:rsidR="00095C56" w:rsidRDefault="00095C56" w:rsidP="0090062F">
          <w:pPr>
            <w:rPr>
              <w:rFonts w:asciiTheme="minorHAnsi" w:hAnsiTheme="minorHAnsi" w:cstheme="minorHAnsi"/>
              <w:i/>
            </w:rPr>
          </w:pPr>
        </w:p>
        <w:p w:rsidR="00636866" w:rsidRDefault="00636866" w:rsidP="00636866">
          <w:pPr>
            <w:pStyle w:val="Heading4"/>
          </w:pPr>
          <w:bookmarkStart w:id="61" w:name="_Toc384724124"/>
          <w:r>
            <w:t>Evaluator Name Search Options</w:t>
          </w:r>
          <w:bookmarkEnd w:id="61"/>
        </w:p>
        <w:p w:rsidR="00636866" w:rsidRDefault="00636866" w:rsidP="00636866">
          <w:pPr>
            <w:rPr>
              <w:rFonts w:asciiTheme="minorHAnsi" w:hAnsiTheme="minorHAnsi" w:cstheme="minorHAnsi"/>
              <w:i/>
            </w:rPr>
          </w:pPr>
          <w:r>
            <w:rPr>
              <w:rFonts w:asciiTheme="minorHAnsi" w:hAnsiTheme="minorHAnsi" w:cstheme="minorHAnsi"/>
              <w:i/>
            </w:rPr>
            <w:t>This change will address need # 23.</w:t>
          </w:r>
        </w:p>
        <w:p w:rsidR="00636866" w:rsidRDefault="00636866" w:rsidP="005A3C3E">
          <w:pPr>
            <w:rPr>
              <w:rFonts w:asciiTheme="minorHAnsi" w:hAnsiTheme="minorHAnsi" w:cstheme="minorHAnsi"/>
            </w:rPr>
          </w:pPr>
        </w:p>
        <w:p w:rsidR="005A3C3E" w:rsidRDefault="005A3C3E" w:rsidP="005A3C3E">
          <w:pPr>
            <w:rPr>
              <w:rFonts w:asciiTheme="minorHAnsi" w:hAnsiTheme="minorHAnsi" w:cstheme="minorHAnsi"/>
            </w:rPr>
          </w:pPr>
          <w:r>
            <w:rPr>
              <w:rFonts w:asciiTheme="minorHAnsi" w:hAnsiTheme="minorHAnsi" w:cstheme="minorHAnsi"/>
            </w:rPr>
            <w:t>This screen will keep the existing Search options and have the following additional Search Options added:</w:t>
          </w:r>
        </w:p>
        <w:p w:rsidR="005A3C3E" w:rsidRPr="005A3C3E" w:rsidRDefault="005A3C3E" w:rsidP="008C3C1B">
          <w:pPr>
            <w:pStyle w:val="ListParagraph"/>
            <w:numPr>
              <w:ilvl w:val="0"/>
              <w:numId w:val="4"/>
            </w:numPr>
            <w:rPr>
              <w:rFonts w:asciiTheme="minorHAnsi" w:hAnsiTheme="minorHAnsi" w:cstheme="minorHAnsi"/>
            </w:rPr>
          </w:pPr>
          <w:r w:rsidRPr="005A3C3E">
            <w:rPr>
              <w:rFonts w:asciiTheme="minorHAnsi" w:hAnsiTheme="minorHAnsi" w:cstheme="minorHAnsi"/>
            </w:rPr>
            <w:t>Evaluator First Name</w:t>
          </w:r>
        </w:p>
        <w:p w:rsidR="00FC7248" w:rsidRPr="00636866" w:rsidRDefault="005A3C3E" w:rsidP="00F1342D">
          <w:pPr>
            <w:pStyle w:val="ListParagraph"/>
            <w:numPr>
              <w:ilvl w:val="0"/>
              <w:numId w:val="17"/>
            </w:numPr>
            <w:rPr>
              <w:rFonts w:asciiTheme="minorHAnsi" w:hAnsiTheme="minorHAnsi" w:cstheme="minorHAnsi"/>
            </w:rPr>
          </w:pPr>
          <w:r w:rsidRPr="005A3C3E">
            <w:rPr>
              <w:rFonts w:asciiTheme="minorHAnsi" w:hAnsiTheme="minorHAnsi" w:cstheme="minorHAnsi"/>
            </w:rPr>
            <w:t>Evaluator Last Name</w:t>
          </w:r>
        </w:p>
        <w:p w:rsidR="00636866" w:rsidRDefault="00636866" w:rsidP="00636866">
          <w:pPr>
            <w:pStyle w:val="Heading4"/>
          </w:pPr>
          <w:bookmarkStart w:id="62" w:name="_Toc384724125"/>
          <w:r>
            <w:t>Additional columns for Search Results</w:t>
          </w:r>
          <w:bookmarkEnd w:id="62"/>
        </w:p>
        <w:p w:rsidR="00475B19" w:rsidRDefault="00475B19" w:rsidP="00475B19">
          <w:pPr>
            <w:rPr>
              <w:rFonts w:asciiTheme="minorHAnsi" w:hAnsiTheme="minorHAnsi" w:cstheme="minorHAnsi"/>
              <w:i/>
            </w:rPr>
          </w:pPr>
          <w:r>
            <w:rPr>
              <w:rFonts w:asciiTheme="minorHAnsi" w:hAnsiTheme="minorHAnsi" w:cstheme="minorHAnsi"/>
              <w:i/>
            </w:rPr>
            <w:t>This change will address need # 23.</w:t>
          </w:r>
        </w:p>
        <w:p w:rsidR="00475B19" w:rsidRPr="00475B19" w:rsidRDefault="00475B19" w:rsidP="00475B19"/>
        <w:p w:rsidR="005A3C3E" w:rsidRDefault="005A3C3E" w:rsidP="00F1342D">
          <w:pPr>
            <w:rPr>
              <w:rFonts w:asciiTheme="minorHAnsi" w:hAnsiTheme="minorHAnsi" w:cstheme="minorHAnsi"/>
            </w:rPr>
          </w:pPr>
          <w:r w:rsidRPr="005A3C3E">
            <w:rPr>
              <w:rFonts w:asciiTheme="minorHAnsi" w:hAnsiTheme="minorHAnsi" w:cstheme="minorHAnsi"/>
            </w:rPr>
            <w:t xml:space="preserve">Additional columns will be displayed to provide a workflow for users. </w:t>
          </w:r>
        </w:p>
        <w:p w:rsidR="00B72202" w:rsidRDefault="00B72202" w:rsidP="00F1342D">
          <w:pPr>
            <w:rPr>
              <w:rFonts w:asciiTheme="minorHAnsi" w:hAnsiTheme="minorHAnsi" w:cstheme="minorHAnsi"/>
            </w:rPr>
          </w:pPr>
        </w:p>
        <w:tbl>
          <w:tblPr>
            <w:tblW w:w="5733"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219"/>
            <w:gridCol w:w="1129"/>
            <w:gridCol w:w="1412"/>
            <w:gridCol w:w="1096"/>
            <w:gridCol w:w="1089"/>
            <w:gridCol w:w="1228"/>
            <w:gridCol w:w="990"/>
            <w:gridCol w:w="1170"/>
            <w:gridCol w:w="990"/>
          </w:tblGrid>
          <w:tr w:rsidR="00B72202" w:rsidRPr="00FF641C" w:rsidTr="00A413A2">
            <w:trPr>
              <w:cantSplit/>
              <w:trHeight w:val="300"/>
            </w:trPr>
            <w:tc>
              <w:tcPr>
                <w:tcW w:w="299" w:type="pct"/>
                <w:shd w:val="clear" w:color="000000" w:fill="366092"/>
              </w:tcPr>
              <w:p w:rsidR="00B72202" w:rsidRDefault="00B72202" w:rsidP="00532592">
                <w:pPr>
                  <w:rPr>
                    <w:rFonts w:asciiTheme="minorHAnsi" w:hAnsiTheme="minorHAnsi"/>
                    <w:b/>
                    <w:bCs/>
                    <w:color w:val="FFFFFF"/>
                    <w:sz w:val="18"/>
                    <w:szCs w:val="18"/>
                  </w:rPr>
                </w:pPr>
              </w:p>
            </w:tc>
            <w:tc>
              <w:tcPr>
                <w:tcW w:w="555" w:type="pct"/>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Pr>
                    <w:rFonts w:asciiTheme="minorHAnsi" w:hAnsiTheme="minorHAnsi"/>
                    <w:b/>
                    <w:bCs/>
                    <w:color w:val="FFFFFF"/>
                    <w:sz w:val="18"/>
                    <w:szCs w:val="18"/>
                  </w:rPr>
                  <w:t>Evaluatee</w:t>
                </w:r>
              </w:p>
            </w:tc>
            <w:tc>
              <w:tcPr>
                <w:tcW w:w="514" w:type="pct"/>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Educator ID</w:t>
                </w:r>
              </w:p>
            </w:tc>
            <w:tc>
              <w:tcPr>
                <w:tcW w:w="643" w:type="pct"/>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Evaluation Type</w:t>
                </w:r>
              </w:p>
            </w:tc>
            <w:tc>
              <w:tcPr>
                <w:tcW w:w="499" w:type="pct"/>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District</w:t>
                </w:r>
              </w:p>
            </w:tc>
            <w:tc>
              <w:tcPr>
                <w:tcW w:w="496" w:type="pct"/>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School Year</w:t>
                </w:r>
              </w:p>
            </w:tc>
            <w:tc>
              <w:tcPr>
                <w:tcW w:w="559" w:type="pct"/>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Pr>
                    <w:rFonts w:asciiTheme="minorHAnsi" w:hAnsiTheme="minorHAnsi"/>
                    <w:b/>
                    <w:bCs/>
                    <w:color w:val="FFFFFF"/>
                    <w:sz w:val="18"/>
                    <w:szCs w:val="18"/>
                  </w:rPr>
                  <w:t>Current Step</w:t>
                </w:r>
              </w:p>
            </w:tc>
            <w:tc>
              <w:tcPr>
                <w:tcW w:w="451" w:type="pct"/>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Next Step</w:t>
                </w:r>
              </w:p>
            </w:tc>
            <w:tc>
              <w:tcPr>
                <w:tcW w:w="533" w:type="pct"/>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Last Saved</w:t>
                </w:r>
              </w:p>
            </w:tc>
            <w:tc>
              <w:tcPr>
                <w:tcW w:w="451" w:type="pct"/>
                <w:shd w:val="clear" w:color="000000" w:fill="366092"/>
                <w:vAlign w:val="center"/>
              </w:tcPr>
              <w:p w:rsidR="00B72202" w:rsidRPr="00FF641C" w:rsidRDefault="00B72202" w:rsidP="00532592">
                <w:pPr>
                  <w:rPr>
                    <w:rFonts w:asciiTheme="minorHAnsi" w:hAnsiTheme="minorHAnsi"/>
                    <w:b/>
                    <w:bCs/>
                    <w:color w:val="FFFFFF"/>
                    <w:sz w:val="18"/>
                    <w:szCs w:val="18"/>
                  </w:rPr>
                </w:pPr>
                <w:r>
                  <w:rPr>
                    <w:rFonts w:asciiTheme="minorHAnsi" w:hAnsiTheme="minorHAnsi"/>
                    <w:b/>
                    <w:bCs/>
                    <w:color w:val="FFFFFF"/>
                    <w:sz w:val="18"/>
                    <w:szCs w:val="18"/>
                  </w:rPr>
                  <w:t>Archived</w:t>
                </w:r>
              </w:p>
            </w:tc>
          </w:tr>
          <w:tr w:rsidR="00B72202" w:rsidRPr="00FF641C" w:rsidTr="00A413A2">
            <w:trPr>
              <w:cantSplit/>
              <w:trHeight w:val="300"/>
            </w:trPr>
            <w:tc>
              <w:tcPr>
                <w:tcW w:w="299" w:type="pct"/>
                <w:vAlign w:val="center"/>
              </w:tcPr>
              <w:p w:rsidR="00B72202" w:rsidRPr="00FF641C" w:rsidRDefault="00B72202" w:rsidP="00532592">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555"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Timothy</w:t>
                </w:r>
                <w:r w:rsidRPr="00FF641C">
                  <w:rPr>
                    <w:rFonts w:asciiTheme="minorHAnsi" w:hAnsiTheme="minorHAnsi"/>
                    <w:color w:val="000000"/>
                    <w:sz w:val="18"/>
                    <w:szCs w:val="18"/>
                  </w:rPr>
                  <w:t xml:space="preserve"> Test</w:t>
                </w:r>
              </w:p>
            </w:tc>
            <w:tc>
              <w:tcPr>
                <w:tcW w:w="514"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1234567890</w:t>
                </w:r>
              </w:p>
            </w:tc>
            <w:tc>
              <w:tcPr>
                <w:tcW w:w="643"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Teacher</w:t>
                </w:r>
              </w:p>
            </w:tc>
            <w:tc>
              <w:tcPr>
                <w:tcW w:w="499"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496"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559"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Self-Assessment</w:t>
                </w:r>
              </w:p>
            </w:tc>
            <w:tc>
              <w:tcPr>
                <w:tcW w:w="451"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Evaluatee</w:t>
                </w:r>
              </w:p>
            </w:tc>
            <w:tc>
              <w:tcPr>
                <w:tcW w:w="533"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3/5/2014</w:t>
                </w:r>
              </w:p>
            </w:tc>
            <w:tc>
              <w:tcPr>
                <w:tcW w:w="451" w:type="pct"/>
                <w:vAlign w:val="center"/>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0</w:t>
                </w:r>
              </w:p>
            </w:tc>
          </w:tr>
          <w:tr w:rsidR="00B72202" w:rsidRPr="00FF641C" w:rsidTr="00A413A2">
            <w:trPr>
              <w:cantSplit/>
              <w:trHeight w:val="300"/>
            </w:trPr>
            <w:tc>
              <w:tcPr>
                <w:tcW w:w="299" w:type="pct"/>
                <w:vAlign w:val="center"/>
              </w:tcPr>
              <w:p w:rsidR="00B72202" w:rsidRPr="00FF641C" w:rsidRDefault="00B72202" w:rsidP="00532592">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555"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Hendrick Test</w:t>
                </w:r>
              </w:p>
            </w:tc>
            <w:tc>
              <w:tcPr>
                <w:tcW w:w="514"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9876543210</w:t>
                </w:r>
              </w:p>
            </w:tc>
            <w:tc>
              <w:tcPr>
                <w:tcW w:w="643"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Building Leader</w:t>
                </w:r>
              </w:p>
            </w:tc>
            <w:tc>
              <w:tcPr>
                <w:tcW w:w="499"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496"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559"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Mid-Cycle Conference</w:t>
                </w:r>
              </w:p>
            </w:tc>
            <w:tc>
              <w:tcPr>
                <w:tcW w:w="451"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Evaluator</w:t>
                </w:r>
              </w:p>
            </w:tc>
            <w:tc>
              <w:tcPr>
                <w:tcW w:w="533"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3/16/2014</w:t>
                </w:r>
              </w:p>
            </w:tc>
            <w:tc>
              <w:tcPr>
                <w:tcW w:w="451" w:type="pct"/>
                <w:vAlign w:val="center"/>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0</w:t>
                </w:r>
              </w:p>
            </w:tc>
          </w:tr>
          <w:tr w:rsidR="00B72202" w:rsidRPr="00FF641C" w:rsidTr="00A413A2">
            <w:trPr>
              <w:cantSplit/>
              <w:trHeight w:val="300"/>
            </w:trPr>
            <w:tc>
              <w:tcPr>
                <w:tcW w:w="299" w:type="pct"/>
                <w:vAlign w:val="center"/>
              </w:tcPr>
              <w:p w:rsidR="00B72202" w:rsidRPr="00FF641C" w:rsidRDefault="00B72202" w:rsidP="00532592">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555"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Chris</w:t>
                </w:r>
                <w:r>
                  <w:rPr>
                    <w:rFonts w:asciiTheme="minorHAnsi" w:hAnsiTheme="minorHAnsi"/>
                    <w:color w:val="000000"/>
                    <w:sz w:val="18"/>
                    <w:szCs w:val="18"/>
                  </w:rPr>
                  <w:t>tina</w:t>
                </w:r>
                <w:r w:rsidRPr="00FF641C">
                  <w:rPr>
                    <w:rFonts w:asciiTheme="minorHAnsi" w:hAnsiTheme="minorHAnsi"/>
                    <w:color w:val="000000"/>
                    <w:sz w:val="18"/>
                    <w:szCs w:val="18"/>
                  </w:rPr>
                  <w:t xml:space="preserve"> Test</w:t>
                </w:r>
              </w:p>
            </w:tc>
            <w:tc>
              <w:tcPr>
                <w:tcW w:w="514"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4962513966</w:t>
                </w:r>
              </w:p>
            </w:tc>
            <w:tc>
              <w:tcPr>
                <w:tcW w:w="643"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District Leader</w:t>
                </w:r>
              </w:p>
            </w:tc>
            <w:tc>
              <w:tcPr>
                <w:tcW w:w="499"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496"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559"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End of Cycle Conference</w:t>
                </w:r>
              </w:p>
            </w:tc>
            <w:tc>
              <w:tcPr>
                <w:tcW w:w="451"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Evaluator</w:t>
                </w:r>
              </w:p>
            </w:tc>
            <w:tc>
              <w:tcPr>
                <w:tcW w:w="533" w:type="pct"/>
                <w:shd w:val="clear" w:color="auto" w:fill="auto"/>
                <w:noWrap/>
                <w:vAlign w:val="center"/>
                <w:hideMark/>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11/2</w:t>
                </w:r>
                <w:r w:rsidRPr="00FF641C">
                  <w:rPr>
                    <w:rFonts w:asciiTheme="minorHAnsi" w:hAnsiTheme="minorHAnsi"/>
                    <w:color w:val="000000"/>
                    <w:sz w:val="18"/>
                    <w:szCs w:val="18"/>
                  </w:rPr>
                  <w:t>/2013</w:t>
                </w:r>
              </w:p>
            </w:tc>
            <w:tc>
              <w:tcPr>
                <w:tcW w:w="451" w:type="pct"/>
                <w:vAlign w:val="center"/>
              </w:tcPr>
              <w:p w:rsidR="00B72202" w:rsidRDefault="00B72202" w:rsidP="00532592">
                <w:pPr>
                  <w:rPr>
                    <w:rFonts w:asciiTheme="minorHAnsi" w:hAnsiTheme="minorHAnsi"/>
                    <w:color w:val="000000"/>
                    <w:sz w:val="18"/>
                    <w:szCs w:val="18"/>
                  </w:rPr>
                </w:pPr>
                <w:r>
                  <w:rPr>
                    <w:rFonts w:asciiTheme="minorHAnsi" w:hAnsiTheme="minorHAnsi"/>
                    <w:color w:val="000000"/>
                    <w:sz w:val="18"/>
                    <w:szCs w:val="18"/>
                  </w:rPr>
                  <w:t>1</w:t>
                </w:r>
              </w:p>
            </w:tc>
          </w:tr>
          <w:tr w:rsidR="00B72202" w:rsidRPr="00FF641C" w:rsidTr="00A413A2">
            <w:trPr>
              <w:cantSplit/>
              <w:trHeight w:val="300"/>
            </w:trPr>
            <w:tc>
              <w:tcPr>
                <w:tcW w:w="299" w:type="pct"/>
                <w:vAlign w:val="center"/>
              </w:tcPr>
              <w:p w:rsidR="00B72202" w:rsidRPr="00FF641C" w:rsidRDefault="00B72202" w:rsidP="00532592">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555" w:type="pct"/>
                <w:shd w:val="clear" w:color="auto" w:fill="auto"/>
                <w:noWrap/>
                <w:vAlign w:val="center"/>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Timothy</w:t>
                </w:r>
                <w:r w:rsidRPr="00FF641C">
                  <w:rPr>
                    <w:rFonts w:asciiTheme="minorHAnsi" w:hAnsiTheme="minorHAnsi"/>
                    <w:color w:val="000000"/>
                    <w:sz w:val="18"/>
                    <w:szCs w:val="18"/>
                  </w:rPr>
                  <w:t xml:space="preserve"> Test</w:t>
                </w:r>
              </w:p>
            </w:tc>
            <w:tc>
              <w:tcPr>
                <w:tcW w:w="514" w:type="pct"/>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1234567890</w:t>
                </w:r>
              </w:p>
            </w:tc>
            <w:tc>
              <w:tcPr>
                <w:tcW w:w="643" w:type="pct"/>
                <w:shd w:val="clear" w:color="auto" w:fill="auto"/>
                <w:noWrap/>
                <w:vAlign w:val="center"/>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Building Leader</w:t>
                </w:r>
              </w:p>
            </w:tc>
            <w:tc>
              <w:tcPr>
                <w:tcW w:w="499" w:type="pct"/>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496" w:type="pct"/>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559" w:type="pct"/>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Self-Assessment</w:t>
                </w:r>
              </w:p>
            </w:tc>
            <w:tc>
              <w:tcPr>
                <w:tcW w:w="451" w:type="pct"/>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Evaluatee</w:t>
                </w:r>
              </w:p>
            </w:tc>
            <w:tc>
              <w:tcPr>
                <w:tcW w:w="533" w:type="pct"/>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3/5/2014</w:t>
                </w:r>
              </w:p>
            </w:tc>
            <w:tc>
              <w:tcPr>
                <w:tcW w:w="451" w:type="pct"/>
                <w:vAlign w:val="center"/>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1</w:t>
                </w:r>
              </w:p>
            </w:tc>
          </w:tr>
        </w:tbl>
        <w:p w:rsidR="00B72202" w:rsidRPr="005A3C3E" w:rsidRDefault="00B72202" w:rsidP="00F1342D">
          <w:pPr>
            <w:rPr>
              <w:rFonts w:asciiTheme="minorHAnsi" w:hAnsiTheme="minorHAnsi" w:cstheme="minorHAnsi"/>
            </w:rPr>
          </w:pPr>
        </w:p>
        <w:p w:rsidR="008C3C1B" w:rsidRDefault="008C3C1B" w:rsidP="008C3C1B">
          <w:pPr>
            <w:pStyle w:val="Heading4"/>
          </w:pPr>
          <w:bookmarkStart w:id="63" w:name="_Toc384724126"/>
          <w:r w:rsidRPr="008C3C1B">
            <w:lastRenderedPageBreak/>
            <w:t>Export Search Results</w:t>
          </w:r>
          <w:bookmarkEnd w:id="63"/>
        </w:p>
        <w:p w:rsidR="00636866" w:rsidRDefault="00636866" w:rsidP="00636866">
          <w:pPr>
            <w:rPr>
              <w:rFonts w:asciiTheme="minorHAnsi" w:hAnsiTheme="minorHAnsi" w:cstheme="minorHAnsi"/>
              <w:i/>
            </w:rPr>
          </w:pPr>
          <w:r>
            <w:rPr>
              <w:rFonts w:asciiTheme="minorHAnsi" w:hAnsiTheme="minorHAnsi" w:cstheme="minorHAnsi"/>
              <w:i/>
            </w:rPr>
            <w:t>This change will address need # 23.</w:t>
          </w:r>
        </w:p>
        <w:p w:rsidR="00636866" w:rsidRPr="00636866" w:rsidRDefault="00636866" w:rsidP="00636866"/>
        <w:p w:rsidR="008C3C1B" w:rsidRPr="005A71C1" w:rsidRDefault="008C3C1B" w:rsidP="008C3C1B">
          <w:pPr>
            <w:rPr>
              <w:rFonts w:asciiTheme="minorHAnsi" w:hAnsiTheme="minorHAnsi" w:cstheme="minorHAnsi"/>
              <w:i/>
            </w:rPr>
          </w:pPr>
          <w:r w:rsidRPr="008C3C1B">
            <w:rPr>
              <w:rFonts w:asciiTheme="minorHAnsi" w:hAnsiTheme="minorHAnsi" w:cstheme="minorHAnsi"/>
            </w:rPr>
            <w:t xml:space="preserve">The ability to export the data displayed in the table </w:t>
          </w:r>
          <w:r w:rsidR="00532592">
            <w:rPr>
              <w:rFonts w:asciiTheme="minorHAnsi" w:hAnsiTheme="minorHAnsi" w:cstheme="minorHAnsi"/>
            </w:rPr>
            <w:t xml:space="preserve">to an Excel file </w:t>
          </w:r>
          <w:r w:rsidRPr="008C3C1B">
            <w:rPr>
              <w:rFonts w:asciiTheme="minorHAnsi" w:hAnsiTheme="minorHAnsi" w:cstheme="minorHAnsi"/>
            </w:rPr>
            <w:t>will be added.</w:t>
          </w:r>
        </w:p>
        <w:p w:rsidR="00F1342D" w:rsidRPr="005A71C1" w:rsidRDefault="008508D2" w:rsidP="00F1342D">
          <w:pPr>
            <w:rPr>
              <w:rFonts w:asciiTheme="minorHAnsi" w:hAnsiTheme="minorHAnsi" w:cstheme="minorHAnsi"/>
              <w:i/>
            </w:rPr>
          </w:pPr>
        </w:p>
      </w:sdtContent>
    </w:sdt>
    <w:p w:rsidR="00F1342D" w:rsidRPr="005A71C1" w:rsidRDefault="00F1342D" w:rsidP="00F1342D">
      <w:pPr>
        <w:pStyle w:val="Heading3"/>
        <w:rPr>
          <w:rFonts w:asciiTheme="minorHAnsi" w:hAnsiTheme="minorHAnsi" w:cstheme="minorHAnsi"/>
        </w:rPr>
      </w:pPr>
      <w:bookmarkStart w:id="64" w:name="_Toc384724127"/>
      <w:r>
        <w:rPr>
          <w:rFonts w:asciiTheme="minorHAnsi" w:hAnsiTheme="minorHAnsi" w:cstheme="minorHAnsi"/>
        </w:rPr>
        <w:t>Superintendent Archive Search</w:t>
      </w:r>
      <w:bookmarkEnd w:id="64"/>
    </w:p>
    <w:sdt>
      <w:sdtPr>
        <w:rPr>
          <w:rFonts w:asciiTheme="minorHAnsi" w:hAnsiTheme="minorHAnsi" w:cstheme="minorHAnsi"/>
          <w:i/>
        </w:rPr>
        <w:id w:val="1315140256"/>
        <w:placeholder>
          <w:docPart w:val="7B41699B151347FFB8549CB717C95D68"/>
        </w:placeholder>
      </w:sdtPr>
      <w:sdtEndPr/>
      <w:sdtContent>
        <w:p w:rsidR="00461A7D" w:rsidRPr="00461A7D" w:rsidRDefault="00461A7D" w:rsidP="00461A7D">
          <w:pPr>
            <w:rPr>
              <w:rFonts w:asciiTheme="minorHAnsi" w:hAnsiTheme="minorHAnsi"/>
            </w:rPr>
          </w:pPr>
          <w:r>
            <w:rPr>
              <w:rFonts w:asciiTheme="minorHAnsi" w:hAnsiTheme="minorHAnsi"/>
            </w:rPr>
            <w:t xml:space="preserve">This screen will be updated to display data and provide functionality that supports the work queue as described in Section 2.1.2. </w:t>
          </w:r>
        </w:p>
        <w:p w:rsidR="00461A7D" w:rsidRDefault="00461A7D" w:rsidP="00F1342D">
          <w:pPr>
            <w:rPr>
              <w:rFonts w:asciiTheme="minorHAnsi" w:hAnsiTheme="minorHAnsi" w:cstheme="minorHAnsi"/>
              <w:i/>
            </w:rPr>
          </w:pPr>
        </w:p>
        <w:p w:rsidR="00095C56" w:rsidRDefault="00095C56" w:rsidP="00F1342D">
          <w:pPr>
            <w:rPr>
              <w:rFonts w:asciiTheme="minorHAnsi" w:hAnsiTheme="minorHAnsi" w:cstheme="minorHAnsi"/>
              <w:i/>
            </w:rPr>
          </w:pPr>
          <w:r>
            <w:rPr>
              <w:rFonts w:asciiTheme="minorHAnsi" w:hAnsiTheme="minorHAnsi" w:cstheme="minorHAnsi"/>
              <w:i/>
              <w:noProof/>
            </w:rPr>
            <w:drawing>
              <wp:inline distT="0" distB="0" distL="0" distR="0" wp14:anchorId="48B37533" wp14:editId="27A3F5FE">
                <wp:extent cx="1554480" cy="502920"/>
                <wp:effectExtent l="19050" t="19050" r="2667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4480" cy="502920"/>
                        </a:xfrm>
                        <a:prstGeom prst="rect">
                          <a:avLst/>
                        </a:prstGeom>
                        <a:noFill/>
                        <a:ln>
                          <a:solidFill>
                            <a:schemeClr val="accent1"/>
                          </a:solidFill>
                        </a:ln>
                      </pic:spPr>
                    </pic:pic>
                  </a:graphicData>
                </a:graphic>
              </wp:inline>
            </w:drawing>
          </w:r>
        </w:p>
        <w:p w:rsidR="00095C56" w:rsidRDefault="00095C56" w:rsidP="00F1342D">
          <w:pPr>
            <w:rPr>
              <w:rFonts w:asciiTheme="minorHAnsi" w:hAnsiTheme="minorHAnsi" w:cstheme="minorHAnsi"/>
              <w:i/>
            </w:rPr>
          </w:pPr>
        </w:p>
        <w:p w:rsidR="004B283B" w:rsidRDefault="00FC7248" w:rsidP="00F1342D">
          <w:pPr>
            <w:rPr>
              <w:rFonts w:asciiTheme="minorHAnsi" w:hAnsiTheme="minorHAnsi" w:cstheme="minorHAnsi"/>
              <w:i/>
            </w:rPr>
          </w:pPr>
          <w:r>
            <w:rPr>
              <w:noProof/>
            </w:rPr>
            <w:drawing>
              <wp:inline distT="0" distB="0" distL="0" distR="0" wp14:anchorId="5820DEF9" wp14:editId="0016DE29">
                <wp:extent cx="5943600" cy="2792095"/>
                <wp:effectExtent l="19050" t="19050" r="1905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792095"/>
                        </a:xfrm>
                        <a:prstGeom prst="rect">
                          <a:avLst/>
                        </a:prstGeom>
                        <a:ln>
                          <a:solidFill>
                            <a:schemeClr val="accent1"/>
                          </a:solidFill>
                        </a:ln>
                      </pic:spPr>
                    </pic:pic>
                  </a:graphicData>
                </a:graphic>
              </wp:inline>
            </w:drawing>
          </w:r>
        </w:p>
        <w:p w:rsidR="00FA3180" w:rsidRDefault="00FA3180" w:rsidP="00FA3180">
          <w:pPr>
            <w:pStyle w:val="Heading4"/>
          </w:pPr>
          <w:bookmarkStart w:id="65" w:name="_Toc384724128"/>
          <w:r>
            <w:t>Evaluator Name Search Options</w:t>
          </w:r>
          <w:bookmarkEnd w:id="65"/>
        </w:p>
        <w:p w:rsidR="00FA3180" w:rsidRDefault="00FA3180" w:rsidP="00FA3180">
          <w:pPr>
            <w:rPr>
              <w:rFonts w:asciiTheme="minorHAnsi" w:hAnsiTheme="minorHAnsi" w:cstheme="minorHAnsi"/>
              <w:i/>
            </w:rPr>
          </w:pPr>
          <w:r>
            <w:rPr>
              <w:rFonts w:asciiTheme="minorHAnsi" w:hAnsiTheme="minorHAnsi" w:cstheme="minorHAnsi"/>
              <w:i/>
            </w:rPr>
            <w:t>This change will address need # 23.</w:t>
          </w:r>
        </w:p>
        <w:p w:rsidR="00FA3180" w:rsidRPr="00FA3180" w:rsidRDefault="00FA3180" w:rsidP="00FA3180"/>
        <w:p w:rsidR="005A3C3E" w:rsidRDefault="005A3C3E" w:rsidP="005A3C3E">
          <w:pPr>
            <w:rPr>
              <w:rFonts w:asciiTheme="minorHAnsi" w:hAnsiTheme="minorHAnsi" w:cstheme="minorHAnsi"/>
            </w:rPr>
          </w:pPr>
          <w:r>
            <w:rPr>
              <w:rFonts w:asciiTheme="minorHAnsi" w:hAnsiTheme="minorHAnsi" w:cstheme="minorHAnsi"/>
            </w:rPr>
            <w:t>This screen will keep the existing Search options and have the following additional Search Options added:</w:t>
          </w:r>
        </w:p>
        <w:p w:rsidR="005A3C3E" w:rsidRPr="005A3C3E" w:rsidRDefault="005A3C3E" w:rsidP="008C3C1B">
          <w:pPr>
            <w:pStyle w:val="ListParagraph"/>
            <w:numPr>
              <w:ilvl w:val="0"/>
              <w:numId w:val="4"/>
            </w:numPr>
            <w:rPr>
              <w:rFonts w:asciiTheme="minorHAnsi" w:hAnsiTheme="minorHAnsi" w:cstheme="minorHAnsi"/>
            </w:rPr>
          </w:pPr>
          <w:r w:rsidRPr="005A3C3E">
            <w:rPr>
              <w:rFonts w:asciiTheme="minorHAnsi" w:hAnsiTheme="minorHAnsi" w:cstheme="minorHAnsi"/>
            </w:rPr>
            <w:t>Evaluator First Name</w:t>
          </w:r>
        </w:p>
        <w:p w:rsidR="00FC7248" w:rsidRPr="00FA3180" w:rsidRDefault="005A3C3E" w:rsidP="00F1342D">
          <w:pPr>
            <w:pStyle w:val="ListParagraph"/>
            <w:numPr>
              <w:ilvl w:val="0"/>
              <w:numId w:val="17"/>
            </w:numPr>
            <w:rPr>
              <w:rFonts w:asciiTheme="minorHAnsi" w:hAnsiTheme="minorHAnsi" w:cstheme="minorHAnsi"/>
            </w:rPr>
          </w:pPr>
          <w:r w:rsidRPr="005A3C3E">
            <w:rPr>
              <w:rFonts w:asciiTheme="minorHAnsi" w:hAnsiTheme="minorHAnsi" w:cstheme="minorHAnsi"/>
            </w:rPr>
            <w:t>Evaluator Last Name</w:t>
          </w:r>
        </w:p>
        <w:p w:rsidR="00781E4D" w:rsidRDefault="00781E4D">
          <w:pPr>
            <w:rPr>
              <w:b/>
              <w:bCs/>
              <w:szCs w:val="28"/>
            </w:rPr>
          </w:pPr>
          <w:r>
            <w:br w:type="page"/>
          </w:r>
        </w:p>
        <w:p w:rsidR="00FA3180" w:rsidRDefault="00FA3180" w:rsidP="00FA3180">
          <w:pPr>
            <w:pStyle w:val="Heading4"/>
          </w:pPr>
          <w:bookmarkStart w:id="66" w:name="_Toc384724129"/>
          <w:r>
            <w:lastRenderedPageBreak/>
            <w:t>Additional columns for Search Results</w:t>
          </w:r>
          <w:bookmarkEnd w:id="66"/>
        </w:p>
        <w:p w:rsidR="00FA3180" w:rsidRDefault="00FA3180" w:rsidP="00FA3180">
          <w:pPr>
            <w:rPr>
              <w:rFonts w:asciiTheme="minorHAnsi" w:hAnsiTheme="minorHAnsi" w:cstheme="minorHAnsi"/>
              <w:i/>
            </w:rPr>
          </w:pPr>
          <w:r>
            <w:rPr>
              <w:rFonts w:asciiTheme="minorHAnsi" w:hAnsiTheme="minorHAnsi" w:cstheme="minorHAnsi"/>
              <w:i/>
            </w:rPr>
            <w:t>This change will address need # 23.</w:t>
          </w:r>
        </w:p>
        <w:p w:rsidR="00FA3180" w:rsidRPr="00FA3180" w:rsidRDefault="00FA3180" w:rsidP="00FA3180"/>
        <w:p w:rsidR="005A3C3E" w:rsidRPr="005A3C3E" w:rsidRDefault="005A3C3E" w:rsidP="00F1342D">
          <w:pPr>
            <w:rPr>
              <w:rFonts w:asciiTheme="minorHAnsi" w:hAnsiTheme="minorHAnsi" w:cstheme="minorHAnsi"/>
            </w:rPr>
          </w:pPr>
          <w:r w:rsidRPr="005A3C3E">
            <w:rPr>
              <w:rFonts w:asciiTheme="minorHAnsi" w:hAnsiTheme="minorHAnsi" w:cstheme="minorHAnsi"/>
            </w:rPr>
            <w:t xml:space="preserve">Additional columns will be displayed to provide a workflow for users. </w:t>
          </w:r>
        </w:p>
        <w:tbl>
          <w:tblPr>
            <w:tblW w:w="10530" w:type="dxa"/>
            <w:tblInd w:w="-522" w:type="dxa"/>
            <w:tblLook w:val="04A0" w:firstRow="1" w:lastRow="0" w:firstColumn="1" w:lastColumn="0" w:noHBand="0" w:noVBand="1"/>
          </w:tblPr>
          <w:tblGrid>
            <w:gridCol w:w="656"/>
            <w:gridCol w:w="1350"/>
            <w:gridCol w:w="1129"/>
            <w:gridCol w:w="1612"/>
            <w:gridCol w:w="1096"/>
            <w:gridCol w:w="1089"/>
            <w:gridCol w:w="931"/>
            <w:gridCol w:w="1407"/>
            <w:gridCol w:w="1260"/>
          </w:tblGrid>
          <w:tr w:rsidR="00CF3C28" w:rsidRPr="00CF3C28" w:rsidTr="00CF3C28">
            <w:trPr>
              <w:trHeight w:val="300"/>
            </w:trPr>
            <w:tc>
              <w:tcPr>
                <w:tcW w:w="656" w:type="dxa"/>
                <w:tcBorders>
                  <w:top w:val="single" w:sz="4" w:space="0" w:color="auto"/>
                  <w:left w:val="single" w:sz="4" w:space="0" w:color="auto"/>
                  <w:bottom w:val="single" w:sz="4" w:space="0" w:color="auto"/>
                  <w:right w:val="single" w:sz="4" w:space="0" w:color="auto"/>
                </w:tcBorders>
                <w:shd w:val="clear" w:color="000000" w:fill="366092"/>
                <w:noWrap/>
                <w:vAlign w:val="center"/>
                <w:hideMark/>
              </w:tcPr>
              <w:p w:rsidR="00CF3C28" w:rsidRPr="00CF3C28" w:rsidRDefault="00CF3C28" w:rsidP="00CF3C28">
                <w:pPr>
                  <w:jc w:val="center"/>
                  <w:rPr>
                    <w:rFonts w:asciiTheme="minorHAnsi" w:hAnsiTheme="minorHAnsi"/>
                    <w:b/>
                    <w:bCs/>
                    <w:color w:val="FFFFFF"/>
                    <w:sz w:val="18"/>
                    <w:szCs w:val="18"/>
                  </w:rPr>
                </w:pPr>
              </w:p>
            </w:tc>
            <w:tc>
              <w:tcPr>
                <w:tcW w:w="0" w:type="auto"/>
                <w:tcBorders>
                  <w:top w:val="single" w:sz="4" w:space="0" w:color="auto"/>
                  <w:left w:val="nil"/>
                  <w:bottom w:val="single" w:sz="4" w:space="0" w:color="auto"/>
                  <w:right w:val="single" w:sz="4" w:space="0" w:color="auto"/>
                </w:tcBorders>
                <w:shd w:val="clear" w:color="000000" w:fill="366092"/>
                <w:noWrap/>
                <w:vAlign w:val="center"/>
                <w:hideMark/>
              </w:tcPr>
              <w:p w:rsidR="00CF3C28" w:rsidRPr="00CF3C28" w:rsidRDefault="00CF3C28" w:rsidP="00CF3C28">
                <w:pPr>
                  <w:jc w:val="center"/>
                  <w:rPr>
                    <w:rFonts w:asciiTheme="minorHAnsi" w:hAnsiTheme="minorHAnsi"/>
                    <w:b/>
                    <w:bCs/>
                    <w:color w:val="FFFFFF"/>
                    <w:sz w:val="18"/>
                    <w:szCs w:val="18"/>
                  </w:rPr>
                </w:pPr>
                <w:r w:rsidRPr="00CF3C28">
                  <w:rPr>
                    <w:rFonts w:asciiTheme="minorHAnsi" w:hAnsiTheme="minorHAnsi"/>
                    <w:b/>
                    <w:bCs/>
                    <w:color w:val="FFFFFF"/>
                    <w:sz w:val="18"/>
                    <w:szCs w:val="18"/>
                  </w:rPr>
                  <w:t>Evaluatee</w:t>
                </w:r>
              </w:p>
            </w:tc>
            <w:tc>
              <w:tcPr>
                <w:tcW w:w="0" w:type="auto"/>
                <w:tcBorders>
                  <w:top w:val="single" w:sz="4" w:space="0" w:color="auto"/>
                  <w:left w:val="nil"/>
                  <w:bottom w:val="single" w:sz="4" w:space="0" w:color="auto"/>
                  <w:right w:val="single" w:sz="4" w:space="0" w:color="auto"/>
                </w:tcBorders>
                <w:shd w:val="clear" w:color="000000" w:fill="366092"/>
                <w:noWrap/>
                <w:vAlign w:val="center"/>
                <w:hideMark/>
              </w:tcPr>
              <w:p w:rsidR="00CF3C28" w:rsidRPr="00CF3C28" w:rsidRDefault="00CF3C28" w:rsidP="00CF3C28">
                <w:pPr>
                  <w:jc w:val="center"/>
                  <w:rPr>
                    <w:rFonts w:asciiTheme="minorHAnsi" w:hAnsiTheme="minorHAnsi"/>
                    <w:b/>
                    <w:bCs/>
                    <w:color w:val="FFFFFF"/>
                    <w:sz w:val="18"/>
                    <w:szCs w:val="18"/>
                  </w:rPr>
                </w:pPr>
                <w:r w:rsidRPr="00CF3C28">
                  <w:rPr>
                    <w:rFonts w:asciiTheme="minorHAnsi" w:hAnsiTheme="minorHAnsi"/>
                    <w:b/>
                    <w:bCs/>
                    <w:color w:val="FFFFFF"/>
                    <w:sz w:val="18"/>
                    <w:szCs w:val="18"/>
                  </w:rPr>
                  <w:t>Educator ID</w:t>
                </w:r>
              </w:p>
            </w:tc>
            <w:tc>
              <w:tcPr>
                <w:tcW w:w="0" w:type="auto"/>
                <w:tcBorders>
                  <w:top w:val="single" w:sz="4" w:space="0" w:color="auto"/>
                  <w:left w:val="nil"/>
                  <w:bottom w:val="single" w:sz="4" w:space="0" w:color="auto"/>
                  <w:right w:val="single" w:sz="4" w:space="0" w:color="auto"/>
                </w:tcBorders>
                <w:shd w:val="clear" w:color="000000" w:fill="366092"/>
                <w:noWrap/>
                <w:vAlign w:val="center"/>
                <w:hideMark/>
              </w:tcPr>
              <w:p w:rsidR="00CF3C28" w:rsidRPr="00CF3C28" w:rsidRDefault="00CF3C28" w:rsidP="00CF3C28">
                <w:pPr>
                  <w:jc w:val="center"/>
                  <w:rPr>
                    <w:rFonts w:asciiTheme="minorHAnsi" w:hAnsiTheme="minorHAnsi"/>
                    <w:b/>
                    <w:bCs/>
                    <w:color w:val="FFFFFF"/>
                    <w:sz w:val="18"/>
                    <w:szCs w:val="18"/>
                  </w:rPr>
                </w:pPr>
                <w:r w:rsidRPr="00CF3C28">
                  <w:rPr>
                    <w:rFonts w:asciiTheme="minorHAnsi" w:hAnsiTheme="minorHAnsi"/>
                    <w:b/>
                    <w:bCs/>
                    <w:color w:val="FFFFFF"/>
                    <w:sz w:val="18"/>
                    <w:szCs w:val="18"/>
                  </w:rPr>
                  <w:t>Evaluation Type</w:t>
                </w:r>
              </w:p>
            </w:tc>
            <w:tc>
              <w:tcPr>
                <w:tcW w:w="0" w:type="auto"/>
                <w:tcBorders>
                  <w:top w:val="single" w:sz="4" w:space="0" w:color="auto"/>
                  <w:left w:val="nil"/>
                  <w:bottom w:val="single" w:sz="4" w:space="0" w:color="auto"/>
                  <w:right w:val="single" w:sz="4" w:space="0" w:color="auto"/>
                </w:tcBorders>
                <w:shd w:val="clear" w:color="000000" w:fill="366092"/>
                <w:noWrap/>
                <w:vAlign w:val="center"/>
                <w:hideMark/>
              </w:tcPr>
              <w:p w:rsidR="00CF3C28" w:rsidRPr="00CF3C28" w:rsidRDefault="00CF3C28" w:rsidP="00CF3C28">
                <w:pPr>
                  <w:jc w:val="center"/>
                  <w:rPr>
                    <w:rFonts w:asciiTheme="minorHAnsi" w:hAnsiTheme="minorHAnsi"/>
                    <w:b/>
                    <w:bCs/>
                    <w:color w:val="FFFFFF"/>
                    <w:sz w:val="18"/>
                    <w:szCs w:val="18"/>
                  </w:rPr>
                </w:pPr>
                <w:r w:rsidRPr="00CF3C28">
                  <w:rPr>
                    <w:rFonts w:asciiTheme="minorHAnsi" w:hAnsiTheme="minorHAnsi"/>
                    <w:b/>
                    <w:bCs/>
                    <w:color w:val="FFFFFF"/>
                    <w:sz w:val="18"/>
                    <w:szCs w:val="18"/>
                  </w:rPr>
                  <w:t>District</w:t>
                </w:r>
              </w:p>
            </w:tc>
            <w:tc>
              <w:tcPr>
                <w:tcW w:w="0" w:type="auto"/>
                <w:tcBorders>
                  <w:top w:val="single" w:sz="4" w:space="0" w:color="auto"/>
                  <w:left w:val="nil"/>
                  <w:bottom w:val="single" w:sz="4" w:space="0" w:color="auto"/>
                  <w:right w:val="single" w:sz="4" w:space="0" w:color="auto"/>
                </w:tcBorders>
                <w:shd w:val="clear" w:color="000000" w:fill="366092"/>
                <w:noWrap/>
                <w:vAlign w:val="center"/>
                <w:hideMark/>
              </w:tcPr>
              <w:p w:rsidR="00CF3C28" w:rsidRPr="00CF3C28" w:rsidRDefault="00CF3C28" w:rsidP="00CF3C28">
                <w:pPr>
                  <w:jc w:val="center"/>
                  <w:rPr>
                    <w:rFonts w:asciiTheme="minorHAnsi" w:hAnsiTheme="minorHAnsi"/>
                    <w:b/>
                    <w:bCs/>
                    <w:color w:val="FFFFFF"/>
                    <w:sz w:val="18"/>
                    <w:szCs w:val="18"/>
                  </w:rPr>
                </w:pPr>
                <w:r w:rsidRPr="00CF3C28">
                  <w:rPr>
                    <w:rFonts w:asciiTheme="minorHAnsi" w:hAnsiTheme="minorHAnsi"/>
                    <w:b/>
                    <w:bCs/>
                    <w:color w:val="FFFFFF"/>
                    <w:sz w:val="18"/>
                    <w:szCs w:val="18"/>
                  </w:rPr>
                  <w:t>School Year</w:t>
                </w:r>
              </w:p>
            </w:tc>
            <w:tc>
              <w:tcPr>
                <w:tcW w:w="0" w:type="auto"/>
                <w:tcBorders>
                  <w:top w:val="single" w:sz="4" w:space="0" w:color="auto"/>
                  <w:left w:val="nil"/>
                  <w:bottom w:val="single" w:sz="4" w:space="0" w:color="auto"/>
                  <w:right w:val="single" w:sz="4" w:space="0" w:color="auto"/>
                </w:tcBorders>
                <w:shd w:val="clear" w:color="000000" w:fill="366092"/>
                <w:vAlign w:val="center"/>
              </w:tcPr>
              <w:p w:rsidR="00CF3C28" w:rsidRPr="00CF3C28" w:rsidRDefault="00CF3C28" w:rsidP="00CF3C28">
                <w:pPr>
                  <w:jc w:val="center"/>
                  <w:rPr>
                    <w:rFonts w:asciiTheme="minorHAnsi" w:hAnsiTheme="minorHAnsi"/>
                    <w:b/>
                    <w:bCs/>
                    <w:color w:val="FFFFFF"/>
                    <w:sz w:val="18"/>
                    <w:szCs w:val="18"/>
                  </w:rPr>
                </w:pPr>
                <w:r>
                  <w:rPr>
                    <w:rFonts w:asciiTheme="minorHAnsi" w:hAnsiTheme="minorHAnsi"/>
                    <w:b/>
                    <w:bCs/>
                    <w:color w:val="FFFFFF"/>
                    <w:sz w:val="18"/>
                    <w:szCs w:val="18"/>
                  </w:rPr>
                  <w:t>Evaluator</w:t>
                </w:r>
              </w:p>
            </w:tc>
            <w:tc>
              <w:tcPr>
                <w:tcW w:w="1407" w:type="dxa"/>
                <w:tcBorders>
                  <w:top w:val="single" w:sz="4" w:space="0" w:color="auto"/>
                  <w:left w:val="single" w:sz="4" w:space="0" w:color="auto"/>
                  <w:bottom w:val="single" w:sz="4" w:space="0" w:color="auto"/>
                  <w:right w:val="single" w:sz="4" w:space="0" w:color="auto"/>
                </w:tcBorders>
                <w:shd w:val="clear" w:color="000000" w:fill="366092"/>
                <w:vAlign w:val="center"/>
              </w:tcPr>
              <w:p w:rsidR="00CF3C28" w:rsidRPr="00CF3C28" w:rsidRDefault="00CF3C28" w:rsidP="00CF3C28">
                <w:pPr>
                  <w:jc w:val="center"/>
                  <w:rPr>
                    <w:rFonts w:asciiTheme="minorHAnsi" w:hAnsiTheme="minorHAnsi"/>
                    <w:b/>
                    <w:bCs/>
                    <w:color w:val="FFFFFF"/>
                    <w:sz w:val="18"/>
                    <w:szCs w:val="18"/>
                  </w:rPr>
                </w:pPr>
                <w:r w:rsidRPr="00CF3C28">
                  <w:rPr>
                    <w:rFonts w:asciiTheme="minorHAnsi" w:hAnsiTheme="minorHAnsi"/>
                    <w:b/>
                    <w:bCs/>
                    <w:color w:val="FFFFFF"/>
                    <w:sz w:val="18"/>
                    <w:szCs w:val="18"/>
                  </w:rPr>
                  <w:t>Date Complete</w:t>
                </w:r>
              </w:p>
            </w:tc>
            <w:tc>
              <w:tcPr>
                <w:tcW w:w="1260" w:type="dxa"/>
                <w:tcBorders>
                  <w:top w:val="single" w:sz="4" w:space="0" w:color="auto"/>
                  <w:left w:val="nil"/>
                  <w:bottom w:val="single" w:sz="4" w:space="0" w:color="auto"/>
                  <w:right w:val="single" w:sz="4" w:space="0" w:color="auto"/>
                </w:tcBorders>
                <w:shd w:val="clear" w:color="000000" w:fill="366092"/>
                <w:noWrap/>
                <w:vAlign w:val="center"/>
                <w:hideMark/>
              </w:tcPr>
              <w:p w:rsidR="00CF3C28" w:rsidRPr="00CF3C28" w:rsidRDefault="00CF3C28" w:rsidP="00CF3C28">
                <w:pPr>
                  <w:jc w:val="center"/>
                  <w:rPr>
                    <w:rFonts w:asciiTheme="minorHAnsi" w:hAnsiTheme="minorHAnsi"/>
                    <w:b/>
                    <w:bCs/>
                    <w:color w:val="FFFFFF"/>
                    <w:sz w:val="18"/>
                    <w:szCs w:val="18"/>
                  </w:rPr>
                </w:pPr>
              </w:p>
            </w:tc>
          </w:tr>
          <w:tr w:rsidR="00CF3C28" w:rsidRPr="00CF3C28" w:rsidTr="00CF3C28">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366092"/>
                    <w:sz w:val="18"/>
                    <w:szCs w:val="18"/>
                    <w:u w:val="single"/>
                  </w:rPr>
                </w:pPr>
                <w:r w:rsidRPr="00CF3C28">
                  <w:rPr>
                    <w:rFonts w:asciiTheme="minorHAnsi" w:hAnsiTheme="minorHAnsi"/>
                    <w:color w:val="366092"/>
                    <w:sz w:val="18"/>
                    <w:szCs w:val="18"/>
                    <w:u w:val="single"/>
                  </w:rPr>
                  <w:t>Select</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Timothy_2 Test</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1234567890</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Teacher Evaluation</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D0257 - Iola</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2015</w:t>
                </w:r>
              </w:p>
            </w:tc>
            <w:tc>
              <w:tcPr>
                <w:tcW w:w="0" w:type="auto"/>
                <w:tcBorders>
                  <w:top w:val="single" w:sz="4" w:space="0" w:color="auto"/>
                  <w:left w:val="nil"/>
                  <w:bottom w:val="single" w:sz="4" w:space="0" w:color="auto"/>
                  <w:right w:val="single" w:sz="4" w:space="0" w:color="auto"/>
                </w:tcBorders>
                <w:vAlign w:val="center"/>
              </w:tcPr>
              <w:p w:rsidR="00CF3C28" w:rsidRPr="00CF3C28" w:rsidRDefault="00CF3C28" w:rsidP="00CF3C28">
                <w:pPr>
                  <w:jc w:val="center"/>
                  <w:rPr>
                    <w:rFonts w:asciiTheme="minorHAnsi" w:hAnsiTheme="minorHAnsi"/>
                    <w:color w:val="000000"/>
                    <w:sz w:val="18"/>
                    <w:szCs w:val="18"/>
                  </w:rPr>
                </w:pPr>
                <w:r>
                  <w:rPr>
                    <w:rFonts w:asciiTheme="minorHAnsi" w:hAnsiTheme="minorHAnsi"/>
                    <w:color w:val="000000"/>
                    <w:sz w:val="18"/>
                    <w:szCs w:val="18"/>
                  </w:rPr>
                  <w:t>Kim Test</w:t>
                </w:r>
              </w:p>
            </w:tc>
            <w:tc>
              <w:tcPr>
                <w:tcW w:w="1407" w:type="dxa"/>
                <w:tcBorders>
                  <w:top w:val="single" w:sz="4" w:space="0" w:color="auto"/>
                  <w:left w:val="single" w:sz="4" w:space="0" w:color="auto"/>
                  <w:bottom w:val="single" w:sz="4" w:space="0" w:color="auto"/>
                  <w:right w:val="single" w:sz="4" w:space="0" w:color="auto"/>
                </w:tcBorders>
                <w:vAlign w:val="center"/>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3/5/2014</w:t>
                </w:r>
              </w:p>
            </w:tc>
            <w:tc>
              <w:tcPr>
                <w:tcW w:w="1260" w:type="dxa"/>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u w:val="single"/>
                  </w:rPr>
                </w:pPr>
                <w:r w:rsidRPr="00CF3C28">
                  <w:rPr>
                    <w:rFonts w:asciiTheme="minorHAnsi" w:hAnsiTheme="minorHAnsi"/>
                    <w:color w:val="0070C0"/>
                    <w:sz w:val="18"/>
                    <w:szCs w:val="18"/>
                    <w:u w:val="single"/>
                  </w:rPr>
                  <w:t>View Artifacts</w:t>
                </w:r>
              </w:p>
            </w:tc>
          </w:tr>
          <w:tr w:rsidR="00CF3C28" w:rsidRPr="00CF3C28" w:rsidTr="00CF3C28">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366092"/>
                    <w:sz w:val="18"/>
                    <w:szCs w:val="18"/>
                    <w:u w:val="single"/>
                  </w:rPr>
                </w:pPr>
                <w:r w:rsidRPr="00CF3C28">
                  <w:rPr>
                    <w:rFonts w:asciiTheme="minorHAnsi" w:hAnsiTheme="minorHAnsi"/>
                    <w:color w:val="366092"/>
                    <w:sz w:val="18"/>
                    <w:szCs w:val="18"/>
                    <w:u w:val="single"/>
                  </w:rPr>
                  <w:t>Select</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Hendrick Test</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9876543210</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Building Leader</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D0257 - Iola</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2015</w:t>
                </w:r>
              </w:p>
            </w:tc>
            <w:tc>
              <w:tcPr>
                <w:tcW w:w="0" w:type="auto"/>
                <w:tcBorders>
                  <w:top w:val="single" w:sz="4" w:space="0" w:color="auto"/>
                  <w:left w:val="nil"/>
                  <w:bottom w:val="single" w:sz="4" w:space="0" w:color="auto"/>
                  <w:right w:val="single" w:sz="4" w:space="0" w:color="auto"/>
                </w:tcBorders>
                <w:vAlign w:val="center"/>
              </w:tcPr>
              <w:p w:rsidR="00CF3C28" w:rsidRPr="00CF3C28" w:rsidRDefault="00CF3C28" w:rsidP="00CF3C28">
                <w:pPr>
                  <w:jc w:val="center"/>
                  <w:rPr>
                    <w:rFonts w:asciiTheme="minorHAnsi" w:hAnsiTheme="minorHAnsi"/>
                    <w:color w:val="000000"/>
                    <w:sz w:val="18"/>
                    <w:szCs w:val="18"/>
                  </w:rPr>
                </w:pPr>
                <w:r>
                  <w:rPr>
                    <w:rFonts w:asciiTheme="minorHAnsi" w:hAnsiTheme="minorHAnsi"/>
                    <w:color w:val="000000"/>
                    <w:sz w:val="18"/>
                    <w:szCs w:val="18"/>
                  </w:rPr>
                  <w:t>Kim Test</w:t>
                </w:r>
              </w:p>
            </w:tc>
            <w:tc>
              <w:tcPr>
                <w:tcW w:w="1407" w:type="dxa"/>
                <w:tcBorders>
                  <w:top w:val="single" w:sz="4" w:space="0" w:color="auto"/>
                  <w:left w:val="single" w:sz="4" w:space="0" w:color="auto"/>
                  <w:bottom w:val="single" w:sz="4" w:space="0" w:color="auto"/>
                  <w:right w:val="single" w:sz="4" w:space="0" w:color="auto"/>
                </w:tcBorders>
                <w:vAlign w:val="center"/>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3/16/2014</w:t>
                </w:r>
              </w:p>
            </w:tc>
            <w:tc>
              <w:tcPr>
                <w:tcW w:w="1260" w:type="dxa"/>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70C0"/>
                    <w:sz w:val="18"/>
                    <w:szCs w:val="18"/>
                    <w:u w:val="single"/>
                  </w:rPr>
                  <w:t>View Artifacts</w:t>
                </w:r>
              </w:p>
            </w:tc>
          </w:tr>
          <w:tr w:rsidR="00CF3C28" w:rsidRPr="00CF3C28" w:rsidTr="00CF3C28">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366092"/>
                    <w:sz w:val="18"/>
                    <w:szCs w:val="18"/>
                    <w:u w:val="single"/>
                  </w:rPr>
                </w:pPr>
                <w:r w:rsidRPr="00CF3C28">
                  <w:rPr>
                    <w:rFonts w:asciiTheme="minorHAnsi" w:hAnsiTheme="minorHAnsi"/>
                    <w:color w:val="366092"/>
                    <w:sz w:val="18"/>
                    <w:szCs w:val="18"/>
                    <w:u w:val="single"/>
                  </w:rPr>
                  <w:t>Select</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Chris Test</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4962513966</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District Leader</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D0257 - Iola</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2015</w:t>
                </w:r>
              </w:p>
            </w:tc>
            <w:tc>
              <w:tcPr>
                <w:tcW w:w="0" w:type="auto"/>
                <w:tcBorders>
                  <w:top w:val="single" w:sz="4" w:space="0" w:color="auto"/>
                  <w:left w:val="nil"/>
                  <w:bottom w:val="single" w:sz="4" w:space="0" w:color="auto"/>
                  <w:right w:val="single" w:sz="4" w:space="0" w:color="auto"/>
                </w:tcBorders>
                <w:vAlign w:val="center"/>
              </w:tcPr>
              <w:p w:rsidR="00CF3C28" w:rsidRPr="00CF3C28" w:rsidRDefault="00CF3C28" w:rsidP="00CF3C28">
                <w:pPr>
                  <w:jc w:val="center"/>
                  <w:rPr>
                    <w:rFonts w:asciiTheme="minorHAnsi" w:hAnsiTheme="minorHAnsi"/>
                    <w:color w:val="000000"/>
                    <w:sz w:val="18"/>
                    <w:szCs w:val="18"/>
                  </w:rPr>
                </w:pPr>
                <w:r>
                  <w:rPr>
                    <w:rFonts w:asciiTheme="minorHAnsi" w:hAnsiTheme="minorHAnsi"/>
                    <w:color w:val="000000"/>
                    <w:sz w:val="18"/>
                    <w:szCs w:val="18"/>
                  </w:rPr>
                  <w:t>Kim Test</w:t>
                </w:r>
              </w:p>
            </w:tc>
            <w:tc>
              <w:tcPr>
                <w:tcW w:w="1407" w:type="dxa"/>
                <w:tcBorders>
                  <w:top w:val="single" w:sz="4" w:space="0" w:color="auto"/>
                  <w:left w:val="single" w:sz="4" w:space="0" w:color="auto"/>
                  <w:bottom w:val="single" w:sz="4" w:space="0" w:color="auto"/>
                  <w:right w:val="single" w:sz="4" w:space="0" w:color="auto"/>
                </w:tcBorders>
                <w:vAlign w:val="center"/>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11/2/2013</w:t>
                </w:r>
              </w:p>
            </w:tc>
            <w:tc>
              <w:tcPr>
                <w:tcW w:w="1260" w:type="dxa"/>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70C0"/>
                    <w:sz w:val="18"/>
                    <w:szCs w:val="18"/>
                    <w:u w:val="single"/>
                  </w:rPr>
                  <w:t>View Artifacts</w:t>
                </w:r>
              </w:p>
            </w:tc>
          </w:tr>
          <w:tr w:rsidR="00CF3C28" w:rsidRPr="00CF3C28" w:rsidTr="00CF3C28">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366092"/>
                    <w:sz w:val="18"/>
                    <w:szCs w:val="18"/>
                    <w:u w:val="single"/>
                  </w:rPr>
                </w:pPr>
                <w:r w:rsidRPr="00CF3C28">
                  <w:rPr>
                    <w:rFonts w:asciiTheme="minorHAnsi" w:hAnsiTheme="minorHAnsi"/>
                    <w:color w:val="366092"/>
                    <w:sz w:val="18"/>
                    <w:szCs w:val="18"/>
                    <w:u w:val="single"/>
                  </w:rPr>
                  <w:t>Select</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Kansas Test</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5823697410</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Teacher Evaluation</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D0257 - Iola</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2015</w:t>
                </w:r>
              </w:p>
            </w:tc>
            <w:tc>
              <w:tcPr>
                <w:tcW w:w="0" w:type="auto"/>
                <w:tcBorders>
                  <w:top w:val="single" w:sz="4" w:space="0" w:color="auto"/>
                  <w:left w:val="nil"/>
                  <w:bottom w:val="single" w:sz="4" w:space="0" w:color="auto"/>
                  <w:right w:val="single" w:sz="4" w:space="0" w:color="auto"/>
                </w:tcBorders>
                <w:vAlign w:val="center"/>
              </w:tcPr>
              <w:p w:rsidR="00CF3C28" w:rsidRPr="00CF3C28" w:rsidRDefault="00CF3C28" w:rsidP="00CF3C28">
                <w:pPr>
                  <w:jc w:val="center"/>
                  <w:rPr>
                    <w:rFonts w:asciiTheme="minorHAnsi" w:hAnsiTheme="minorHAnsi"/>
                    <w:color w:val="000000"/>
                    <w:sz w:val="18"/>
                    <w:szCs w:val="18"/>
                  </w:rPr>
                </w:pPr>
                <w:r>
                  <w:rPr>
                    <w:rFonts w:asciiTheme="minorHAnsi" w:hAnsiTheme="minorHAnsi"/>
                    <w:color w:val="000000"/>
                    <w:sz w:val="18"/>
                    <w:szCs w:val="18"/>
                  </w:rPr>
                  <w:t>Ted Test</w:t>
                </w:r>
              </w:p>
            </w:tc>
            <w:tc>
              <w:tcPr>
                <w:tcW w:w="1407" w:type="dxa"/>
                <w:tcBorders>
                  <w:top w:val="single" w:sz="4" w:space="0" w:color="auto"/>
                  <w:left w:val="single" w:sz="4" w:space="0" w:color="auto"/>
                  <w:bottom w:val="single" w:sz="4" w:space="0" w:color="auto"/>
                  <w:right w:val="single" w:sz="4" w:space="0" w:color="auto"/>
                </w:tcBorders>
                <w:vAlign w:val="center"/>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9/13/2013</w:t>
                </w:r>
              </w:p>
            </w:tc>
            <w:tc>
              <w:tcPr>
                <w:tcW w:w="1260" w:type="dxa"/>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70C0"/>
                    <w:sz w:val="18"/>
                    <w:szCs w:val="18"/>
                    <w:u w:val="single"/>
                  </w:rPr>
                  <w:t>View Artifacts</w:t>
                </w:r>
              </w:p>
            </w:tc>
          </w:tr>
          <w:tr w:rsidR="00CF3C28" w:rsidRPr="00CF3C28" w:rsidTr="00CF3C28">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366092"/>
                    <w:sz w:val="18"/>
                    <w:szCs w:val="18"/>
                    <w:u w:val="single"/>
                  </w:rPr>
                </w:pPr>
                <w:r w:rsidRPr="00CF3C28">
                  <w:rPr>
                    <w:rFonts w:asciiTheme="minorHAnsi" w:hAnsiTheme="minorHAnsi"/>
                    <w:color w:val="366092"/>
                    <w:sz w:val="18"/>
                    <w:szCs w:val="18"/>
                    <w:u w:val="single"/>
                  </w:rPr>
                  <w:t>Select</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Cindy Test</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7481592630</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Teacher Evaluation</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D0257 - Iola</w:t>
                </w:r>
              </w:p>
            </w:tc>
            <w:tc>
              <w:tcPr>
                <w:tcW w:w="0" w:type="auto"/>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2015</w:t>
                </w:r>
              </w:p>
            </w:tc>
            <w:tc>
              <w:tcPr>
                <w:tcW w:w="0" w:type="auto"/>
                <w:tcBorders>
                  <w:top w:val="single" w:sz="4" w:space="0" w:color="auto"/>
                  <w:left w:val="nil"/>
                  <w:bottom w:val="single" w:sz="4" w:space="0" w:color="auto"/>
                  <w:right w:val="single" w:sz="4" w:space="0" w:color="auto"/>
                </w:tcBorders>
                <w:vAlign w:val="center"/>
              </w:tcPr>
              <w:p w:rsidR="00CF3C28" w:rsidRPr="00CF3C28" w:rsidRDefault="00CF3C28" w:rsidP="00CF3C28">
                <w:pPr>
                  <w:jc w:val="center"/>
                  <w:rPr>
                    <w:rFonts w:asciiTheme="minorHAnsi" w:hAnsiTheme="minorHAnsi"/>
                    <w:color w:val="000000"/>
                    <w:sz w:val="18"/>
                    <w:szCs w:val="18"/>
                  </w:rPr>
                </w:pPr>
                <w:r>
                  <w:rPr>
                    <w:rFonts w:asciiTheme="minorHAnsi" w:hAnsiTheme="minorHAnsi"/>
                    <w:color w:val="000000"/>
                    <w:sz w:val="18"/>
                    <w:szCs w:val="18"/>
                  </w:rPr>
                  <w:t>Ted Test</w:t>
                </w:r>
              </w:p>
            </w:tc>
            <w:tc>
              <w:tcPr>
                <w:tcW w:w="1407" w:type="dxa"/>
                <w:tcBorders>
                  <w:top w:val="single" w:sz="4" w:space="0" w:color="auto"/>
                  <w:left w:val="single" w:sz="4" w:space="0" w:color="auto"/>
                  <w:bottom w:val="single" w:sz="4" w:space="0" w:color="auto"/>
                  <w:right w:val="single" w:sz="4" w:space="0" w:color="auto"/>
                </w:tcBorders>
                <w:vAlign w:val="center"/>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0000"/>
                    <w:sz w:val="18"/>
                    <w:szCs w:val="18"/>
                  </w:rPr>
                  <w:t>11/5/2013</w:t>
                </w:r>
              </w:p>
            </w:tc>
            <w:tc>
              <w:tcPr>
                <w:tcW w:w="1260" w:type="dxa"/>
                <w:tcBorders>
                  <w:top w:val="nil"/>
                  <w:left w:val="nil"/>
                  <w:bottom w:val="single" w:sz="4" w:space="0" w:color="auto"/>
                  <w:right w:val="single" w:sz="4" w:space="0" w:color="auto"/>
                </w:tcBorders>
                <w:shd w:val="clear" w:color="auto" w:fill="auto"/>
                <w:noWrap/>
                <w:vAlign w:val="center"/>
                <w:hideMark/>
              </w:tcPr>
              <w:p w:rsidR="00CF3C28" w:rsidRPr="00CF3C28" w:rsidRDefault="00CF3C28" w:rsidP="00CF3C28">
                <w:pPr>
                  <w:jc w:val="center"/>
                  <w:rPr>
                    <w:rFonts w:asciiTheme="minorHAnsi" w:hAnsiTheme="minorHAnsi"/>
                    <w:color w:val="000000"/>
                    <w:sz w:val="18"/>
                    <w:szCs w:val="18"/>
                  </w:rPr>
                </w:pPr>
                <w:r w:rsidRPr="00CF3C28">
                  <w:rPr>
                    <w:rFonts w:asciiTheme="minorHAnsi" w:hAnsiTheme="minorHAnsi"/>
                    <w:color w:val="0070C0"/>
                    <w:sz w:val="18"/>
                    <w:szCs w:val="18"/>
                    <w:u w:val="single"/>
                  </w:rPr>
                  <w:t>View Artifacts</w:t>
                </w:r>
              </w:p>
            </w:tc>
          </w:tr>
        </w:tbl>
        <w:p w:rsidR="008C3C1B" w:rsidRDefault="008C3C1B" w:rsidP="008C3C1B">
          <w:pPr>
            <w:pStyle w:val="Heading4"/>
            <w:numPr>
              <w:ilvl w:val="3"/>
              <w:numId w:val="28"/>
            </w:numPr>
          </w:pPr>
          <w:bookmarkStart w:id="67" w:name="_Toc384724130"/>
          <w:r w:rsidRPr="008C3C1B">
            <w:t>Export Search Results</w:t>
          </w:r>
          <w:bookmarkEnd w:id="67"/>
        </w:p>
        <w:p w:rsidR="00FA3180" w:rsidRDefault="00FA3180" w:rsidP="00FA3180">
          <w:pPr>
            <w:rPr>
              <w:rFonts w:asciiTheme="minorHAnsi" w:hAnsiTheme="minorHAnsi" w:cstheme="minorHAnsi"/>
              <w:i/>
            </w:rPr>
          </w:pPr>
          <w:r>
            <w:rPr>
              <w:rFonts w:asciiTheme="minorHAnsi" w:hAnsiTheme="minorHAnsi" w:cstheme="minorHAnsi"/>
              <w:i/>
            </w:rPr>
            <w:t>This change will address need # 23.</w:t>
          </w:r>
        </w:p>
        <w:p w:rsidR="00FA3180" w:rsidRPr="00FA3180" w:rsidRDefault="00FA3180" w:rsidP="00FA3180"/>
        <w:p w:rsidR="00F1342D" w:rsidRPr="005A71C1" w:rsidRDefault="008C3C1B" w:rsidP="00F1342D">
          <w:pPr>
            <w:rPr>
              <w:rFonts w:asciiTheme="minorHAnsi" w:hAnsiTheme="minorHAnsi" w:cstheme="minorHAnsi"/>
              <w:i/>
            </w:rPr>
          </w:pPr>
          <w:r w:rsidRPr="008C3C1B">
            <w:rPr>
              <w:rFonts w:asciiTheme="minorHAnsi" w:hAnsiTheme="minorHAnsi" w:cstheme="minorHAnsi"/>
            </w:rPr>
            <w:t xml:space="preserve">The ability to export the data displayed in the table </w:t>
          </w:r>
          <w:r w:rsidR="00532592">
            <w:rPr>
              <w:rFonts w:asciiTheme="minorHAnsi" w:hAnsiTheme="minorHAnsi" w:cstheme="minorHAnsi"/>
            </w:rPr>
            <w:t xml:space="preserve">to an Excel file </w:t>
          </w:r>
          <w:r w:rsidRPr="008C3C1B">
            <w:rPr>
              <w:rFonts w:asciiTheme="minorHAnsi" w:hAnsiTheme="minorHAnsi" w:cstheme="minorHAnsi"/>
            </w:rPr>
            <w:t>will be added.</w:t>
          </w:r>
        </w:p>
      </w:sdtContent>
    </w:sdt>
    <w:p w:rsidR="00727E7B" w:rsidRPr="005A71C1" w:rsidRDefault="00727E7B" w:rsidP="00727E7B">
      <w:pPr>
        <w:pStyle w:val="Heading3"/>
        <w:rPr>
          <w:rFonts w:asciiTheme="minorHAnsi" w:hAnsiTheme="minorHAnsi" w:cstheme="minorHAnsi"/>
        </w:rPr>
      </w:pPr>
      <w:bookmarkStart w:id="68" w:name="_Toc384724131"/>
      <w:r>
        <w:rPr>
          <w:rFonts w:asciiTheme="minorHAnsi" w:hAnsiTheme="minorHAnsi" w:cstheme="minorHAnsi"/>
        </w:rPr>
        <w:t>Human Resources Search (new screen)</w:t>
      </w:r>
      <w:bookmarkEnd w:id="68"/>
    </w:p>
    <w:sdt>
      <w:sdtPr>
        <w:rPr>
          <w:rFonts w:asciiTheme="minorHAnsi" w:hAnsiTheme="minorHAnsi" w:cstheme="minorHAnsi"/>
          <w:i/>
        </w:rPr>
        <w:id w:val="1089739477"/>
        <w:placeholder>
          <w:docPart w:val="815BCF96A4DD49ADB708F1018FDE98CB"/>
        </w:placeholder>
      </w:sdtPr>
      <w:sdtEndPr/>
      <w:sdtContent>
        <w:p w:rsidR="0004034A" w:rsidRPr="00461A7D" w:rsidRDefault="00727E7B" w:rsidP="0004034A">
          <w:pPr>
            <w:rPr>
              <w:rFonts w:asciiTheme="minorHAnsi" w:hAnsiTheme="minorHAnsi"/>
            </w:rPr>
          </w:pPr>
          <w:r w:rsidRPr="00381A49">
            <w:rPr>
              <w:rFonts w:asciiTheme="minorHAnsi" w:hAnsiTheme="minorHAnsi" w:cstheme="minorHAnsi"/>
            </w:rPr>
            <w:t>A new screen titled Human Resources Archive Search will be added that is accessible to the Human Resources staff that displays the same layout and information as the updated Superintendent Archive Search.</w:t>
          </w:r>
          <w:r w:rsidR="0004034A">
            <w:rPr>
              <w:rFonts w:asciiTheme="minorHAnsi" w:hAnsiTheme="minorHAnsi" w:cstheme="minorHAnsi"/>
            </w:rPr>
            <w:t xml:space="preserve"> </w:t>
          </w:r>
          <w:r w:rsidR="0004034A">
            <w:rPr>
              <w:rFonts w:asciiTheme="minorHAnsi" w:hAnsiTheme="minorHAnsi"/>
            </w:rPr>
            <w:t xml:space="preserve">This screen will display data and provide functionality that supports the work queue as described in Section 2.1.2. </w:t>
          </w:r>
        </w:p>
        <w:p w:rsidR="00400D43" w:rsidRPr="00727E7B" w:rsidRDefault="00400D43" w:rsidP="00727E7B">
          <w:pPr>
            <w:rPr>
              <w:rFonts w:asciiTheme="minorHAnsi" w:hAnsiTheme="minorHAnsi" w:cstheme="minorHAnsi"/>
            </w:rPr>
          </w:pPr>
        </w:p>
        <w:p w:rsidR="00727E7B" w:rsidRDefault="00727E7B" w:rsidP="00727E7B">
          <w:pPr>
            <w:pStyle w:val="Heading4"/>
          </w:pPr>
          <w:bookmarkStart w:id="69" w:name="_Toc384724132"/>
          <w:r>
            <w:t>Human Resources (Search)</w:t>
          </w:r>
          <w:bookmarkEnd w:id="69"/>
        </w:p>
        <w:p w:rsidR="00475B19" w:rsidRDefault="00475B19" w:rsidP="00475B19">
          <w:pPr>
            <w:rPr>
              <w:rFonts w:asciiTheme="minorHAnsi" w:hAnsiTheme="minorHAnsi" w:cstheme="minorHAnsi"/>
              <w:i/>
            </w:rPr>
          </w:pPr>
          <w:r>
            <w:rPr>
              <w:rFonts w:asciiTheme="minorHAnsi" w:hAnsiTheme="minorHAnsi" w:cstheme="minorHAnsi"/>
              <w:i/>
            </w:rPr>
            <w:t>This change will address need # 19.</w:t>
          </w:r>
        </w:p>
        <w:p w:rsidR="00475B19" w:rsidRPr="00475B19" w:rsidRDefault="00475B19" w:rsidP="00475B19"/>
        <w:p w:rsidR="00727E7B" w:rsidRDefault="00727E7B" w:rsidP="00727E7B">
          <w:pPr>
            <w:rPr>
              <w:rFonts w:asciiTheme="minorHAnsi" w:hAnsiTheme="minorHAnsi" w:cstheme="minorHAnsi"/>
            </w:rPr>
          </w:pPr>
          <w:r w:rsidRPr="0091366B">
            <w:rPr>
              <w:rFonts w:asciiTheme="minorHAnsi" w:hAnsiTheme="minorHAnsi" w:cstheme="minorHAnsi"/>
            </w:rPr>
            <w:t xml:space="preserve">The </w:t>
          </w:r>
          <w:r>
            <w:rPr>
              <w:rFonts w:asciiTheme="minorHAnsi" w:hAnsiTheme="minorHAnsi" w:cstheme="minorHAnsi"/>
            </w:rPr>
            <w:t xml:space="preserve">HR Archive Search </w:t>
          </w:r>
          <w:r w:rsidRPr="0091366B">
            <w:rPr>
              <w:rFonts w:asciiTheme="minorHAnsi" w:hAnsiTheme="minorHAnsi" w:cstheme="minorHAnsi"/>
            </w:rPr>
            <w:t xml:space="preserve">screen will </w:t>
          </w:r>
          <w:r>
            <w:rPr>
              <w:rFonts w:asciiTheme="minorHAnsi" w:hAnsiTheme="minorHAnsi" w:cstheme="minorHAnsi"/>
            </w:rPr>
            <w:t>have the same functionality as the Superintendent Search screen except without the ability to view an Evaluation</w:t>
          </w:r>
          <w:r w:rsidR="00FA3180">
            <w:rPr>
              <w:rFonts w:asciiTheme="minorHAnsi" w:hAnsiTheme="minorHAnsi" w:cstheme="minorHAnsi"/>
            </w:rPr>
            <w:t>, and will be available on the Left Hand Navigation Menu for only the Human Resources role.</w:t>
          </w:r>
          <w:r w:rsidR="00400D43">
            <w:rPr>
              <w:rFonts w:asciiTheme="minorHAnsi" w:hAnsiTheme="minorHAnsi" w:cstheme="minorHAnsi"/>
            </w:rPr>
            <w:t xml:space="preserve"> </w:t>
          </w:r>
        </w:p>
        <w:p w:rsidR="00727E7B" w:rsidRDefault="00727E7B" w:rsidP="00727E7B">
          <w:pPr>
            <w:rPr>
              <w:rFonts w:asciiTheme="minorHAnsi" w:hAnsiTheme="minorHAnsi" w:cstheme="minorHAnsi"/>
            </w:rPr>
          </w:pPr>
          <w:r>
            <w:rPr>
              <w:noProof/>
            </w:rPr>
            <w:drawing>
              <wp:inline distT="0" distB="0" distL="0" distR="0" wp14:anchorId="08558D5C" wp14:editId="551CBA52">
                <wp:extent cx="1325880" cy="905256"/>
                <wp:effectExtent l="19050" t="19050" r="26670" b="285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325880" cy="905256"/>
                        </a:xfrm>
                        <a:prstGeom prst="rect">
                          <a:avLst/>
                        </a:prstGeom>
                        <a:ln>
                          <a:solidFill>
                            <a:schemeClr val="accent1"/>
                          </a:solidFill>
                        </a:ln>
                      </pic:spPr>
                    </pic:pic>
                  </a:graphicData>
                </a:graphic>
              </wp:inline>
            </w:drawing>
          </w:r>
        </w:p>
        <w:p w:rsidR="00400D43" w:rsidRDefault="00400D43" w:rsidP="00727E7B">
          <w:pPr>
            <w:rPr>
              <w:rFonts w:asciiTheme="minorHAnsi" w:hAnsiTheme="minorHAnsi" w:cstheme="minorHAnsi"/>
            </w:rPr>
          </w:pPr>
        </w:p>
        <w:p w:rsidR="00400D43" w:rsidRDefault="00400D43" w:rsidP="00727E7B">
          <w:pPr>
            <w:rPr>
              <w:rFonts w:asciiTheme="minorHAnsi" w:hAnsiTheme="minorHAnsi" w:cstheme="minorHAnsi"/>
            </w:rPr>
          </w:pPr>
          <w:r>
            <w:rPr>
              <w:rFonts w:asciiTheme="minorHAnsi" w:hAnsiTheme="minorHAnsi" w:cstheme="minorHAnsi"/>
            </w:rPr>
            <w:t xml:space="preserve">Although Human Resources </w:t>
          </w:r>
          <w:proofErr w:type="gramStart"/>
          <w:r>
            <w:rPr>
              <w:rFonts w:asciiTheme="minorHAnsi" w:hAnsiTheme="minorHAnsi" w:cstheme="minorHAnsi"/>
            </w:rPr>
            <w:t>staff are</w:t>
          </w:r>
          <w:proofErr w:type="gramEnd"/>
          <w:r>
            <w:rPr>
              <w:rFonts w:asciiTheme="minorHAnsi" w:hAnsiTheme="minorHAnsi" w:cstheme="minorHAnsi"/>
            </w:rPr>
            <w:t xml:space="preserve"> responsible for ensuring that the process is completed, they are not a part of the review process itself.  Human Resources staff may coordinate access to Evaluations that are In Progress with the Superintendent if that need should arise.</w:t>
          </w:r>
        </w:p>
        <w:p w:rsidR="00FA3180" w:rsidRDefault="00FA3180" w:rsidP="00FA3180">
          <w:pPr>
            <w:pStyle w:val="Heading4"/>
          </w:pPr>
          <w:bookmarkStart w:id="70" w:name="_Toc384724133"/>
          <w:r>
            <w:t>Search Options</w:t>
          </w:r>
          <w:bookmarkEnd w:id="70"/>
        </w:p>
        <w:p w:rsidR="00FA3180" w:rsidRDefault="00FA3180" w:rsidP="00FA3180">
          <w:pPr>
            <w:rPr>
              <w:rFonts w:asciiTheme="minorHAnsi" w:hAnsiTheme="minorHAnsi" w:cstheme="minorHAnsi"/>
              <w:i/>
            </w:rPr>
          </w:pPr>
          <w:r>
            <w:rPr>
              <w:rFonts w:asciiTheme="minorHAnsi" w:hAnsiTheme="minorHAnsi" w:cstheme="minorHAnsi"/>
              <w:i/>
            </w:rPr>
            <w:t>This change will address need # 19.</w:t>
          </w:r>
        </w:p>
        <w:p w:rsidR="00FA3180" w:rsidRDefault="00FA3180" w:rsidP="00727E7B">
          <w:pPr>
            <w:rPr>
              <w:rFonts w:asciiTheme="minorHAnsi" w:hAnsiTheme="minorHAnsi" w:cstheme="minorHAnsi"/>
            </w:rPr>
          </w:pPr>
        </w:p>
        <w:p w:rsidR="00727E7B" w:rsidRDefault="00727E7B" w:rsidP="00727E7B">
          <w:pPr>
            <w:rPr>
              <w:rFonts w:asciiTheme="minorHAnsi" w:hAnsiTheme="minorHAnsi" w:cstheme="minorHAnsi"/>
            </w:rPr>
          </w:pPr>
          <w:r>
            <w:rPr>
              <w:rFonts w:asciiTheme="minorHAnsi" w:hAnsiTheme="minorHAnsi" w:cstheme="minorHAnsi"/>
            </w:rPr>
            <w:t>Search options will include:</w:t>
          </w:r>
        </w:p>
        <w:p w:rsidR="00727E7B" w:rsidRDefault="00727E7B" w:rsidP="008C3C1B">
          <w:pPr>
            <w:pStyle w:val="ListParagraph"/>
            <w:numPr>
              <w:ilvl w:val="0"/>
              <w:numId w:val="4"/>
            </w:numPr>
            <w:rPr>
              <w:rFonts w:asciiTheme="minorHAnsi" w:hAnsiTheme="minorHAnsi" w:cstheme="minorHAnsi"/>
            </w:rPr>
          </w:pPr>
          <w:r>
            <w:rPr>
              <w:rFonts w:asciiTheme="minorHAnsi" w:hAnsiTheme="minorHAnsi" w:cstheme="minorHAnsi"/>
            </w:rPr>
            <w:lastRenderedPageBreak/>
            <w:t>Evaluatee First Name</w:t>
          </w:r>
        </w:p>
        <w:p w:rsidR="00727E7B" w:rsidRDefault="00727E7B" w:rsidP="008C3C1B">
          <w:pPr>
            <w:pStyle w:val="ListParagraph"/>
            <w:numPr>
              <w:ilvl w:val="0"/>
              <w:numId w:val="4"/>
            </w:numPr>
            <w:rPr>
              <w:rFonts w:asciiTheme="minorHAnsi" w:hAnsiTheme="minorHAnsi" w:cstheme="minorHAnsi"/>
            </w:rPr>
          </w:pPr>
          <w:r>
            <w:rPr>
              <w:rFonts w:asciiTheme="minorHAnsi" w:hAnsiTheme="minorHAnsi" w:cstheme="minorHAnsi"/>
            </w:rPr>
            <w:t>Evaluatee Last Name</w:t>
          </w:r>
        </w:p>
        <w:p w:rsidR="00727E7B" w:rsidRDefault="00727E7B" w:rsidP="008C3C1B">
          <w:pPr>
            <w:pStyle w:val="ListParagraph"/>
            <w:numPr>
              <w:ilvl w:val="0"/>
              <w:numId w:val="4"/>
            </w:numPr>
            <w:rPr>
              <w:rFonts w:asciiTheme="minorHAnsi" w:hAnsiTheme="minorHAnsi" w:cstheme="minorHAnsi"/>
            </w:rPr>
          </w:pPr>
          <w:r>
            <w:rPr>
              <w:rFonts w:asciiTheme="minorHAnsi" w:hAnsiTheme="minorHAnsi" w:cstheme="minorHAnsi"/>
            </w:rPr>
            <w:t>Evaluatee Educator ID</w:t>
          </w:r>
        </w:p>
        <w:p w:rsidR="00727E7B" w:rsidRPr="005A3C3E" w:rsidRDefault="00727E7B" w:rsidP="008C3C1B">
          <w:pPr>
            <w:pStyle w:val="ListParagraph"/>
            <w:numPr>
              <w:ilvl w:val="0"/>
              <w:numId w:val="4"/>
            </w:numPr>
            <w:rPr>
              <w:rFonts w:asciiTheme="minorHAnsi" w:hAnsiTheme="minorHAnsi" w:cstheme="minorHAnsi"/>
            </w:rPr>
          </w:pPr>
          <w:r w:rsidRPr="005A3C3E">
            <w:rPr>
              <w:rFonts w:asciiTheme="minorHAnsi" w:hAnsiTheme="minorHAnsi" w:cstheme="minorHAnsi"/>
            </w:rPr>
            <w:t>Evaluator First Name</w:t>
          </w:r>
        </w:p>
        <w:p w:rsidR="00727E7B" w:rsidRDefault="00727E7B" w:rsidP="008C3C1B">
          <w:pPr>
            <w:pStyle w:val="ListParagraph"/>
            <w:numPr>
              <w:ilvl w:val="0"/>
              <w:numId w:val="17"/>
            </w:numPr>
            <w:rPr>
              <w:rFonts w:asciiTheme="minorHAnsi" w:hAnsiTheme="minorHAnsi" w:cstheme="minorHAnsi"/>
            </w:rPr>
          </w:pPr>
          <w:r w:rsidRPr="005A3C3E">
            <w:rPr>
              <w:rFonts w:asciiTheme="minorHAnsi" w:hAnsiTheme="minorHAnsi" w:cstheme="minorHAnsi"/>
            </w:rPr>
            <w:t>Evaluator Last Name</w:t>
          </w:r>
        </w:p>
        <w:p w:rsidR="00727E7B" w:rsidRDefault="00727E7B" w:rsidP="008C3C1B">
          <w:pPr>
            <w:pStyle w:val="ListParagraph"/>
            <w:numPr>
              <w:ilvl w:val="0"/>
              <w:numId w:val="17"/>
            </w:numPr>
            <w:rPr>
              <w:rFonts w:asciiTheme="minorHAnsi" w:hAnsiTheme="minorHAnsi" w:cstheme="minorHAnsi"/>
            </w:rPr>
          </w:pPr>
          <w:r>
            <w:rPr>
              <w:rFonts w:asciiTheme="minorHAnsi" w:hAnsiTheme="minorHAnsi" w:cstheme="minorHAnsi"/>
            </w:rPr>
            <w:t>Date Range From</w:t>
          </w:r>
        </w:p>
        <w:p w:rsidR="00727E7B" w:rsidRPr="00FA3180" w:rsidRDefault="00727E7B" w:rsidP="00727E7B">
          <w:pPr>
            <w:pStyle w:val="ListParagraph"/>
            <w:numPr>
              <w:ilvl w:val="0"/>
              <w:numId w:val="17"/>
            </w:numPr>
            <w:rPr>
              <w:rFonts w:asciiTheme="minorHAnsi" w:hAnsiTheme="minorHAnsi" w:cstheme="minorHAnsi"/>
            </w:rPr>
          </w:pPr>
          <w:r>
            <w:rPr>
              <w:rFonts w:asciiTheme="minorHAnsi" w:hAnsiTheme="minorHAnsi" w:cstheme="minorHAnsi"/>
            </w:rPr>
            <w:t>Date Range To</w:t>
          </w:r>
        </w:p>
        <w:p w:rsidR="00FA3180" w:rsidRDefault="00FA3180" w:rsidP="00FA3180">
          <w:pPr>
            <w:pStyle w:val="Heading4"/>
          </w:pPr>
          <w:bookmarkStart w:id="71" w:name="_Toc384724134"/>
          <w:r>
            <w:t>Search Results</w:t>
          </w:r>
          <w:bookmarkEnd w:id="71"/>
        </w:p>
        <w:p w:rsidR="00727E7B" w:rsidRDefault="00727E7B" w:rsidP="00727E7B">
          <w:pPr>
            <w:rPr>
              <w:rFonts w:asciiTheme="minorHAnsi" w:hAnsiTheme="minorHAnsi" w:cstheme="minorHAnsi"/>
            </w:rPr>
          </w:pPr>
          <w:r>
            <w:rPr>
              <w:rFonts w:asciiTheme="minorHAnsi" w:hAnsiTheme="minorHAnsi" w:cstheme="minorHAnsi"/>
            </w:rPr>
            <w:t xml:space="preserve">The results of the search will display the following </w:t>
          </w:r>
          <w:proofErr w:type="gramStart"/>
          <w:r>
            <w:rPr>
              <w:rFonts w:asciiTheme="minorHAnsi" w:hAnsiTheme="minorHAnsi" w:cstheme="minorHAnsi"/>
            </w:rPr>
            <w:t>columns,</w:t>
          </w:r>
          <w:proofErr w:type="gramEnd"/>
          <w:r>
            <w:rPr>
              <w:rFonts w:asciiTheme="minorHAnsi" w:hAnsiTheme="minorHAnsi" w:cstheme="minorHAnsi"/>
            </w:rPr>
            <w:t xml:space="preserve"> it will not have links to view the Evaluations that are not yet Archived:</w:t>
          </w:r>
        </w:p>
        <w:p w:rsidR="00B72202" w:rsidRDefault="00B72202" w:rsidP="00727E7B">
          <w:pPr>
            <w:rPr>
              <w:rFonts w:asciiTheme="minorHAnsi" w:hAnsiTheme="minorHAnsi" w:cstheme="minorHAnsi"/>
            </w:rPr>
          </w:pPr>
        </w:p>
        <w:tbl>
          <w:tblPr>
            <w:tblW w:w="11336"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195"/>
            <w:gridCol w:w="1492"/>
            <w:gridCol w:w="1160"/>
            <w:gridCol w:w="1152"/>
            <w:gridCol w:w="2108"/>
            <w:gridCol w:w="1001"/>
            <w:gridCol w:w="1061"/>
            <w:gridCol w:w="878"/>
          </w:tblGrid>
          <w:tr w:rsidR="00B72202" w:rsidRPr="00FF641C" w:rsidTr="00532592">
            <w:trPr>
              <w:trHeight w:val="300"/>
            </w:trPr>
            <w:tc>
              <w:tcPr>
                <w:tcW w:w="0" w:type="auto"/>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Pr>
                    <w:rFonts w:asciiTheme="minorHAnsi" w:hAnsiTheme="minorHAnsi"/>
                    <w:b/>
                    <w:bCs/>
                    <w:color w:val="FFFFFF"/>
                    <w:sz w:val="18"/>
                    <w:szCs w:val="18"/>
                  </w:rPr>
                  <w:t>Evaluatee</w:t>
                </w:r>
              </w:p>
            </w:tc>
            <w:tc>
              <w:tcPr>
                <w:tcW w:w="0" w:type="auto"/>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Educator ID</w:t>
                </w:r>
              </w:p>
            </w:tc>
            <w:tc>
              <w:tcPr>
                <w:tcW w:w="0" w:type="auto"/>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Evaluation Type</w:t>
                </w:r>
              </w:p>
            </w:tc>
            <w:tc>
              <w:tcPr>
                <w:tcW w:w="0" w:type="auto"/>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District</w:t>
                </w:r>
              </w:p>
            </w:tc>
            <w:tc>
              <w:tcPr>
                <w:tcW w:w="0" w:type="auto"/>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School Year</w:t>
                </w:r>
              </w:p>
            </w:tc>
            <w:tc>
              <w:tcPr>
                <w:tcW w:w="0" w:type="auto"/>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Pr>
                    <w:rFonts w:asciiTheme="minorHAnsi" w:hAnsiTheme="minorHAnsi"/>
                    <w:b/>
                    <w:bCs/>
                    <w:color w:val="FFFFFF"/>
                    <w:sz w:val="18"/>
                    <w:szCs w:val="18"/>
                  </w:rPr>
                  <w:t>Current Step</w:t>
                </w:r>
              </w:p>
            </w:tc>
            <w:tc>
              <w:tcPr>
                <w:tcW w:w="0" w:type="auto"/>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Next Step</w:t>
                </w:r>
              </w:p>
            </w:tc>
            <w:tc>
              <w:tcPr>
                <w:tcW w:w="0" w:type="auto"/>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Last Saved</w:t>
                </w:r>
              </w:p>
            </w:tc>
            <w:tc>
              <w:tcPr>
                <w:tcW w:w="878" w:type="dxa"/>
                <w:shd w:val="clear" w:color="000000" w:fill="366092"/>
                <w:vAlign w:val="center"/>
              </w:tcPr>
              <w:p w:rsidR="00B72202" w:rsidRPr="00FF641C" w:rsidRDefault="00B72202" w:rsidP="00532592">
                <w:pPr>
                  <w:rPr>
                    <w:rFonts w:asciiTheme="minorHAnsi" w:hAnsiTheme="minorHAnsi"/>
                    <w:b/>
                    <w:bCs/>
                    <w:color w:val="FFFFFF"/>
                    <w:sz w:val="18"/>
                    <w:szCs w:val="18"/>
                  </w:rPr>
                </w:pPr>
                <w:r>
                  <w:rPr>
                    <w:rFonts w:asciiTheme="minorHAnsi" w:hAnsiTheme="minorHAnsi"/>
                    <w:b/>
                    <w:bCs/>
                    <w:color w:val="FFFFFF"/>
                    <w:sz w:val="18"/>
                    <w:szCs w:val="18"/>
                  </w:rPr>
                  <w:t>Archived</w:t>
                </w:r>
              </w:p>
            </w:tc>
          </w:tr>
          <w:tr w:rsidR="00B72202" w:rsidRPr="00FF641C" w:rsidTr="00532592">
            <w:trPr>
              <w:trHeight w:val="300"/>
            </w:trPr>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Timothy</w:t>
                </w:r>
                <w:r w:rsidRPr="00FF641C">
                  <w:rPr>
                    <w:rFonts w:asciiTheme="minorHAnsi" w:hAnsiTheme="minorHAnsi"/>
                    <w:color w:val="000000"/>
                    <w:sz w:val="18"/>
                    <w:szCs w:val="18"/>
                  </w:rPr>
                  <w:t xml:space="preserve"> Test</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1234567890</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Teacher</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Self-Assessment</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Evaluatee</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3/5/2014</w:t>
                </w:r>
              </w:p>
            </w:tc>
            <w:tc>
              <w:tcPr>
                <w:tcW w:w="878" w:type="dxa"/>
                <w:vAlign w:val="center"/>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0</w:t>
                </w:r>
              </w:p>
            </w:tc>
          </w:tr>
          <w:tr w:rsidR="00B72202" w:rsidRPr="00FF641C" w:rsidTr="00532592">
            <w:trPr>
              <w:trHeight w:val="300"/>
            </w:trPr>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Hendrick Test</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9876543210</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Building Leader</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Mid-Cycle Conference</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Evaluator</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3/16/2014</w:t>
                </w:r>
              </w:p>
            </w:tc>
            <w:tc>
              <w:tcPr>
                <w:tcW w:w="878" w:type="dxa"/>
                <w:vAlign w:val="center"/>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0</w:t>
                </w:r>
              </w:p>
            </w:tc>
          </w:tr>
          <w:tr w:rsidR="00B72202" w:rsidRPr="00FF641C" w:rsidTr="00532592">
            <w:trPr>
              <w:trHeight w:val="300"/>
            </w:trPr>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Chris</w:t>
                </w:r>
                <w:r>
                  <w:rPr>
                    <w:rFonts w:asciiTheme="minorHAnsi" w:hAnsiTheme="minorHAnsi"/>
                    <w:color w:val="000000"/>
                    <w:sz w:val="18"/>
                    <w:szCs w:val="18"/>
                  </w:rPr>
                  <w:t>tina</w:t>
                </w:r>
                <w:r w:rsidRPr="00FF641C">
                  <w:rPr>
                    <w:rFonts w:asciiTheme="minorHAnsi" w:hAnsiTheme="minorHAnsi"/>
                    <w:color w:val="000000"/>
                    <w:sz w:val="18"/>
                    <w:szCs w:val="18"/>
                  </w:rPr>
                  <w:t xml:space="preserve"> Test</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4962513966</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District Leader</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End of Cycle Conference</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Evaluator</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11/2</w:t>
                </w:r>
                <w:r w:rsidRPr="00FF641C">
                  <w:rPr>
                    <w:rFonts w:asciiTheme="minorHAnsi" w:hAnsiTheme="minorHAnsi"/>
                    <w:color w:val="000000"/>
                    <w:sz w:val="18"/>
                    <w:szCs w:val="18"/>
                  </w:rPr>
                  <w:t>/2013</w:t>
                </w:r>
              </w:p>
            </w:tc>
            <w:tc>
              <w:tcPr>
                <w:tcW w:w="878" w:type="dxa"/>
                <w:vAlign w:val="center"/>
              </w:tcPr>
              <w:p w:rsidR="00B72202" w:rsidRDefault="00B72202" w:rsidP="00532592">
                <w:pPr>
                  <w:rPr>
                    <w:rFonts w:asciiTheme="minorHAnsi" w:hAnsiTheme="minorHAnsi"/>
                    <w:color w:val="000000"/>
                    <w:sz w:val="18"/>
                    <w:szCs w:val="18"/>
                  </w:rPr>
                </w:pPr>
                <w:r>
                  <w:rPr>
                    <w:rFonts w:asciiTheme="minorHAnsi" w:hAnsiTheme="minorHAnsi"/>
                    <w:color w:val="000000"/>
                    <w:sz w:val="18"/>
                    <w:szCs w:val="18"/>
                  </w:rPr>
                  <w:t>1</w:t>
                </w:r>
              </w:p>
            </w:tc>
          </w:tr>
          <w:tr w:rsidR="00B72202" w:rsidRPr="00FF641C" w:rsidTr="00532592">
            <w:trPr>
              <w:trHeight w:val="300"/>
            </w:trPr>
            <w:tc>
              <w:tcPr>
                <w:tcW w:w="0" w:type="auto"/>
                <w:shd w:val="clear" w:color="auto" w:fill="auto"/>
                <w:noWrap/>
                <w:vAlign w:val="center"/>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Timothy</w:t>
                </w:r>
                <w:r w:rsidRPr="00FF641C">
                  <w:rPr>
                    <w:rFonts w:asciiTheme="minorHAnsi" w:hAnsiTheme="minorHAnsi"/>
                    <w:color w:val="000000"/>
                    <w:sz w:val="18"/>
                    <w:szCs w:val="18"/>
                  </w:rPr>
                  <w:t xml:space="preserve"> Test</w:t>
                </w:r>
              </w:p>
            </w:tc>
            <w:tc>
              <w:tcPr>
                <w:tcW w:w="0" w:type="auto"/>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1234567890</w:t>
                </w:r>
              </w:p>
            </w:tc>
            <w:tc>
              <w:tcPr>
                <w:tcW w:w="0" w:type="auto"/>
                <w:shd w:val="clear" w:color="auto" w:fill="auto"/>
                <w:noWrap/>
                <w:vAlign w:val="center"/>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Building Leader</w:t>
                </w:r>
              </w:p>
            </w:tc>
            <w:tc>
              <w:tcPr>
                <w:tcW w:w="0" w:type="auto"/>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0" w:type="auto"/>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0" w:type="auto"/>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Self-Assessment</w:t>
                </w:r>
              </w:p>
            </w:tc>
            <w:tc>
              <w:tcPr>
                <w:tcW w:w="0" w:type="auto"/>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Evaluatee</w:t>
                </w:r>
              </w:p>
            </w:tc>
            <w:tc>
              <w:tcPr>
                <w:tcW w:w="0" w:type="auto"/>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3/5/2014</w:t>
                </w:r>
              </w:p>
            </w:tc>
            <w:tc>
              <w:tcPr>
                <w:tcW w:w="878" w:type="dxa"/>
                <w:vAlign w:val="center"/>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1</w:t>
                </w:r>
              </w:p>
            </w:tc>
          </w:tr>
        </w:tbl>
        <w:p w:rsidR="00B72202" w:rsidRDefault="00B72202" w:rsidP="00727E7B">
          <w:pPr>
            <w:rPr>
              <w:rFonts w:asciiTheme="minorHAnsi" w:hAnsiTheme="minorHAnsi" w:cstheme="minorHAnsi"/>
            </w:rPr>
          </w:pPr>
        </w:p>
        <w:p w:rsidR="008C3C1B" w:rsidRDefault="008C3C1B" w:rsidP="008C3C1B">
          <w:pPr>
            <w:pStyle w:val="Heading4"/>
            <w:numPr>
              <w:ilvl w:val="3"/>
              <w:numId w:val="29"/>
            </w:numPr>
          </w:pPr>
          <w:bookmarkStart w:id="72" w:name="_Toc384724135"/>
          <w:r w:rsidRPr="008C3C1B">
            <w:t>Export Search Results</w:t>
          </w:r>
          <w:bookmarkEnd w:id="72"/>
        </w:p>
        <w:p w:rsidR="00FA3180" w:rsidRDefault="00FA3180" w:rsidP="00FA3180">
          <w:pPr>
            <w:rPr>
              <w:rFonts w:asciiTheme="minorHAnsi" w:hAnsiTheme="minorHAnsi" w:cstheme="minorHAnsi"/>
              <w:i/>
            </w:rPr>
          </w:pPr>
          <w:r>
            <w:rPr>
              <w:rFonts w:asciiTheme="minorHAnsi" w:hAnsiTheme="minorHAnsi" w:cstheme="minorHAnsi"/>
              <w:i/>
            </w:rPr>
            <w:t>This change will address need # 19.</w:t>
          </w:r>
        </w:p>
        <w:p w:rsidR="00FA3180" w:rsidRPr="00FA3180" w:rsidRDefault="00FA3180" w:rsidP="00FA3180"/>
        <w:p w:rsidR="008C3C1B" w:rsidRPr="005A71C1" w:rsidRDefault="008C3C1B" w:rsidP="008C3C1B">
          <w:pPr>
            <w:rPr>
              <w:rFonts w:asciiTheme="minorHAnsi" w:hAnsiTheme="minorHAnsi" w:cstheme="minorHAnsi"/>
              <w:i/>
            </w:rPr>
          </w:pPr>
          <w:r w:rsidRPr="008C3C1B">
            <w:rPr>
              <w:rFonts w:asciiTheme="minorHAnsi" w:hAnsiTheme="minorHAnsi" w:cstheme="minorHAnsi"/>
            </w:rPr>
            <w:t xml:space="preserve">The ability to export the data displayed in the table </w:t>
          </w:r>
          <w:r w:rsidR="00532592">
            <w:rPr>
              <w:rFonts w:asciiTheme="minorHAnsi" w:hAnsiTheme="minorHAnsi" w:cstheme="minorHAnsi"/>
            </w:rPr>
            <w:t xml:space="preserve">to an Excel file </w:t>
          </w:r>
          <w:r w:rsidRPr="008C3C1B">
            <w:rPr>
              <w:rFonts w:asciiTheme="minorHAnsi" w:hAnsiTheme="minorHAnsi" w:cstheme="minorHAnsi"/>
            </w:rPr>
            <w:t>will be added.</w:t>
          </w:r>
        </w:p>
        <w:p w:rsidR="00727E7B" w:rsidRPr="005A71C1" w:rsidRDefault="008508D2" w:rsidP="00727E7B">
          <w:pPr>
            <w:rPr>
              <w:rFonts w:asciiTheme="minorHAnsi" w:hAnsiTheme="minorHAnsi" w:cstheme="minorHAnsi"/>
              <w:i/>
            </w:rPr>
          </w:pPr>
        </w:p>
      </w:sdtContent>
    </w:sdt>
    <w:p w:rsidR="00863A32" w:rsidRPr="005A71C1" w:rsidRDefault="00EA47E1" w:rsidP="00727E7B">
      <w:pPr>
        <w:pStyle w:val="Heading3"/>
        <w:rPr>
          <w:rFonts w:asciiTheme="minorHAnsi" w:hAnsiTheme="minorHAnsi" w:cstheme="minorHAnsi"/>
        </w:rPr>
      </w:pPr>
      <w:bookmarkStart w:id="73" w:name="_Toc384724136"/>
      <w:r>
        <w:rPr>
          <w:rFonts w:asciiTheme="minorHAnsi" w:hAnsiTheme="minorHAnsi" w:cstheme="minorHAnsi"/>
        </w:rPr>
        <w:t xml:space="preserve">Human Resources </w:t>
      </w:r>
      <w:r w:rsidR="00727E7B">
        <w:rPr>
          <w:rFonts w:asciiTheme="minorHAnsi" w:hAnsiTheme="minorHAnsi" w:cstheme="minorHAnsi"/>
        </w:rPr>
        <w:t>Archive Search (new screen)</w:t>
      </w:r>
      <w:bookmarkEnd w:id="73"/>
    </w:p>
    <w:sdt>
      <w:sdtPr>
        <w:rPr>
          <w:rFonts w:asciiTheme="minorHAnsi" w:hAnsiTheme="minorHAnsi" w:cstheme="minorHAnsi"/>
          <w:i/>
        </w:rPr>
        <w:id w:val="526071718"/>
        <w:placeholder>
          <w:docPart w:val="340C8BAB71B8456396F48464F1170B96"/>
        </w:placeholder>
      </w:sdtPr>
      <w:sdtEndPr/>
      <w:sdtContent>
        <w:p w:rsidR="0004034A" w:rsidRPr="00461A7D" w:rsidRDefault="00727E7B" w:rsidP="0004034A">
          <w:pPr>
            <w:rPr>
              <w:rFonts w:asciiTheme="minorHAnsi" w:hAnsiTheme="minorHAnsi"/>
            </w:rPr>
          </w:pPr>
          <w:r w:rsidRPr="00381A49">
            <w:rPr>
              <w:rFonts w:asciiTheme="minorHAnsi" w:hAnsiTheme="minorHAnsi" w:cstheme="minorHAnsi"/>
            </w:rPr>
            <w:t>A new screen titled Human Resources Archive Search will be added that is accessible to the Human Resources staff that displays the same layout and information as the updated Superintendent Archive Search.</w:t>
          </w:r>
          <w:r w:rsidR="0004034A" w:rsidRPr="0004034A">
            <w:rPr>
              <w:rFonts w:asciiTheme="minorHAnsi" w:hAnsiTheme="minorHAnsi"/>
            </w:rPr>
            <w:t xml:space="preserve"> </w:t>
          </w:r>
          <w:r w:rsidR="0004034A">
            <w:rPr>
              <w:rFonts w:asciiTheme="minorHAnsi" w:hAnsiTheme="minorHAnsi"/>
            </w:rPr>
            <w:t xml:space="preserve">This screen will display data and provide functionality that supports the work queue as described in Section 2.1.2. </w:t>
          </w:r>
        </w:p>
        <w:p w:rsidR="00727E7B" w:rsidRPr="00727E7B" w:rsidRDefault="00727E7B" w:rsidP="00727E7B">
          <w:pPr>
            <w:rPr>
              <w:rFonts w:asciiTheme="minorHAnsi" w:hAnsiTheme="minorHAnsi" w:cstheme="minorHAnsi"/>
            </w:rPr>
          </w:pPr>
        </w:p>
        <w:p w:rsidR="00727E7B" w:rsidRDefault="00727E7B" w:rsidP="00727E7B">
          <w:pPr>
            <w:pStyle w:val="Heading4"/>
          </w:pPr>
          <w:bookmarkStart w:id="74" w:name="_Toc384724137"/>
          <w:r>
            <w:t>HR Archive Search</w:t>
          </w:r>
          <w:bookmarkEnd w:id="74"/>
        </w:p>
        <w:p w:rsidR="00FA3180" w:rsidRDefault="00FA3180" w:rsidP="00FA3180">
          <w:pPr>
            <w:rPr>
              <w:rFonts w:asciiTheme="minorHAnsi" w:hAnsiTheme="minorHAnsi" w:cstheme="minorHAnsi"/>
              <w:i/>
            </w:rPr>
          </w:pPr>
          <w:r>
            <w:rPr>
              <w:rFonts w:asciiTheme="minorHAnsi" w:hAnsiTheme="minorHAnsi" w:cstheme="minorHAnsi"/>
              <w:i/>
            </w:rPr>
            <w:t>This change will address need # 19.</w:t>
          </w:r>
        </w:p>
        <w:p w:rsidR="00FA3180" w:rsidRPr="00FA3180" w:rsidRDefault="00FA3180" w:rsidP="00FA3180"/>
        <w:p w:rsidR="00727E7B" w:rsidRDefault="00727E7B" w:rsidP="00727E7B">
          <w:pPr>
            <w:rPr>
              <w:rFonts w:asciiTheme="minorHAnsi" w:hAnsiTheme="minorHAnsi" w:cstheme="minorHAnsi"/>
            </w:rPr>
          </w:pPr>
          <w:r w:rsidRPr="0091366B">
            <w:rPr>
              <w:rFonts w:asciiTheme="minorHAnsi" w:hAnsiTheme="minorHAnsi" w:cstheme="minorHAnsi"/>
            </w:rPr>
            <w:t xml:space="preserve">The </w:t>
          </w:r>
          <w:r>
            <w:rPr>
              <w:rFonts w:asciiTheme="minorHAnsi" w:hAnsiTheme="minorHAnsi" w:cstheme="minorHAnsi"/>
            </w:rPr>
            <w:t xml:space="preserve">HR Archive Search </w:t>
          </w:r>
          <w:r w:rsidRPr="0091366B">
            <w:rPr>
              <w:rFonts w:asciiTheme="minorHAnsi" w:hAnsiTheme="minorHAnsi" w:cstheme="minorHAnsi"/>
            </w:rPr>
            <w:t xml:space="preserve">screen will </w:t>
          </w:r>
          <w:r>
            <w:rPr>
              <w:rFonts w:asciiTheme="minorHAnsi" w:hAnsiTheme="minorHAnsi" w:cstheme="minorHAnsi"/>
            </w:rPr>
            <w:t>have the same functionality as the Super</w:t>
          </w:r>
          <w:r w:rsidR="00FA3180">
            <w:rPr>
              <w:rFonts w:asciiTheme="minorHAnsi" w:hAnsiTheme="minorHAnsi" w:cstheme="minorHAnsi"/>
            </w:rPr>
            <w:t>intendent Archive Search screen, and will be available on the Left Hand Navigation Menu for only the Human Resources role.</w:t>
          </w:r>
        </w:p>
        <w:p w:rsidR="00727E7B" w:rsidRDefault="00727E7B" w:rsidP="00727E7B">
          <w:pPr>
            <w:rPr>
              <w:rFonts w:asciiTheme="minorHAnsi" w:hAnsiTheme="minorHAnsi" w:cstheme="minorHAnsi"/>
            </w:rPr>
          </w:pPr>
        </w:p>
        <w:p w:rsidR="00727E7B" w:rsidRDefault="00727E7B" w:rsidP="00727E7B">
          <w:pPr>
            <w:rPr>
              <w:rFonts w:asciiTheme="minorHAnsi" w:hAnsiTheme="minorHAnsi" w:cstheme="minorHAnsi"/>
            </w:rPr>
          </w:pPr>
          <w:r>
            <w:rPr>
              <w:rFonts w:asciiTheme="minorHAnsi" w:hAnsiTheme="minorHAnsi" w:cstheme="minorHAnsi"/>
              <w:noProof/>
            </w:rPr>
            <w:lastRenderedPageBreak/>
            <w:drawing>
              <wp:inline distT="0" distB="0" distL="0" distR="0" wp14:anchorId="4A24B040" wp14:editId="7C8A746B">
                <wp:extent cx="1307592" cy="941832"/>
                <wp:effectExtent l="19050" t="19050" r="26035" b="1079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7592" cy="941832"/>
                        </a:xfrm>
                        <a:prstGeom prst="rect">
                          <a:avLst/>
                        </a:prstGeom>
                        <a:noFill/>
                        <a:ln>
                          <a:solidFill>
                            <a:schemeClr val="accent1"/>
                          </a:solidFill>
                        </a:ln>
                      </pic:spPr>
                    </pic:pic>
                  </a:graphicData>
                </a:graphic>
              </wp:inline>
            </w:drawing>
          </w:r>
        </w:p>
        <w:p w:rsidR="00727E7B" w:rsidRDefault="00727E7B" w:rsidP="00727E7B">
          <w:pPr>
            <w:rPr>
              <w:rFonts w:asciiTheme="minorHAnsi" w:hAnsiTheme="minorHAnsi" w:cstheme="minorHAnsi"/>
            </w:rPr>
          </w:pPr>
        </w:p>
        <w:p w:rsidR="00FA3180" w:rsidRDefault="00FA3180" w:rsidP="00FA3180">
          <w:pPr>
            <w:pStyle w:val="Heading4"/>
            <w:numPr>
              <w:ilvl w:val="3"/>
              <w:numId w:val="35"/>
            </w:numPr>
          </w:pPr>
          <w:bookmarkStart w:id="75" w:name="_Toc384724138"/>
          <w:r>
            <w:t>Search Options</w:t>
          </w:r>
          <w:bookmarkEnd w:id="75"/>
        </w:p>
        <w:p w:rsidR="00FA3180" w:rsidRDefault="00FA3180" w:rsidP="00FA3180">
          <w:pPr>
            <w:rPr>
              <w:rFonts w:asciiTheme="minorHAnsi" w:hAnsiTheme="minorHAnsi" w:cstheme="minorHAnsi"/>
              <w:i/>
            </w:rPr>
          </w:pPr>
          <w:r>
            <w:rPr>
              <w:rFonts w:asciiTheme="minorHAnsi" w:hAnsiTheme="minorHAnsi" w:cstheme="minorHAnsi"/>
              <w:i/>
            </w:rPr>
            <w:t>This change will address need # 19.</w:t>
          </w:r>
        </w:p>
        <w:p w:rsidR="00FA3180" w:rsidRDefault="00FA3180" w:rsidP="00727E7B">
          <w:pPr>
            <w:rPr>
              <w:rFonts w:asciiTheme="minorHAnsi" w:hAnsiTheme="minorHAnsi" w:cstheme="minorHAnsi"/>
            </w:rPr>
          </w:pPr>
        </w:p>
        <w:p w:rsidR="00727E7B" w:rsidRDefault="00727E7B" w:rsidP="00727E7B">
          <w:pPr>
            <w:rPr>
              <w:rFonts w:asciiTheme="minorHAnsi" w:hAnsiTheme="minorHAnsi" w:cstheme="minorHAnsi"/>
            </w:rPr>
          </w:pPr>
          <w:r>
            <w:rPr>
              <w:rFonts w:asciiTheme="minorHAnsi" w:hAnsiTheme="minorHAnsi" w:cstheme="minorHAnsi"/>
            </w:rPr>
            <w:t>Search options will include:</w:t>
          </w:r>
        </w:p>
        <w:p w:rsidR="00727E7B" w:rsidRDefault="00727E7B" w:rsidP="008C3C1B">
          <w:pPr>
            <w:pStyle w:val="ListParagraph"/>
            <w:numPr>
              <w:ilvl w:val="0"/>
              <w:numId w:val="4"/>
            </w:numPr>
            <w:rPr>
              <w:rFonts w:asciiTheme="minorHAnsi" w:hAnsiTheme="minorHAnsi" w:cstheme="minorHAnsi"/>
            </w:rPr>
          </w:pPr>
          <w:r>
            <w:rPr>
              <w:rFonts w:asciiTheme="minorHAnsi" w:hAnsiTheme="minorHAnsi" w:cstheme="minorHAnsi"/>
            </w:rPr>
            <w:t>Evaluatee First Name</w:t>
          </w:r>
        </w:p>
        <w:p w:rsidR="00727E7B" w:rsidRDefault="00727E7B" w:rsidP="008C3C1B">
          <w:pPr>
            <w:pStyle w:val="ListParagraph"/>
            <w:numPr>
              <w:ilvl w:val="0"/>
              <w:numId w:val="4"/>
            </w:numPr>
            <w:rPr>
              <w:rFonts w:asciiTheme="minorHAnsi" w:hAnsiTheme="minorHAnsi" w:cstheme="minorHAnsi"/>
            </w:rPr>
          </w:pPr>
          <w:r>
            <w:rPr>
              <w:rFonts w:asciiTheme="minorHAnsi" w:hAnsiTheme="minorHAnsi" w:cstheme="minorHAnsi"/>
            </w:rPr>
            <w:t>Evaluatee Last Name</w:t>
          </w:r>
        </w:p>
        <w:p w:rsidR="00727E7B" w:rsidRDefault="00727E7B" w:rsidP="008C3C1B">
          <w:pPr>
            <w:pStyle w:val="ListParagraph"/>
            <w:numPr>
              <w:ilvl w:val="0"/>
              <w:numId w:val="4"/>
            </w:numPr>
            <w:rPr>
              <w:rFonts w:asciiTheme="minorHAnsi" w:hAnsiTheme="minorHAnsi" w:cstheme="minorHAnsi"/>
            </w:rPr>
          </w:pPr>
          <w:r>
            <w:rPr>
              <w:rFonts w:asciiTheme="minorHAnsi" w:hAnsiTheme="minorHAnsi" w:cstheme="minorHAnsi"/>
            </w:rPr>
            <w:t>Evaluatee Educator ID</w:t>
          </w:r>
        </w:p>
        <w:p w:rsidR="00727E7B" w:rsidRPr="005A3C3E" w:rsidRDefault="00727E7B" w:rsidP="008C3C1B">
          <w:pPr>
            <w:pStyle w:val="ListParagraph"/>
            <w:numPr>
              <w:ilvl w:val="0"/>
              <w:numId w:val="4"/>
            </w:numPr>
            <w:rPr>
              <w:rFonts w:asciiTheme="minorHAnsi" w:hAnsiTheme="minorHAnsi" w:cstheme="minorHAnsi"/>
            </w:rPr>
          </w:pPr>
          <w:r w:rsidRPr="005A3C3E">
            <w:rPr>
              <w:rFonts w:asciiTheme="minorHAnsi" w:hAnsiTheme="minorHAnsi" w:cstheme="minorHAnsi"/>
            </w:rPr>
            <w:t>Evaluator First Name</w:t>
          </w:r>
        </w:p>
        <w:p w:rsidR="00727E7B" w:rsidRDefault="00727E7B" w:rsidP="008C3C1B">
          <w:pPr>
            <w:pStyle w:val="ListParagraph"/>
            <w:numPr>
              <w:ilvl w:val="0"/>
              <w:numId w:val="17"/>
            </w:numPr>
            <w:rPr>
              <w:rFonts w:asciiTheme="minorHAnsi" w:hAnsiTheme="minorHAnsi" w:cstheme="minorHAnsi"/>
            </w:rPr>
          </w:pPr>
          <w:r w:rsidRPr="005A3C3E">
            <w:rPr>
              <w:rFonts w:asciiTheme="minorHAnsi" w:hAnsiTheme="minorHAnsi" w:cstheme="minorHAnsi"/>
            </w:rPr>
            <w:t>Evaluator Last Name</w:t>
          </w:r>
        </w:p>
        <w:p w:rsidR="00727E7B" w:rsidRDefault="00727E7B" w:rsidP="008C3C1B">
          <w:pPr>
            <w:pStyle w:val="ListParagraph"/>
            <w:numPr>
              <w:ilvl w:val="0"/>
              <w:numId w:val="17"/>
            </w:numPr>
            <w:rPr>
              <w:rFonts w:asciiTheme="minorHAnsi" w:hAnsiTheme="minorHAnsi" w:cstheme="minorHAnsi"/>
            </w:rPr>
          </w:pPr>
          <w:r>
            <w:rPr>
              <w:rFonts w:asciiTheme="minorHAnsi" w:hAnsiTheme="minorHAnsi" w:cstheme="minorHAnsi"/>
            </w:rPr>
            <w:t>Date Range From</w:t>
          </w:r>
        </w:p>
        <w:p w:rsidR="00727E7B" w:rsidRPr="00FA3180" w:rsidRDefault="00727E7B" w:rsidP="00727E7B">
          <w:pPr>
            <w:pStyle w:val="ListParagraph"/>
            <w:numPr>
              <w:ilvl w:val="0"/>
              <w:numId w:val="17"/>
            </w:numPr>
            <w:rPr>
              <w:rFonts w:asciiTheme="minorHAnsi" w:hAnsiTheme="minorHAnsi" w:cstheme="minorHAnsi"/>
            </w:rPr>
          </w:pPr>
          <w:r>
            <w:rPr>
              <w:rFonts w:asciiTheme="minorHAnsi" w:hAnsiTheme="minorHAnsi" w:cstheme="minorHAnsi"/>
            </w:rPr>
            <w:t>Date Range To</w:t>
          </w:r>
        </w:p>
        <w:p w:rsidR="00FA3180" w:rsidRDefault="00FA3180" w:rsidP="00FA3180">
          <w:pPr>
            <w:pStyle w:val="Heading4"/>
          </w:pPr>
          <w:bookmarkStart w:id="76" w:name="_Toc384724139"/>
          <w:r>
            <w:t>Search Results</w:t>
          </w:r>
          <w:bookmarkEnd w:id="76"/>
        </w:p>
        <w:p w:rsidR="00FA3180" w:rsidRDefault="00FA3180" w:rsidP="00FA3180">
          <w:pPr>
            <w:rPr>
              <w:rFonts w:asciiTheme="minorHAnsi" w:hAnsiTheme="minorHAnsi" w:cstheme="minorHAnsi"/>
              <w:i/>
            </w:rPr>
          </w:pPr>
          <w:r>
            <w:rPr>
              <w:rFonts w:asciiTheme="minorHAnsi" w:hAnsiTheme="minorHAnsi" w:cstheme="minorHAnsi"/>
              <w:i/>
            </w:rPr>
            <w:t>This change will address need # 19.</w:t>
          </w:r>
        </w:p>
        <w:p w:rsidR="00FA3180" w:rsidRDefault="00FA3180" w:rsidP="00727E7B">
          <w:pPr>
            <w:rPr>
              <w:rFonts w:asciiTheme="minorHAnsi" w:hAnsiTheme="minorHAnsi" w:cstheme="minorHAnsi"/>
            </w:rPr>
          </w:pPr>
        </w:p>
        <w:p w:rsidR="00727E7B" w:rsidRPr="0091366B" w:rsidRDefault="00727E7B" w:rsidP="00727E7B">
          <w:pPr>
            <w:rPr>
              <w:rFonts w:asciiTheme="minorHAnsi" w:hAnsiTheme="minorHAnsi" w:cstheme="minorHAnsi"/>
            </w:rPr>
          </w:pPr>
          <w:r>
            <w:rPr>
              <w:rFonts w:asciiTheme="minorHAnsi" w:hAnsiTheme="minorHAnsi" w:cstheme="minorHAnsi"/>
            </w:rPr>
            <w:t>The results of the search will display the following columns:</w:t>
          </w:r>
        </w:p>
        <w:tbl>
          <w:tblPr>
            <w:tblW w:w="10530" w:type="dxa"/>
            <w:tblInd w:w="-522" w:type="dxa"/>
            <w:tblLook w:val="04A0" w:firstRow="1" w:lastRow="0" w:firstColumn="1" w:lastColumn="0" w:noHBand="0" w:noVBand="1"/>
          </w:tblPr>
          <w:tblGrid>
            <w:gridCol w:w="656"/>
            <w:gridCol w:w="1350"/>
            <w:gridCol w:w="1129"/>
            <w:gridCol w:w="1612"/>
            <w:gridCol w:w="1096"/>
            <w:gridCol w:w="1089"/>
            <w:gridCol w:w="931"/>
            <w:gridCol w:w="1407"/>
            <w:gridCol w:w="1260"/>
          </w:tblGrid>
          <w:tr w:rsidR="00727E7B" w:rsidRPr="00CF3C28" w:rsidTr="00E14261">
            <w:trPr>
              <w:trHeight w:val="300"/>
            </w:trPr>
            <w:tc>
              <w:tcPr>
                <w:tcW w:w="656" w:type="dxa"/>
                <w:tcBorders>
                  <w:top w:val="single" w:sz="4" w:space="0" w:color="auto"/>
                  <w:left w:val="single" w:sz="4" w:space="0" w:color="auto"/>
                  <w:bottom w:val="single" w:sz="4" w:space="0" w:color="auto"/>
                  <w:right w:val="single" w:sz="4" w:space="0" w:color="auto"/>
                </w:tcBorders>
                <w:shd w:val="clear" w:color="000000" w:fill="366092"/>
                <w:noWrap/>
                <w:vAlign w:val="center"/>
                <w:hideMark/>
              </w:tcPr>
              <w:p w:rsidR="00727E7B" w:rsidRPr="00CF3C28" w:rsidRDefault="00727E7B" w:rsidP="00E14261">
                <w:pPr>
                  <w:jc w:val="center"/>
                  <w:rPr>
                    <w:rFonts w:asciiTheme="minorHAnsi" w:hAnsiTheme="minorHAnsi"/>
                    <w:b/>
                    <w:bCs/>
                    <w:color w:val="FFFFFF"/>
                    <w:sz w:val="18"/>
                    <w:szCs w:val="18"/>
                  </w:rPr>
                </w:pPr>
              </w:p>
            </w:tc>
            <w:tc>
              <w:tcPr>
                <w:tcW w:w="0" w:type="auto"/>
                <w:tcBorders>
                  <w:top w:val="single" w:sz="4" w:space="0" w:color="auto"/>
                  <w:left w:val="nil"/>
                  <w:bottom w:val="single" w:sz="4" w:space="0" w:color="auto"/>
                  <w:right w:val="single" w:sz="4" w:space="0" w:color="auto"/>
                </w:tcBorders>
                <w:shd w:val="clear" w:color="000000" w:fill="366092"/>
                <w:noWrap/>
                <w:vAlign w:val="center"/>
                <w:hideMark/>
              </w:tcPr>
              <w:p w:rsidR="00727E7B" w:rsidRPr="00CF3C28" w:rsidRDefault="00727E7B" w:rsidP="00E14261">
                <w:pPr>
                  <w:jc w:val="center"/>
                  <w:rPr>
                    <w:rFonts w:asciiTheme="minorHAnsi" w:hAnsiTheme="minorHAnsi"/>
                    <w:b/>
                    <w:bCs/>
                    <w:color w:val="FFFFFF"/>
                    <w:sz w:val="18"/>
                    <w:szCs w:val="18"/>
                  </w:rPr>
                </w:pPr>
                <w:r w:rsidRPr="00CF3C28">
                  <w:rPr>
                    <w:rFonts w:asciiTheme="minorHAnsi" w:hAnsiTheme="minorHAnsi"/>
                    <w:b/>
                    <w:bCs/>
                    <w:color w:val="FFFFFF"/>
                    <w:sz w:val="18"/>
                    <w:szCs w:val="18"/>
                  </w:rPr>
                  <w:t>Evaluatee</w:t>
                </w:r>
              </w:p>
            </w:tc>
            <w:tc>
              <w:tcPr>
                <w:tcW w:w="0" w:type="auto"/>
                <w:tcBorders>
                  <w:top w:val="single" w:sz="4" w:space="0" w:color="auto"/>
                  <w:left w:val="nil"/>
                  <w:bottom w:val="single" w:sz="4" w:space="0" w:color="auto"/>
                  <w:right w:val="single" w:sz="4" w:space="0" w:color="auto"/>
                </w:tcBorders>
                <w:shd w:val="clear" w:color="000000" w:fill="366092"/>
                <w:noWrap/>
                <w:vAlign w:val="center"/>
                <w:hideMark/>
              </w:tcPr>
              <w:p w:rsidR="00727E7B" w:rsidRPr="00CF3C28" w:rsidRDefault="00727E7B" w:rsidP="00E14261">
                <w:pPr>
                  <w:jc w:val="center"/>
                  <w:rPr>
                    <w:rFonts w:asciiTheme="minorHAnsi" w:hAnsiTheme="minorHAnsi"/>
                    <w:b/>
                    <w:bCs/>
                    <w:color w:val="FFFFFF"/>
                    <w:sz w:val="18"/>
                    <w:szCs w:val="18"/>
                  </w:rPr>
                </w:pPr>
                <w:r w:rsidRPr="00CF3C28">
                  <w:rPr>
                    <w:rFonts w:asciiTheme="minorHAnsi" w:hAnsiTheme="minorHAnsi"/>
                    <w:b/>
                    <w:bCs/>
                    <w:color w:val="FFFFFF"/>
                    <w:sz w:val="18"/>
                    <w:szCs w:val="18"/>
                  </w:rPr>
                  <w:t>Educator ID</w:t>
                </w:r>
              </w:p>
            </w:tc>
            <w:tc>
              <w:tcPr>
                <w:tcW w:w="0" w:type="auto"/>
                <w:tcBorders>
                  <w:top w:val="single" w:sz="4" w:space="0" w:color="auto"/>
                  <w:left w:val="nil"/>
                  <w:bottom w:val="single" w:sz="4" w:space="0" w:color="auto"/>
                  <w:right w:val="single" w:sz="4" w:space="0" w:color="auto"/>
                </w:tcBorders>
                <w:shd w:val="clear" w:color="000000" w:fill="366092"/>
                <w:noWrap/>
                <w:vAlign w:val="center"/>
                <w:hideMark/>
              </w:tcPr>
              <w:p w:rsidR="00727E7B" w:rsidRPr="00CF3C28" w:rsidRDefault="00727E7B" w:rsidP="00E14261">
                <w:pPr>
                  <w:jc w:val="center"/>
                  <w:rPr>
                    <w:rFonts w:asciiTheme="minorHAnsi" w:hAnsiTheme="minorHAnsi"/>
                    <w:b/>
                    <w:bCs/>
                    <w:color w:val="FFFFFF"/>
                    <w:sz w:val="18"/>
                    <w:szCs w:val="18"/>
                  </w:rPr>
                </w:pPr>
                <w:r w:rsidRPr="00CF3C28">
                  <w:rPr>
                    <w:rFonts w:asciiTheme="minorHAnsi" w:hAnsiTheme="minorHAnsi"/>
                    <w:b/>
                    <w:bCs/>
                    <w:color w:val="FFFFFF"/>
                    <w:sz w:val="18"/>
                    <w:szCs w:val="18"/>
                  </w:rPr>
                  <w:t>Evaluation Type</w:t>
                </w:r>
              </w:p>
            </w:tc>
            <w:tc>
              <w:tcPr>
                <w:tcW w:w="0" w:type="auto"/>
                <w:tcBorders>
                  <w:top w:val="single" w:sz="4" w:space="0" w:color="auto"/>
                  <w:left w:val="nil"/>
                  <w:bottom w:val="single" w:sz="4" w:space="0" w:color="auto"/>
                  <w:right w:val="single" w:sz="4" w:space="0" w:color="auto"/>
                </w:tcBorders>
                <w:shd w:val="clear" w:color="000000" w:fill="366092"/>
                <w:noWrap/>
                <w:vAlign w:val="center"/>
                <w:hideMark/>
              </w:tcPr>
              <w:p w:rsidR="00727E7B" w:rsidRPr="00CF3C28" w:rsidRDefault="00727E7B" w:rsidP="00E14261">
                <w:pPr>
                  <w:jc w:val="center"/>
                  <w:rPr>
                    <w:rFonts w:asciiTheme="minorHAnsi" w:hAnsiTheme="minorHAnsi"/>
                    <w:b/>
                    <w:bCs/>
                    <w:color w:val="FFFFFF"/>
                    <w:sz w:val="18"/>
                    <w:szCs w:val="18"/>
                  </w:rPr>
                </w:pPr>
                <w:r w:rsidRPr="00CF3C28">
                  <w:rPr>
                    <w:rFonts w:asciiTheme="minorHAnsi" w:hAnsiTheme="minorHAnsi"/>
                    <w:b/>
                    <w:bCs/>
                    <w:color w:val="FFFFFF"/>
                    <w:sz w:val="18"/>
                    <w:szCs w:val="18"/>
                  </w:rPr>
                  <w:t>District</w:t>
                </w:r>
              </w:p>
            </w:tc>
            <w:tc>
              <w:tcPr>
                <w:tcW w:w="0" w:type="auto"/>
                <w:tcBorders>
                  <w:top w:val="single" w:sz="4" w:space="0" w:color="auto"/>
                  <w:left w:val="nil"/>
                  <w:bottom w:val="single" w:sz="4" w:space="0" w:color="auto"/>
                  <w:right w:val="single" w:sz="4" w:space="0" w:color="auto"/>
                </w:tcBorders>
                <w:shd w:val="clear" w:color="000000" w:fill="366092"/>
                <w:noWrap/>
                <w:vAlign w:val="center"/>
                <w:hideMark/>
              </w:tcPr>
              <w:p w:rsidR="00727E7B" w:rsidRPr="00CF3C28" w:rsidRDefault="00727E7B" w:rsidP="00E14261">
                <w:pPr>
                  <w:jc w:val="center"/>
                  <w:rPr>
                    <w:rFonts w:asciiTheme="minorHAnsi" w:hAnsiTheme="minorHAnsi"/>
                    <w:b/>
                    <w:bCs/>
                    <w:color w:val="FFFFFF"/>
                    <w:sz w:val="18"/>
                    <w:szCs w:val="18"/>
                  </w:rPr>
                </w:pPr>
                <w:r w:rsidRPr="00CF3C28">
                  <w:rPr>
                    <w:rFonts w:asciiTheme="minorHAnsi" w:hAnsiTheme="minorHAnsi"/>
                    <w:b/>
                    <w:bCs/>
                    <w:color w:val="FFFFFF"/>
                    <w:sz w:val="18"/>
                    <w:szCs w:val="18"/>
                  </w:rPr>
                  <w:t>School Year</w:t>
                </w:r>
              </w:p>
            </w:tc>
            <w:tc>
              <w:tcPr>
                <w:tcW w:w="0" w:type="auto"/>
                <w:tcBorders>
                  <w:top w:val="single" w:sz="4" w:space="0" w:color="auto"/>
                  <w:left w:val="nil"/>
                  <w:bottom w:val="single" w:sz="4" w:space="0" w:color="auto"/>
                  <w:right w:val="single" w:sz="4" w:space="0" w:color="auto"/>
                </w:tcBorders>
                <w:shd w:val="clear" w:color="000000" w:fill="366092"/>
                <w:vAlign w:val="center"/>
              </w:tcPr>
              <w:p w:rsidR="00727E7B" w:rsidRPr="00CF3C28" w:rsidRDefault="00727E7B" w:rsidP="00E14261">
                <w:pPr>
                  <w:jc w:val="center"/>
                  <w:rPr>
                    <w:rFonts w:asciiTheme="minorHAnsi" w:hAnsiTheme="minorHAnsi"/>
                    <w:b/>
                    <w:bCs/>
                    <w:color w:val="FFFFFF"/>
                    <w:sz w:val="18"/>
                    <w:szCs w:val="18"/>
                  </w:rPr>
                </w:pPr>
                <w:r>
                  <w:rPr>
                    <w:rFonts w:asciiTheme="minorHAnsi" w:hAnsiTheme="minorHAnsi"/>
                    <w:b/>
                    <w:bCs/>
                    <w:color w:val="FFFFFF"/>
                    <w:sz w:val="18"/>
                    <w:szCs w:val="18"/>
                  </w:rPr>
                  <w:t>Evaluator</w:t>
                </w:r>
              </w:p>
            </w:tc>
            <w:tc>
              <w:tcPr>
                <w:tcW w:w="1407" w:type="dxa"/>
                <w:tcBorders>
                  <w:top w:val="single" w:sz="4" w:space="0" w:color="auto"/>
                  <w:left w:val="single" w:sz="4" w:space="0" w:color="auto"/>
                  <w:bottom w:val="single" w:sz="4" w:space="0" w:color="auto"/>
                  <w:right w:val="single" w:sz="4" w:space="0" w:color="auto"/>
                </w:tcBorders>
                <w:shd w:val="clear" w:color="000000" w:fill="366092"/>
                <w:vAlign w:val="center"/>
              </w:tcPr>
              <w:p w:rsidR="00727E7B" w:rsidRPr="00CF3C28" w:rsidRDefault="00727E7B" w:rsidP="00E14261">
                <w:pPr>
                  <w:jc w:val="center"/>
                  <w:rPr>
                    <w:rFonts w:asciiTheme="minorHAnsi" w:hAnsiTheme="minorHAnsi"/>
                    <w:b/>
                    <w:bCs/>
                    <w:color w:val="FFFFFF"/>
                    <w:sz w:val="18"/>
                    <w:szCs w:val="18"/>
                  </w:rPr>
                </w:pPr>
                <w:r w:rsidRPr="00CF3C28">
                  <w:rPr>
                    <w:rFonts w:asciiTheme="minorHAnsi" w:hAnsiTheme="minorHAnsi"/>
                    <w:b/>
                    <w:bCs/>
                    <w:color w:val="FFFFFF"/>
                    <w:sz w:val="18"/>
                    <w:szCs w:val="18"/>
                  </w:rPr>
                  <w:t>Date Complete</w:t>
                </w:r>
              </w:p>
            </w:tc>
            <w:tc>
              <w:tcPr>
                <w:tcW w:w="1260" w:type="dxa"/>
                <w:tcBorders>
                  <w:top w:val="single" w:sz="4" w:space="0" w:color="auto"/>
                  <w:left w:val="nil"/>
                  <w:bottom w:val="single" w:sz="4" w:space="0" w:color="auto"/>
                  <w:right w:val="single" w:sz="4" w:space="0" w:color="auto"/>
                </w:tcBorders>
                <w:shd w:val="clear" w:color="000000" w:fill="366092"/>
                <w:noWrap/>
                <w:vAlign w:val="center"/>
                <w:hideMark/>
              </w:tcPr>
              <w:p w:rsidR="00727E7B" w:rsidRPr="00CF3C28" w:rsidRDefault="00727E7B" w:rsidP="00E14261">
                <w:pPr>
                  <w:jc w:val="center"/>
                  <w:rPr>
                    <w:rFonts w:asciiTheme="minorHAnsi" w:hAnsiTheme="minorHAnsi"/>
                    <w:b/>
                    <w:bCs/>
                    <w:color w:val="FFFFFF"/>
                    <w:sz w:val="18"/>
                    <w:szCs w:val="18"/>
                  </w:rPr>
                </w:pPr>
              </w:p>
            </w:tc>
          </w:tr>
          <w:tr w:rsidR="00727E7B" w:rsidRPr="00CF3C28" w:rsidTr="00E14261">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366092"/>
                    <w:sz w:val="18"/>
                    <w:szCs w:val="18"/>
                    <w:u w:val="single"/>
                  </w:rPr>
                </w:pPr>
                <w:r w:rsidRPr="00CF3C28">
                  <w:rPr>
                    <w:rFonts w:asciiTheme="minorHAnsi" w:hAnsiTheme="minorHAnsi"/>
                    <w:color w:val="366092"/>
                    <w:sz w:val="18"/>
                    <w:szCs w:val="18"/>
                    <w:u w:val="single"/>
                  </w:rPr>
                  <w:t>Select</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Timothy_2 Test</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1234567890</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Teacher Evaluation</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D0257 - Iola</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2015</w:t>
                </w:r>
              </w:p>
            </w:tc>
            <w:tc>
              <w:tcPr>
                <w:tcW w:w="0" w:type="auto"/>
                <w:tcBorders>
                  <w:top w:val="single" w:sz="4" w:space="0" w:color="auto"/>
                  <w:left w:val="nil"/>
                  <w:bottom w:val="single" w:sz="4" w:space="0" w:color="auto"/>
                  <w:right w:val="single" w:sz="4" w:space="0" w:color="auto"/>
                </w:tcBorders>
                <w:vAlign w:val="center"/>
              </w:tcPr>
              <w:p w:rsidR="00727E7B" w:rsidRPr="00CF3C28" w:rsidRDefault="00727E7B" w:rsidP="00E14261">
                <w:pPr>
                  <w:jc w:val="center"/>
                  <w:rPr>
                    <w:rFonts w:asciiTheme="minorHAnsi" w:hAnsiTheme="minorHAnsi"/>
                    <w:color w:val="000000"/>
                    <w:sz w:val="18"/>
                    <w:szCs w:val="18"/>
                  </w:rPr>
                </w:pPr>
                <w:r>
                  <w:rPr>
                    <w:rFonts w:asciiTheme="minorHAnsi" w:hAnsiTheme="minorHAnsi"/>
                    <w:color w:val="000000"/>
                    <w:sz w:val="18"/>
                    <w:szCs w:val="18"/>
                  </w:rPr>
                  <w:t>Kim Test</w:t>
                </w:r>
              </w:p>
            </w:tc>
            <w:tc>
              <w:tcPr>
                <w:tcW w:w="1407" w:type="dxa"/>
                <w:tcBorders>
                  <w:top w:val="single" w:sz="4" w:space="0" w:color="auto"/>
                  <w:left w:val="single" w:sz="4" w:space="0" w:color="auto"/>
                  <w:bottom w:val="single" w:sz="4" w:space="0" w:color="auto"/>
                  <w:right w:val="single" w:sz="4" w:space="0" w:color="auto"/>
                </w:tcBorders>
                <w:vAlign w:val="center"/>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3/5/2014</w:t>
                </w:r>
              </w:p>
            </w:tc>
            <w:tc>
              <w:tcPr>
                <w:tcW w:w="1260" w:type="dxa"/>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u w:val="single"/>
                  </w:rPr>
                </w:pPr>
                <w:r w:rsidRPr="00CF3C28">
                  <w:rPr>
                    <w:rFonts w:asciiTheme="minorHAnsi" w:hAnsiTheme="minorHAnsi"/>
                    <w:color w:val="0070C0"/>
                    <w:sz w:val="18"/>
                    <w:szCs w:val="18"/>
                    <w:u w:val="single"/>
                  </w:rPr>
                  <w:t>View Artifacts</w:t>
                </w:r>
              </w:p>
            </w:tc>
          </w:tr>
          <w:tr w:rsidR="00727E7B" w:rsidRPr="00CF3C28" w:rsidTr="00E14261">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366092"/>
                    <w:sz w:val="18"/>
                    <w:szCs w:val="18"/>
                    <w:u w:val="single"/>
                  </w:rPr>
                </w:pPr>
                <w:r w:rsidRPr="00CF3C28">
                  <w:rPr>
                    <w:rFonts w:asciiTheme="minorHAnsi" w:hAnsiTheme="minorHAnsi"/>
                    <w:color w:val="366092"/>
                    <w:sz w:val="18"/>
                    <w:szCs w:val="18"/>
                    <w:u w:val="single"/>
                  </w:rPr>
                  <w:t>Select</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Hendrick Test</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9876543210</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Building Leader</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D0257 - Iola</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2015</w:t>
                </w:r>
              </w:p>
            </w:tc>
            <w:tc>
              <w:tcPr>
                <w:tcW w:w="0" w:type="auto"/>
                <w:tcBorders>
                  <w:top w:val="single" w:sz="4" w:space="0" w:color="auto"/>
                  <w:left w:val="nil"/>
                  <w:bottom w:val="single" w:sz="4" w:space="0" w:color="auto"/>
                  <w:right w:val="single" w:sz="4" w:space="0" w:color="auto"/>
                </w:tcBorders>
                <w:vAlign w:val="center"/>
              </w:tcPr>
              <w:p w:rsidR="00727E7B" w:rsidRPr="00CF3C28" w:rsidRDefault="00727E7B" w:rsidP="00E14261">
                <w:pPr>
                  <w:jc w:val="center"/>
                  <w:rPr>
                    <w:rFonts w:asciiTheme="minorHAnsi" w:hAnsiTheme="minorHAnsi"/>
                    <w:color w:val="000000"/>
                    <w:sz w:val="18"/>
                    <w:szCs w:val="18"/>
                  </w:rPr>
                </w:pPr>
                <w:r>
                  <w:rPr>
                    <w:rFonts w:asciiTheme="minorHAnsi" w:hAnsiTheme="minorHAnsi"/>
                    <w:color w:val="000000"/>
                    <w:sz w:val="18"/>
                    <w:szCs w:val="18"/>
                  </w:rPr>
                  <w:t>Kim Test</w:t>
                </w:r>
              </w:p>
            </w:tc>
            <w:tc>
              <w:tcPr>
                <w:tcW w:w="1407" w:type="dxa"/>
                <w:tcBorders>
                  <w:top w:val="single" w:sz="4" w:space="0" w:color="auto"/>
                  <w:left w:val="single" w:sz="4" w:space="0" w:color="auto"/>
                  <w:bottom w:val="single" w:sz="4" w:space="0" w:color="auto"/>
                  <w:right w:val="single" w:sz="4" w:space="0" w:color="auto"/>
                </w:tcBorders>
                <w:vAlign w:val="center"/>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3/16/2014</w:t>
                </w:r>
              </w:p>
            </w:tc>
            <w:tc>
              <w:tcPr>
                <w:tcW w:w="1260" w:type="dxa"/>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70C0"/>
                    <w:sz w:val="18"/>
                    <w:szCs w:val="18"/>
                    <w:u w:val="single"/>
                  </w:rPr>
                  <w:t>View Artifacts</w:t>
                </w:r>
              </w:p>
            </w:tc>
          </w:tr>
          <w:tr w:rsidR="00727E7B" w:rsidRPr="00CF3C28" w:rsidTr="00E14261">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366092"/>
                    <w:sz w:val="18"/>
                    <w:szCs w:val="18"/>
                    <w:u w:val="single"/>
                  </w:rPr>
                </w:pPr>
                <w:r w:rsidRPr="00CF3C28">
                  <w:rPr>
                    <w:rFonts w:asciiTheme="minorHAnsi" w:hAnsiTheme="minorHAnsi"/>
                    <w:color w:val="366092"/>
                    <w:sz w:val="18"/>
                    <w:szCs w:val="18"/>
                    <w:u w:val="single"/>
                  </w:rPr>
                  <w:t>Select</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Chris Test</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4962513966</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District Leader</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D0257 - Iola</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2015</w:t>
                </w:r>
              </w:p>
            </w:tc>
            <w:tc>
              <w:tcPr>
                <w:tcW w:w="0" w:type="auto"/>
                <w:tcBorders>
                  <w:top w:val="single" w:sz="4" w:space="0" w:color="auto"/>
                  <w:left w:val="nil"/>
                  <w:bottom w:val="single" w:sz="4" w:space="0" w:color="auto"/>
                  <w:right w:val="single" w:sz="4" w:space="0" w:color="auto"/>
                </w:tcBorders>
                <w:vAlign w:val="center"/>
              </w:tcPr>
              <w:p w:rsidR="00727E7B" w:rsidRPr="00CF3C28" w:rsidRDefault="00727E7B" w:rsidP="00E14261">
                <w:pPr>
                  <w:jc w:val="center"/>
                  <w:rPr>
                    <w:rFonts w:asciiTheme="minorHAnsi" w:hAnsiTheme="minorHAnsi"/>
                    <w:color w:val="000000"/>
                    <w:sz w:val="18"/>
                    <w:szCs w:val="18"/>
                  </w:rPr>
                </w:pPr>
                <w:r>
                  <w:rPr>
                    <w:rFonts w:asciiTheme="minorHAnsi" w:hAnsiTheme="minorHAnsi"/>
                    <w:color w:val="000000"/>
                    <w:sz w:val="18"/>
                    <w:szCs w:val="18"/>
                  </w:rPr>
                  <w:t>Kim Test</w:t>
                </w:r>
              </w:p>
            </w:tc>
            <w:tc>
              <w:tcPr>
                <w:tcW w:w="1407" w:type="dxa"/>
                <w:tcBorders>
                  <w:top w:val="single" w:sz="4" w:space="0" w:color="auto"/>
                  <w:left w:val="single" w:sz="4" w:space="0" w:color="auto"/>
                  <w:bottom w:val="single" w:sz="4" w:space="0" w:color="auto"/>
                  <w:right w:val="single" w:sz="4" w:space="0" w:color="auto"/>
                </w:tcBorders>
                <w:vAlign w:val="center"/>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11/2/2013</w:t>
                </w:r>
              </w:p>
            </w:tc>
            <w:tc>
              <w:tcPr>
                <w:tcW w:w="1260" w:type="dxa"/>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70C0"/>
                    <w:sz w:val="18"/>
                    <w:szCs w:val="18"/>
                    <w:u w:val="single"/>
                  </w:rPr>
                  <w:t>View Artifacts</w:t>
                </w:r>
              </w:p>
            </w:tc>
          </w:tr>
          <w:tr w:rsidR="00727E7B" w:rsidRPr="00CF3C28" w:rsidTr="00E14261">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366092"/>
                    <w:sz w:val="18"/>
                    <w:szCs w:val="18"/>
                    <w:u w:val="single"/>
                  </w:rPr>
                </w:pPr>
                <w:r w:rsidRPr="00CF3C28">
                  <w:rPr>
                    <w:rFonts w:asciiTheme="minorHAnsi" w:hAnsiTheme="minorHAnsi"/>
                    <w:color w:val="366092"/>
                    <w:sz w:val="18"/>
                    <w:szCs w:val="18"/>
                    <w:u w:val="single"/>
                  </w:rPr>
                  <w:t>Select</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Kansas Test</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5823697410</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Teacher Evaluation</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D0257 - Iola</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2015</w:t>
                </w:r>
              </w:p>
            </w:tc>
            <w:tc>
              <w:tcPr>
                <w:tcW w:w="0" w:type="auto"/>
                <w:tcBorders>
                  <w:top w:val="single" w:sz="4" w:space="0" w:color="auto"/>
                  <w:left w:val="nil"/>
                  <w:bottom w:val="single" w:sz="4" w:space="0" w:color="auto"/>
                  <w:right w:val="single" w:sz="4" w:space="0" w:color="auto"/>
                </w:tcBorders>
                <w:vAlign w:val="center"/>
              </w:tcPr>
              <w:p w:rsidR="00727E7B" w:rsidRPr="00CF3C28" w:rsidRDefault="00727E7B" w:rsidP="00E14261">
                <w:pPr>
                  <w:jc w:val="center"/>
                  <w:rPr>
                    <w:rFonts w:asciiTheme="minorHAnsi" w:hAnsiTheme="minorHAnsi"/>
                    <w:color w:val="000000"/>
                    <w:sz w:val="18"/>
                    <w:szCs w:val="18"/>
                  </w:rPr>
                </w:pPr>
                <w:r>
                  <w:rPr>
                    <w:rFonts w:asciiTheme="minorHAnsi" w:hAnsiTheme="minorHAnsi"/>
                    <w:color w:val="000000"/>
                    <w:sz w:val="18"/>
                    <w:szCs w:val="18"/>
                  </w:rPr>
                  <w:t>Ted Test</w:t>
                </w:r>
              </w:p>
            </w:tc>
            <w:tc>
              <w:tcPr>
                <w:tcW w:w="1407" w:type="dxa"/>
                <w:tcBorders>
                  <w:top w:val="single" w:sz="4" w:space="0" w:color="auto"/>
                  <w:left w:val="single" w:sz="4" w:space="0" w:color="auto"/>
                  <w:bottom w:val="single" w:sz="4" w:space="0" w:color="auto"/>
                  <w:right w:val="single" w:sz="4" w:space="0" w:color="auto"/>
                </w:tcBorders>
                <w:vAlign w:val="center"/>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9/13/2013</w:t>
                </w:r>
              </w:p>
            </w:tc>
            <w:tc>
              <w:tcPr>
                <w:tcW w:w="1260" w:type="dxa"/>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70C0"/>
                    <w:sz w:val="18"/>
                    <w:szCs w:val="18"/>
                    <w:u w:val="single"/>
                  </w:rPr>
                  <w:t>View Artifacts</w:t>
                </w:r>
              </w:p>
            </w:tc>
          </w:tr>
          <w:tr w:rsidR="00727E7B" w:rsidRPr="00CF3C28" w:rsidTr="00E14261">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366092"/>
                    <w:sz w:val="18"/>
                    <w:szCs w:val="18"/>
                    <w:u w:val="single"/>
                  </w:rPr>
                </w:pPr>
                <w:r w:rsidRPr="00CF3C28">
                  <w:rPr>
                    <w:rFonts w:asciiTheme="minorHAnsi" w:hAnsiTheme="minorHAnsi"/>
                    <w:color w:val="366092"/>
                    <w:sz w:val="18"/>
                    <w:szCs w:val="18"/>
                    <w:u w:val="single"/>
                  </w:rPr>
                  <w:t>Select</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Cindy Test</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7481592630</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Teacher Evaluation</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D0257 - Iola</w:t>
                </w:r>
              </w:p>
            </w:tc>
            <w:tc>
              <w:tcPr>
                <w:tcW w:w="0" w:type="auto"/>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2015</w:t>
                </w:r>
              </w:p>
            </w:tc>
            <w:tc>
              <w:tcPr>
                <w:tcW w:w="0" w:type="auto"/>
                <w:tcBorders>
                  <w:top w:val="single" w:sz="4" w:space="0" w:color="auto"/>
                  <w:left w:val="nil"/>
                  <w:bottom w:val="single" w:sz="4" w:space="0" w:color="auto"/>
                  <w:right w:val="single" w:sz="4" w:space="0" w:color="auto"/>
                </w:tcBorders>
                <w:vAlign w:val="center"/>
              </w:tcPr>
              <w:p w:rsidR="00727E7B" w:rsidRPr="00CF3C28" w:rsidRDefault="00727E7B" w:rsidP="00E14261">
                <w:pPr>
                  <w:jc w:val="center"/>
                  <w:rPr>
                    <w:rFonts w:asciiTheme="minorHAnsi" w:hAnsiTheme="minorHAnsi"/>
                    <w:color w:val="000000"/>
                    <w:sz w:val="18"/>
                    <w:szCs w:val="18"/>
                  </w:rPr>
                </w:pPr>
                <w:r>
                  <w:rPr>
                    <w:rFonts w:asciiTheme="minorHAnsi" w:hAnsiTheme="minorHAnsi"/>
                    <w:color w:val="000000"/>
                    <w:sz w:val="18"/>
                    <w:szCs w:val="18"/>
                  </w:rPr>
                  <w:t>Ted Test</w:t>
                </w:r>
              </w:p>
            </w:tc>
            <w:tc>
              <w:tcPr>
                <w:tcW w:w="1407" w:type="dxa"/>
                <w:tcBorders>
                  <w:top w:val="single" w:sz="4" w:space="0" w:color="auto"/>
                  <w:left w:val="single" w:sz="4" w:space="0" w:color="auto"/>
                  <w:bottom w:val="single" w:sz="4" w:space="0" w:color="auto"/>
                  <w:right w:val="single" w:sz="4" w:space="0" w:color="auto"/>
                </w:tcBorders>
                <w:vAlign w:val="center"/>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0000"/>
                    <w:sz w:val="18"/>
                    <w:szCs w:val="18"/>
                  </w:rPr>
                  <w:t>11/5/2013</w:t>
                </w:r>
              </w:p>
            </w:tc>
            <w:tc>
              <w:tcPr>
                <w:tcW w:w="1260" w:type="dxa"/>
                <w:tcBorders>
                  <w:top w:val="nil"/>
                  <w:left w:val="nil"/>
                  <w:bottom w:val="single" w:sz="4" w:space="0" w:color="auto"/>
                  <w:right w:val="single" w:sz="4" w:space="0" w:color="auto"/>
                </w:tcBorders>
                <w:shd w:val="clear" w:color="auto" w:fill="auto"/>
                <w:noWrap/>
                <w:vAlign w:val="center"/>
                <w:hideMark/>
              </w:tcPr>
              <w:p w:rsidR="00727E7B" w:rsidRPr="00CF3C28" w:rsidRDefault="00727E7B" w:rsidP="00E14261">
                <w:pPr>
                  <w:jc w:val="center"/>
                  <w:rPr>
                    <w:rFonts w:asciiTheme="minorHAnsi" w:hAnsiTheme="minorHAnsi"/>
                    <w:color w:val="000000"/>
                    <w:sz w:val="18"/>
                    <w:szCs w:val="18"/>
                  </w:rPr>
                </w:pPr>
                <w:r w:rsidRPr="00CF3C28">
                  <w:rPr>
                    <w:rFonts w:asciiTheme="minorHAnsi" w:hAnsiTheme="minorHAnsi"/>
                    <w:color w:val="0070C0"/>
                    <w:sz w:val="18"/>
                    <w:szCs w:val="18"/>
                    <w:u w:val="single"/>
                  </w:rPr>
                  <w:t>View Artifacts</w:t>
                </w:r>
              </w:p>
            </w:tc>
          </w:tr>
        </w:tbl>
        <w:p w:rsidR="008C3C1B" w:rsidRDefault="008C3C1B" w:rsidP="008C3C1B">
          <w:pPr>
            <w:pStyle w:val="Heading4"/>
            <w:numPr>
              <w:ilvl w:val="3"/>
              <w:numId w:val="30"/>
            </w:numPr>
          </w:pPr>
          <w:bookmarkStart w:id="77" w:name="_Toc384724140"/>
          <w:r w:rsidRPr="008C3C1B">
            <w:t>Export Search Results</w:t>
          </w:r>
          <w:bookmarkEnd w:id="77"/>
        </w:p>
        <w:p w:rsidR="00FA3180" w:rsidRDefault="00FA3180" w:rsidP="00FA3180">
          <w:pPr>
            <w:rPr>
              <w:rFonts w:asciiTheme="minorHAnsi" w:hAnsiTheme="minorHAnsi" w:cstheme="minorHAnsi"/>
              <w:i/>
            </w:rPr>
          </w:pPr>
          <w:r>
            <w:rPr>
              <w:rFonts w:asciiTheme="minorHAnsi" w:hAnsiTheme="minorHAnsi" w:cstheme="minorHAnsi"/>
              <w:i/>
            </w:rPr>
            <w:t>This change will address need # 19.</w:t>
          </w:r>
        </w:p>
        <w:p w:rsidR="00FA3180" w:rsidRPr="00FA3180" w:rsidRDefault="00FA3180" w:rsidP="00FA3180"/>
        <w:p w:rsidR="008C3C1B" w:rsidRPr="005A71C1" w:rsidRDefault="008C3C1B" w:rsidP="008C3C1B">
          <w:pPr>
            <w:rPr>
              <w:rFonts w:asciiTheme="minorHAnsi" w:hAnsiTheme="minorHAnsi" w:cstheme="minorHAnsi"/>
              <w:i/>
            </w:rPr>
          </w:pPr>
          <w:r w:rsidRPr="008C3C1B">
            <w:rPr>
              <w:rFonts w:asciiTheme="minorHAnsi" w:hAnsiTheme="minorHAnsi" w:cstheme="minorHAnsi"/>
            </w:rPr>
            <w:t xml:space="preserve">The ability to export the data displayed in the table </w:t>
          </w:r>
          <w:r w:rsidR="00532592">
            <w:rPr>
              <w:rFonts w:asciiTheme="minorHAnsi" w:hAnsiTheme="minorHAnsi" w:cstheme="minorHAnsi"/>
            </w:rPr>
            <w:t xml:space="preserve">to an Excel file </w:t>
          </w:r>
          <w:r w:rsidRPr="008C3C1B">
            <w:rPr>
              <w:rFonts w:asciiTheme="minorHAnsi" w:hAnsiTheme="minorHAnsi" w:cstheme="minorHAnsi"/>
            </w:rPr>
            <w:t>will be added.</w:t>
          </w:r>
        </w:p>
        <w:p w:rsidR="00863A32" w:rsidRPr="005A71C1" w:rsidRDefault="008508D2" w:rsidP="00863A32">
          <w:pPr>
            <w:rPr>
              <w:rFonts w:asciiTheme="minorHAnsi" w:hAnsiTheme="minorHAnsi" w:cstheme="minorHAnsi"/>
              <w:i/>
            </w:rPr>
          </w:pPr>
        </w:p>
      </w:sdtContent>
    </w:sdt>
    <w:p w:rsidR="008A5ABA" w:rsidRPr="005A71C1" w:rsidRDefault="005130FA" w:rsidP="008A5ABA">
      <w:pPr>
        <w:pStyle w:val="Heading3"/>
        <w:rPr>
          <w:rFonts w:asciiTheme="minorHAnsi" w:hAnsiTheme="minorHAnsi" w:cstheme="minorHAnsi"/>
        </w:rPr>
      </w:pPr>
      <w:bookmarkStart w:id="78" w:name="_Toc384724141"/>
      <w:r>
        <w:rPr>
          <w:rFonts w:asciiTheme="minorHAnsi" w:hAnsiTheme="minorHAnsi" w:cstheme="minorHAnsi"/>
        </w:rPr>
        <w:t>Search Evaluatees</w:t>
      </w:r>
      <w:bookmarkEnd w:id="78"/>
    </w:p>
    <w:sdt>
      <w:sdtPr>
        <w:id w:val="-1114057465"/>
        <w:placeholder>
          <w:docPart w:val="0D00D943209B4089868604A331258A7A"/>
        </w:placeholder>
      </w:sdtPr>
      <w:sdtEndPr>
        <w:rPr>
          <w:rFonts w:asciiTheme="minorHAnsi" w:hAnsiTheme="minorHAnsi" w:cstheme="minorHAnsi"/>
          <w:i/>
        </w:rPr>
      </w:sdtEndPr>
      <w:sdtContent>
        <w:p w:rsidR="0004034A" w:rsidRPr="00461A7D" w:rsidRDefault="0004034A" w:rsidP="0004034A">
          <w:pPr>
            <w:rPr>
              <w:rFonts w:asciiTheme="minorHAnsi" w:hAnsiTheme="minorHAnsi"/>
            </w:rPr>
          </w:pPr>
          <w:r>
            <w:rPr>
              <w:rFonts w:asciiTheme="minorHAnsi" w:hAnsiTheme="minorHAnsi"/>
            </w:rPr>
            <w:t xml:space="preserve">This screen will be updated to display data and provide functionality that supports the work queue as described in Section 2.1.2. </w:t>
          </w:r>
        </w:p>
        <w:p w:rsidR="0004034A" w:rsidRDefault="0004034A" w:rsidP="00B67DFD"/>
        <w:p w:rsidR="00B67DFD" w:rsidRDefault="00B67DFD" w:rsidP="00B67DFD">
          <w:r>
            <w:rPr>
              <w:noProof/>
            </w:rPr>
            <w:lastRenderedPageBreak/>
            <w:drawing>
              <wp:inline distT="0" distB="0" distL="0" distR="0" wp14:anchorId="66A11FA9" wp14:editId="4E487AB9">
                <wp:extent cx="1463040" cy="1536192"/>
                <wp:effectExtent l="19050" t="19050" r="22860" b="260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63040" cy="1536192"/>
                        </a:xfrm>
                        <a:prstGeom prst="rect">
                          <a:avLst/>
                        </a:prstGeom>
                        <a:ln>
                          <a:solidFill>
                            <a:schemeClr val="accent1"/>
                          </a:solidFill>
                        </a:ln>
                      </pic:spPr>
                    </pic:pic>
                  </a:graphicData>
                </a:graphic>
              </wp:inline>
            </w:drawing>
          </w:r>
        </w:p>
        <w:p w:rsidR="00400D43" w:rsidRDefault="00400D43" w:rsidP="00B67DFD"/>
        <w:p w:rsidR="00400D43" w:rsidRDefault="00400D43" w:rsidP="00B67DFD">
          <w:r>
            <w:rPr>
              <w:noProof/>
            </w:rPr>
            <w:drawing>
              <wp:inline distT="0" distB="0" distL="0" distR="0" wp14:anchorId="4D98ED5D" wp14:editId="7ED6E0AC">
                <wp:extent cx="4379976" cy="1691640"/>
                <wp:effectExtent l="19050" t="19050" r="20955"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79976" cy="1691640"/>
                        </a:xfrm>
                        <a:prstGeom prst="rect">
                          <a:avLst/>
                        </a:prstGeom>
                        <a:ln>
                          <a:solidFill>
                            <a:schemeClr val="accent1"/>
                          </a:solidFill>
                        </a:ln>
                      </pic:spPr>
                    </pic:pic>
                  </a:graphicData>
                </a:graphic>
              </wp:inline>
            </w:drawing>
          </w:r>
        </w:p>
        <w:p w:rsidR="00B67DFD" w:rsidRDefault="005130FA" w:rsidP="00B67DFD">
          <w:pPr>
            <w:pStyle w:val="Heading4"/>
          </w:pPr>
          <w:bookmarkStart w:id="79" w:name="_Toc384724142"/>
          <w:r>
            <w:t>Search Evaluatees</w:t>
          </w:r>
          <w:r w:rsidR="00B67DFD">
            <w:t xml:space="preserve"> screen</w:t>
          </w:r>
          <w:bookmarkEnd w:id="79"/>
        </w:p>
        <w:p w:rsidR="00200C17" w:rsidRDefault="00200C17" w:rsidP="008A5ABA">
          <w:pPr>
            <w:rPr>
              <w:rFonts w:asciiTheme="minorHAnsi" w:hAnsiTheme="minorHAnsi" w:cstheme="minorHAnsi"/>
              <w:i/>
            </w:rPr>
          </w:pPr>
          <w:r>
            <w:rPr>
              <w:rFonts w:asciiTheme="minorHAnsi" w:hAnsiTheme="minorHAnsi" w:cstheme="minorHAnsi"/>
              <w:i/>
            </w:rPr>
            <w:t>This change will address need # 20.</w:t>
          </w:r>
        </w:p>
        <w:p w:rsidR="00200C17" w:rsidRDefault="00200C17" w:rsidP="008A5ABA">
          <w:pPr>
            <w:rPr>
              <w:rFonts w:asciiTheme="minorHAnsi" w:hAnsiTheme="minorHAnsi" w:cstheme="minorHAnsi"/>
              <w:i/>
            </w:rPr>
          </w:pPr>
        </w:p>
        <w:p w:rsidR="007E5BFF" w:rsidRDefault="007E5BFF" w:rsidP="008A5ABA">
          <w:pPr>
            <w:rPr>
              <w:rFonts w:asciiTheme="minorHAnsi" w:hAnsiTheme="minorHAnsi" w:cstheme="minorHAnsi"/>
            </w:rPr>
          </w:pPr>
          <w:r>
            <w:rPr>
              <w:rFonts w:asciiTheme="minorHAnsi" w:hAnsiTheme="minorHAnsi" w:cstheme="minorHAnsi"/>
            </w:rPr>
            <w:t xml:space="preserve">The screen currently titled Search Evaluatees will </w:t>
          </w:r>
          <w:r w:rsidR="005130FA">
            <w:rPr>
              <w:rFonts w:asciiTheme="minorHAnsi" w:hAnsiTheme="minorHAnsi" w:cstheme="minorHAnsi"/>
            </w:rPr>
            <w:t>continue to be</w:t>
          </w:r>
          <w:r>
            <w:rPr>
              <w:rFonts w:asciiTheme="minorHAnsi" w:hAnsiTheme="minorHAnsi" w:cstheme="minorHAnsi"/>
            </w:rPr>
            <w:t xml:space="preserve"> accessible to only the</w:t>
          </w:r>
          <w:r w:rsidR="008A5ABA" w:rsidRPr="00200C17">
            <w:rPr>
              <w:rFonts w:asciiTheme="minorHAnsi" w:hAnsiTheme="minorHAnsi" w:cstheme="minorHAnsi"/>
            </w:rPr>
            <w:t xml:space="preserve"> </w:t>
          </w:r>
          <w:r w:rsidR="005130FA">
            <w:rPr>
              <w:rFonts w:asciiTheme="minorHAnsi" w:hAnsiTheme="minorHAnsi" w:cstheme="minorHAnsi"/>
            </w:rPr>
            <w:t>State Read Only and State</w:t>
          </w:r>
          <w:r w:rsidR="008A5ABA" w:rsidRPr="00200C17">
            <w:rPr>
              <w:rFonts w:asciiTheme="minorHAnsi" w:hAnsiTheme="minorHAnsi" w:cstheme="minorHAnsi"/>
            </w:rPr>
            <w:t xml:space="preserve"> Admin role</w:t>
          </w:r>
          <w:r w:rsidR="005130FA">
            <w:rPr>
              <w:rFonts w:asciiTheme="minorHAnsi" w:hAnsiTheme="minorHAnsi" w:cstheme="minorHAnsi"/>
            </w:rPr>
            <w:t>s</w:t>
          </w:r>
          <w:r>
            <w:rPr>
              <w:rFonts w:asciiTheme="minorHAnsi" w:hAnsiTheme="minorHAnsi" w:cstheme="minorHAnsi"/>
            </w:rPr>
            <w:t>. The screen will display</w:t>
          </w:r>
          <w:r w:rsidR="008A5ABA" w:rsidRPr="00200C17">
            <w:rPr>
              <w:rFonts w:asciiTheme="minorHAnsi" w:hAnsiTheme="minorHAnsi" w:cstheme="minorHAnsi"/>
            </w:rPr>
            <w:t xml:space="preserve"> the completion information similar to the Superintendent </w:t>
          </w:r>
          <w:r w:rsidR="005A3C3E">
            <w:rPr>
              <w:rFonts w:asciiTheme="minorHAnsi" w:hAnsiTheme="minorHAnsi" w:cstheme="minorHAnsi"/>
            </w:rPr>
            <w:t>screen</w:t>
          </w:r>
          <w:r w:rsidR="008A5ABA" w:rsidRPr="00200C17">
            <w:rPr>
              <w:rFonts w:asciiTheme="minorHAnsi" w:hAnsiTheme="minorHAnsi" w:cstheme="minorHAnsi"/>
            </w:rPr>
            <w:t>, but without the ability t</w:t>
          </w:r>
          <w:r w:rsidR="00EE05A2">
            <w:rPr>
              <w:rFonts w:asciiTheme="minorHAnsi" w:hAnsiTheme="minorHAnsi" w:cstheme="minorHAnsi"/>
            </w:rPr>
            <w:t xml:space="preserve">o select an Evaluation to view. </w:t>
          </w:r>
        </w:p>
        <w:p w:rsidR="00095C56" w:rsidRDefault="00095C56" w:rsidP="00095C56">
          <w:pPr>
            <w:pStyle w:val="Heading4"/>
          </w:pPr>
          <w:bookmarkStart w:id="80" w:name="_Toc384724143"/>
          <w:r>
            <w:t>Search Options</w:t>
          </w:r>
          <w:bookmarkEnd w:id="80"/>
        </w:p>
        <w:p w:rsidR="00475B19" w:rsidRDefault="00475B19" w:rsidP="00475B19">
          <w:pPr>
            <w:rPr>
              <w:rFonts w:asciiTheme="minorHAnsi" w:hAnsiTheme="minorHAnsi" w:cstheme="minorHAnsi"/>
              <w:i/>
            </w:rPr>
          </w:pPr>
          <w:r>
            <w:rPr>
              <w:rFonts w:asciiTheme="minorHAnsi" w:hAnsiTheme="minorHAnsi" w:cstheme="minorHAnsi"/>
              <w:i/>
            </w:rPr>
            <w:t>This change will address need # 20.</w:t>
          </w:r>
        </w:p>
        <w:p w:rsidR="00475B19" w:rsidRDefault="00475B19" w:rsidP="00475B19">
          <w:pPr>
            <w:rPr>
              <w:rFonts w:asciiTheme="minorHAnsi" w:hAnsiTheme="minorHAnsi" w:cstheme="minorHAnsi"/>
            </w:rPr>
          </w:pPr>
        </w:p>
        <w:p w:rsidR="005A3C3E" w:rsidRDefault="005A3C3E" w:rsidP="005A3C3E">
          <w:pPr>
            <w:rPr>
              <w:rFonts w:asciiTheme="minorHAnsi" w:hAnsiTheme="minorHAnsi" w:cstheme="minorHAnsi"/>
            </w:rPr>
          </w:pPr>
          <w:r>
            <w:rPr>
              <w:rFonts w:asciiTheme="minorHAnsi" w:hAnsiTheme="minorHAnsi" w:cstheme="minorHAnsi"/>
            </w:rPr>
            <w:t xml:space="preserve">This screen will </w:t>
          </w:r>
          <w:r w:rsidR="00400D43">
            <w:rPr>
              <w:rFonts w:asciiTheme="minorHAnsi" w:hAnsiTheme="minorHAnsi" w:cstheme="minorHAnsi"/>
            </w:rPr>
            <w:t xml:space="preserve">be updated to include </w:t>
          </w:r>
          <w:r>
            <w:rPr>
              <w:rFonts w:asciiTheme="minorHAnsi" w:hAnsiTheme="minorHAnsi" w:cstheme="minorHAnsi"/>
            </w:rPr>
            <w:t xml:space="preserve">the same Search options as the Superintendent screen </w:t>
          </w:r>
          <w:r w:rsidR="00400D43">
            <w:rPr>
              <w:rFonts w:asciiTheme="minorHAnsi" w:hAnsiTheme="minorHAnsi" w:cstheme="minorHAnsi"/>
            </w:rPr>
            <w:t>in addition to the</w:t>
          </w:r>
          <w:r>
            <w:rPr>
              <w:rFonts w:asciiTheme="minorHAnsi" w:hAnsiTheme="minorHAnsi" w:cstheme="minorHAnsi"/>
            </w:rPr>
            <w:t xml:space="preserve"> option to select a specific district. </w:t>
          </w:r>
        </w:p>
        <w:p w:rsidR="005A3C3E" w:rsidRPr="005A3C3E" w:rsidRDefault="005A3C3E" w:rsidP="008C3C1B">
          <w:pPr>
            <w:pStyle w:val="ListParagraph"/>
            <w:numPr>
              <w:ilvl w:val="0"/>
              <w:numId w:val="17"/>
            </w:numPr>
            <w:rPr>
              <w:rFonts w:asciiTheme="minorHAnsi" w:hAnsiTheme="minorHAnsi" w:cstheme="minorHAnsi"/>
            </w:rPr>
          </w:pPr>
          <w:r w:rsidRPr="005A3C3E">
            <w:rPr>
              <w:rFonts w:asciiTheme="minorHAnsi" w:hAnsiTheme="minorHAnsi" w:cstheme="minorHAnsi"/>
            </w:rPr>
            <w:t>District</w:t>
          </w:r>
        </w:p>
        <w:p w:rsidR="005A3C3E" w:rsidRPr="005A3C3E" w:rsidRDefault="005A3C3E" w:rsidP="008C3C1B">
          <w:pPr>
            <w:pStyle w:val="ListParagraph"/>
            <w:numPr>
              <w:ilvl w:val="0"/>
              <w:numId w:val="17"/>
            </w:numPr>
            <w:rPr>
              <w:rFonts w:asciiTheme="minorHAnsi" w:hAnsiTheme="minorHAnsi" w:cstheme="minorHAnsi"/>
            </w:rPr>
          </w:pPr>
          <w:r w:rsidRPr="005A3C3E">
            <w:rPr>
              <w:rFonts w:asciiTheme="minorHAnsi" w:hAnsiTheme="minorHAnsi" w:cstheme="minorHAnsi"/>
            </w:rPr>
            <w:t>Evaluatee First Name</w:t>
          </w:r>
        </w:p>
        <w:p w:rsidR="005A3C3E" w:rsidRPr="005A3C3E" w:rsidRDefault="005A3C3E" w:rsidP="008C3C1B">
          <w:pPr>
            <w:pStyle w:val="ListParagraph"/>
            <w:numPr>
              <w:ilvl w:val="0"/>
              <w:numId w:val="17"/>
            </w:numPr>
            <w:rPr>
              <w:rFonts w:asciiTheme="minorHAnsi" w:hAnsiTheme="minorHAnsi" w:cstheme="minorHAnsi"/>
            </w:rPr>
          </w:pPr>
          <w:r w:rsidRPr="005A3C3E">
            <w:rPr>
              <w:rFonts w:asciiTheme="minorHAnsi" w:hAnsiTheme="minorHAnsi" w:cstheme="minorHAnsi"/>
            </w:rPr>
            <w:t>Evaluatee Last Name</w:t>
          </w:r>
        </w:p>
        <w:p w:rsidR="005A3C3E" w:rsidRPr="005A3C3E" w:rsidRDefault="005A3C3E" w:rsidP="008C3C1B">
          <w:pPr>
            <w:pStyle w:val="ListParagraph"/>
            <w:numPr>
              <w:ilvl w:val="0"/>
              <w:numId w:val="17"/>
            </w:numPr>
            <w:rPr>
              <w:rFonts w:asciiTheme="minorHAnsi" w:hAnsiTheme="minorHAnsi" w:cstheme="minorHAnsi"/>
            </w:rPr>
          </w:pPr>
          <w:r w:rsidRPr="005A3C3E">
            <w:rPr>
              <w:rFonts w:asciiTheme="minorHAnsi" w:hAnsiTheme="minorHAnsi" w:cstheme="minorHAnsi"/>
            </w:rPr>
            <w:t>Evaluatee Educator ID</w:t>
          </w:r>
        </w:p>
        <w:p w:rsidR="005A3C3E" w:rsidRPr="005A3C3E" w:rsidRDefault="005A3C3E" w:rsidP="008C3C1B">
          <w:pPr>
            <w:pStyle w:val="ListParagraph"/>
            <w:numPr>
              <w:ilvl w:val="0"/>
              <w:numId w:val="17"/>
            </w:numPr>
            <w:rPr>
              <w:rFonts w:asciiTheme="minorHAnsi" w:hAnsiTheme="minorHAnsi" w:cstheme="minorHAnsi"/>
            </w:rPr>
          </w:pPr>
          <w:r w:rsidRPr="005A3C3E">
            <w:rPr>
              <w:rFonts w:asciiTheme="minorHAnsi" w:hAnsiTheme="minorHAnsi" w:cstheme="minorHAnsi"/>
            </w:rPr>
            <w:t>Evaluator First Name</w:t>
          </w:r>
        </w:p>
        <w:p w:rsidR="005A3C3E" w:rsidRDefault="005A3C3E" w:rsidP="008C3C1B">
          <w:pPr>
            <w:pStyle w:val="ListParagraph"/>
            <w:numPr>
              <w:ilvl w:val="0"/>
              <w:numId w:val="17"/>
            </w:numPr>
            <w:rPr>
              <w:rFonts w:asciiTheme="minorHAnsi" w:hAnsiTheme="minorHAnsi" w:cstheme="minorHAnsi"/>
            </w:rPr>
          </w:pPr>
          <w:r w:rsidRPr="005A3C3E">
            <w:rPr>
              <w:rFonts w:asciiTheme="minorHAnsi" w:hAnsiTheme="minorHAnsi" w:cstheme="minorHAnsi"/>
            </w:rPr>
            <w:t>Evaluator Last Name</w:t>
          </w:r>
        </w:p>
        <w:p w:rsidR="005A3C3E" w:rsidRDefault="005A3C3E" w:rsidP="008C3C1B">
          <w:pPr>
            <w:pStyle w:val="ListParagraph"/>
            <w:numPr>
              <w:ilvl w:val="0"/>
              <w:numId w:val="17"/>
            </w:numPr>
            <w:rPr>
              <w:rFonts w:asciiTheme="minorHAnsi" w:hAnsiTheme="minorHAnsi" w:cstheme="minorHAnsi"/>
            </w:rPr>
          </w:pPr>
          <w:r>
            <w:rPr>
              <w:rFonts w:asciiTheme="minorHAnsi" w:hAnsiTheme="minorHAnsi" w:cstheme="minorHAnsi"/>
            </w:rPr>
            <w:t>Date Range From</w:t>
          </w:r>
        </w:p>
        <w:p w:rsidR="005A3C3E" w:rsidRPr="005A3C3E" w:rsidRDefault="005A3C3E" w:rsidP="008C3C1B">
          <w:pPr>
            <w:pStyle w:val="ListParagraph"/>
            <w:numPr>
              <w:ilvl w:val="0"/>
              <w:numId w:val="17"/>
            </w:numPr>
            <w:rPr>
              <w:rFonts w:asciiTheme="minorHAnsi" w:hAnsiTheme="minorHAnsi" w:cstheme="minorHAnsi"/>
            </w:rPr>
          </w:pPr>
          <w:r>
            <w:rPr>
              <w:rFonts w:asciiTheme="minorHAnsi" w:hAnsiTheme="minorHAnsi" w:cstheme="minorHAnsi"/>
            </w:rPr>
            <w:t>Date Range To</w:t>
          </w:r>
        </w:p>
        <w:p w:rsidR="00B67DFD" w:rsidRDefault="00B67DFD" w:rsidP="00B67DFD">
          <w:pPr>
            <w:pStyle w:val="Heading4"/>
          </w:pPr>
          <w:bookmarkStart w:id="81" w:name="_Toc384724144"/>
          <w:r>
            <w:t>Search Results</w:t>
          </w:r>
          <w:bookmarkEnd w:id="81"/>
        </w:p>
        <w:p w:rsidR="00B67DFD" w:rsidRDefault="00B67DFD" w:rsidP="00B67DFD">
          <w:pPr>
            <w:rPr>
              <w:rFonts w:asciiTheme="minorHAnsi" w:hAnsiTheme="minorHAnsi" w:cstheme="minorHAnsi"/>
              <w:i/>
            </w:rPr>
          </w:pPr>
          <w:r>
            <w:rPr>
              <w:rFonts w:asciiTheme="minorHAnsi" w:hAnsiTheme="minorHAnsi" w:cstheme="minorHAnsi"/>
              <w:i/>
            </w:rPr>
            <w:t>This change will address need # 20.</w:t>
          </w:r>
        </w:p>
        <w:p w:rsidR="00B67DFD" w:rsidRDefault="00B67DFD" w:rsidP="00B67DFD">
          <w:pPr>
            <w:rPr>
              <w:rFonts w:asciiTheme="minorHAnsi" w:hAnsiTheme="minorHAnsi" w:cstheme="minorHAnsi"/>
            </w:rPr>
          </w:pPr>
        </w:p>
        <w:p w:rsidR="005A3C3E" w:rsidRDefault="00B67DFD" w:rsidP="00B67DFD">
          <w:pPr>
            <w:rPr>
              <w:rFonts w:asciiTheme="minorHAnsi" w:hAnsiTheme="minorHAnsi" w:cstheme="minorHAnsi"/>
            </w:rPr>
          </w:pPr>
          <w:r>
            <w:rPr>
              <w:rFonts w:asciiTheme="minorHAnsi" w:hAnsiTheme="minorHAnsi" w:cstheme="minorHAnsi"/>
            </w:rPr>
            <w:lastRenderedPageBreak/>
            <w:t xml:space="preserve">The results of the search will display the following </w:t>
          </w:r>
          <w:proofErr w:type="gramStart"/>
          <w:r>
            <w:rPr>
              <w:rFonts w:asciiTheme="minorHAnsi" w:hAnsiTheme="minorHAnsi" w:cstheme="minorHAnsi"/>
            </w:rPr>
            <w:t>columns,</w:t>
          </w:r>
          <w:proofErr w:type="gramEnd"/>
          <w:r>
            <w:rPr>
              <w:rFonts w:asciiTheme="minorHAnsi" w:hAnsiTheme="minorHAnsi" w:cstheme="minorHAnsi"/>
            </w:rPr>
            <w:t xml:space="preserve"> it will not have links to view the Evaluations that are not yet Archived:</w:t>
          </w:r>
        </w:p>
        <w:p w:rsidR="00B72202" w:rsidRDefault="00B72202" w:rsidP="00B67DFD">
          <w:pPr>
            <w:rPr>
              <w:rFonts w:asciiTheme="minorHAnsi" w:hAnsiTheme="minorHAnsi" w:cstheme="minorHAnsi"/>
            </w:rPr>
          </w:pPr>
        </w:p>
        <w:tbl>
          <w:tblPr>
            <w:tblW w:w="11336"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195"/>
            <w:gridCol w:w="1492"/>
            <w:gridCol w:w="1160"/>
            <w:gridCol w:w="1152"/>
            <w:gridCol w:w="2108"/>
            <w:gridCol w:w="1001"/>
            <w:gridCol w:w="1061"/>
            <w:gridCol w:w="878"/>
          </w:tblGrid>
          <w:tr w:rsidR="00B72202" w:rsidRPr="00FF641C" w:rsidTr="00532592">
            <w:trPr>
              <w:trHeight w:val="300"/>
            </w:trPr>
            <w:tc>
              <w:tcPr>
                <w:tcW w:w="0" w:type="auto"/>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Pr>
                    <w:rFonts w:asciiTheme="minorHAnsi" w:hAnsiTheme="minorHAnsi"/>
                    <w:b/>
                    <w:bCs/>
                    <w:color w:val="FFFFFF"/>
                    <w:sz w:val="18"/>
                    <w:szCs w:val="18"/>
                  </w:rPr>
                  <w:t>Evaluatee</w:t>
                </w:r>
              </w:p>
            </w:tc>
            <w:tc>
              <w:tcPr>
                <w:tcW w:w="0" w:type="auto"/>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Educator ID</w:t>
                </w:r>
              </w:p>
            </w:tc>
            <w:tc>
              <w:tcPr>
                <w:tcW w:w="0" w:type="auto"/>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Evaluation Type</w:t>
                </w:r>
              </w:p>
            </w:tc>
            <w:tc>
              <w:tcPr>
                <w:tcW w:w="0" w:type="auto"/>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District</w:t>
                </w:r>
              </w:p>
            </w:tc>
            <w:tc>
              <w:tcPr>
                <w:tcW w:w="0" w:type="auto"/>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School Year</w:t>
                </w:r>
              </w:p>
            </w:tc>
            <w:tc>
              <w:tcPr>
                <w:tcW w:w="0" w:type="auto"/>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Pr>
                    <w:rFonts w:asciiTheme="minorHAnsi" w:hAnsiTheme="minorHAnsi"/>
                    <w:b/>
                    <w:bCs/>
                    <w:color w:val="FFFFFF"/>
                    <w:sz w:val="18"/>
                    <w:szCs w:val="18"/>
                  </w:rPr>
                  <w:t>Current Step</w:t>
                </w:r>
              </w:p>
            </w:tc>
            <w:tc>
              <w:tcPr>
                <w:tcW w:w="0" w:type="auto"/>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Next Step</w:t>
                </w:r>
              </w:p>
            </w:tc>
            <w:tc>
              <w:tcPr>
                <w:tcW w:w="0" w:type="auto"/>
                <w:shd w:val="clear" w:color="000000" w:fill="366092"/>
                <w:noWrap/>
                <w:vAlign w:val="center"/>
                <w:hideMark/>
              </w:tcPr>
              <w:p w:rsidR="00B72202" w:rsidRPr="00FF641C" w:rsidRDefault="00B72202" w:rsidP="00532592">
                <w:pPr>
                  <w:rPr>
                    <w:rFonts w:asciiTheme="minorHAnsi" w:hAnsiTheme="minorHAnsi"/>
                    <w:b/>
                    <w:bCs/>
                    <w:color w:val="FFFFFF"/>
                    <w:sz w:val="18"/>
                    <w:szCs w:val="18"/>
                  </w:rPr>
                </w:pPr>
                <w:r w:rsidRPr="00FF641C">
                  <w:rPr>
                    <w:rFonts w:asciiTheme="minorHAnsi" w:hAnsiTheme="minorHAnsi"/>
                    <w:b/>
                    <w:bCs/>
                    <w:color w:val="FFFFFF"/>
                    <w:sz w:val="18"/>
                    <w:szCs w:val="18"/>
                  </w:rPr>
                  <w:t>Last Saved</w:t>
                </w:r>
              </w:p>
            </w:tc>
            <w:tc>
              <w:tcPr>
                <w:tcW w:w="878" w:type="dxa"/>
                <w:shd w:val="clear" w:color="000000" w:fill="366092"/>
                <w:vAlign w:val="center"/>
              </w:tcPr>
              <w:p w:rsidR="00B72202" w:rsidRPr="00FF641C" w:rsidRDefault="00B72202" w:rsidP="00532592">
                <w:pPr>
                  <w:rPr>
                    <w:rFonts w:asciiTheme="minorHAnsi" w:hAnsiTheme="minorHAnsi"/>
                    <w:b/>
                    <w:bCs/>
                    <w:color w:val="FFFFFF"/>
                    <w:sz w:val="18"/>
                    <w:szCs w:val="18"/>
                  </w:rPr>
                </w:pPr>
                <w:r>
                  <w:rPr>
                    <w:rFonts w:asciiTheme="minorHAnsi" w:hAnsiTheme="minorHAnsi"/>
                    <w:b/>
                    <w:bCs/>
                    <w:color w:val="FFFFFF"/>
                    <w:sz w:val="18"/>
                    <w:szCs w:val="18"/>
                  </w:rPr>
                  <w:t>Archived</w:t>
                </w:r>
              </w:p>
            </w:tc>
          </w:tr>
          <w:tr w:rsidR="00B72202" w:rsidRPr="00FF641C" w:rsidTr="00532592">
            <w:trPr>
              <w:trHeight w:val="300"/>
            </w:trPr>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Timothy</w:t>
                </w:r>
                <w:r w:rsidRPr="00FF641C">
                  <w:rPr>
                    <w:rFonts w:asciiTheme="minorHAnsi" w:hAnsiTheme="minorHAnsi"/>
                    <w:color w:val="000000"/>
                    <w:sz w:val="18"/>
                    <w:szCs w:val="18"/>
                  </w:rPr>
                  <w:t xml:space="preserve"> Test</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1234567890</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Teacher</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Self-Assessment</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Evaluatee</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3/5/2014</w:t>
                </w:r>
              </w:p>
            </w:tc>
            <w:tc>
              <w:tcPr>
                <w:tcW w:w="878" w:type="dxa"/>
                <w:vAlign w:val="center"/>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0</w:t>
                </w:r>
              </w:p>
            </w:tc>
          </w:tr>
          <w:tr w:rsidR="00B72202" w:rsidRPr="00FF641C" w:rsidTr="00532592">
            <w:trPr>
              <w:trHeight w:val="300"/>
            </w:trPr>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Hendrick Test</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9876543210</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Building Leader</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Mid-Cycle Conference</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Evaluator</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3/16/2014</w:t>
                </w:r>
              </w:p>
            </w:tc>
            <w:tc>
              <w:tcPr>
                <w:tcW w:w="878" w:type="dxa"/>
                <w:vAlign w:val="center"/>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0</w:t>
                </w:r>
              </w:p>
            </w:tc>
          </w:tr>
          <w:tr w:rsidR="00B72202" w:rsidRPr="00FF641C" w:rsidTr="00532592">
            <w:trPr>
              <w:trHeight w:val="300"/>
            </w:trPr>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Chris</w:t>
                </w:r>
                <w:r>
                  <w:rPr>
                    <w:rFonts w:asciiTheme="minorHAnsi" w:hAnsiTheme="minorHAnsi"/>
                    <w:color w:val="000000"/>
                    <w:sz w:val="18"/>
                    <w:szCs w:val="18"/>
                  </w:rPr>
                  <w:t>tina</w:t>
                </w:r>
                <w:r w:rsidRPr="00FF641C">
                  <w:rPr>
                    <w:rFonts w:asciiTheme="minorHAnsi" w:hAnsiTheme="minorHAnsi"/>
                    <w:color w:val="000000"/>
                    <w:sz w:val="18"/>
                    <w:szCs w:val="18"/>
                  </w:rPr>
                  <w:t xml:space="preserve"> Test</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4962513966</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District Leader</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End of Cycle Conference</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Evaluator</w:t>
                </w:r>
              </w:p>
            </w:tc>
            <w:tc>
              <w:tcPr>
                <w:tcW w:w="0" w:type="auto"/>
                <w:shd w:val="clear" w:color="auto" w:fill="auto"/>
                <w:noWrap/>
                <w:vAlign w:val="center"/>
                <w:hideMark/>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11/2</w:t>
                </w:r>
                <w:r w:rsidRPr="00FF641C">
                  <w:rPr>
                    <w:rFonts w:asciiTheme="minorHAnsi" w:hAnsiTheme="minorHAnsi"/>
                    <w:color w:val="000000"/>
                    <w:sz w:val="18"/>
                    <w:szCs w:val="18"/>
                  </w:rPr>
                  <w:t>/2013</w:t>
                </w:r>
              </w:p>
            </w:tc>
            <w:tc>
              <w:tcPr>
                <w:tcW w:w="878" w:type="dxa"/>
                <w:vAlign w:val="center"/>
              </w:tcPr>
              <w:p w:rsidR="00B72202" w:rsidRDefault="00B72202" w:rsidP="00532592">
                <w:pPr>
                  <w:rPr>
                    <w:rFonts w:asciiTheme="minorHAnsi" w:hAnsiTheme="minorHAnsi"/>
                    <w:color w:val="000000"/>
                    <w:sz w:val="18"/>
                    <w:szCs w:val="18"/>
                  </w:rPr>
                </w:pPr>
                <w:r>
                  <w:rPr>
                    <w:rFonts w:asciiTheme="minorHAnsi" w:hAnsiTheme="minorHAnsi"/>
                    <w:color w:val="000000"/>
                    <w:sz w:val="18"/>
                    <w:szCs w:val="18"/>
                  </w:rPr>
                  <w:t>1</w:t>
                </w:r>
              </w:p>
            </w:tc>
          </w:tr>
          <w:tr w:rsidR="00B72202" w:rsidRPr="00FF641C" w:rsidTr="00532592">
            <w:trPr>
              <w:trHeight w:val="300"/>
            </w:trPr>
            <w:tc>
              <w:tcPr>
                <w:tcW w:w="0" w:type="auto"/>
                <w:shd w:val="clear" w:color="auto" w:fill="auto"/>
                <w:noWrap/>
                <w:vAlign w:val="center"/>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Timothy</w:t>
                </w:r>
                <w:r w:rsidRPr="00FF641C">
                  <w:rPr>
                    <w:rFonts w:asciiTheme="minorHAnsi" w:hAnsiTheme="minorHAnsi"/>
                    <w:color w:val="000000"/>
                    <w:sz w:val="18"/>
                    <w:szCs w:val="18"/>
                  </w:rPr>
                  <w:t xml:space="preserve"> Test</w:t>
                </w:r>
              </w:p>
            </w:tc>
            <w:tc>
              <w:tcPr>
                <w:tcW w:w="0" w:type="auto"/>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1234567890</w:t>
                </w:r>
              </w:p>
            </w:tc>
            <w:tc>
              <w:tcPr>
                <w:tcW w:w="0" w:type="auto"/>
                <w:shd w:val="clear" w:color="auto" w:fill="auto"/>
                <w:noWrap/>
                <w:vAlign w:val="center"/>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Building Leader</w:t>
                </w:r>
              </w:p>
            </w:tc>
            <w:tc>
              <w:tcPr>
                <w:tcW w:w="0" w:type="auto"/>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0" w:type="auto"/>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2015</w:t>
                </w:r>
              </w:p>
            </w:tc>
            <w:tc>
              <w:tcPr>
                <w:tcW w:w="0" w:type="auto"/>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Self-Assessment</w:t>
                </w:r>
              </w:p>
            </w:tc>
            <w:tc>
              <w:tcPr>
                <w:tcW w:w="0" w:type="auto"/>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Evaluatee</w:t>
                </w:r>
              </w:p>
            </w:tc>
            <w:tc>
              <w:tcPr>
                <w:tcW w:w="0" w:type="auto"/>
                <w:shd w:val="clear" w:color="auto" w:fill="auto"/>
                <w:noWrap/>
                <w:vAlign w:val="center"/>
              </w:tcPr>
              <w:p w:rsidR="00B72202" w:rsidRPr="00FF641C" w:rsidRDefault="00B72202" w:rsidP="00532592">
                <w:pPr>
                  <w:rPr>
                    <w:rFonts w:asciiTheme="minorHAnsi" w:hAnsiTheme="minorHAnsi"/>
                    <w:color w:val="000000"/>
                    <w:sz w:val="18"/>
                    <w:szCs w:val="18"/>
                  </w:rPr>
                </w:pPr>
                <w:r w:rsidRPr="00FF641C">
                  <w:rPr>
                    <w:rFonts w:asciiTheme="minorHAnsi" w:hAnsiTheme="minorHAnsi"/>
                    <w:color w:val="000000"/>
                    <w:sz w:val="18"/>
                    <w:szCs w:val="18"/>
                  </w:rPr>
                  <w:t>3/5/2014</w:t>
                </w:r>
              </w:p>
            </w:tc>
            <w:tc>
              <w:tcPr>
                <w:tcW w:w="878" w:type="dxa"/>
                <w:vAlign w:val="center"/>
              </w:tcPr>
              <w:p w:rsidR="00B72202" w:rsidRPr="00FF641C" w:rsidRDefault="00B72202" w:rsidP="00532592">
                <w:pPr>
                  <w:rPr>
                    <w:rFonts w:asciiTheme="minorHAnsi" w:hAnsiTheme="minorHAnsi"/>
                    <w:color w:val="000000"/>
                    <w:sz w:val="18"/>
                    <w:szCs w:val="18"/>
                  </w:rPr>
                </w:pPr>
                <w:r>
                  <w:rPr>
                    <w:rFonts w:asciiTheme="minorHAnsi" w:hAnsiTheme="minorHAnsi"/>
                    <w:color w:val="000000"/>
                    <w:sz w:val="18"/>
                    <w:szCs w:val="18"/>
                  </w:rPr>
                  <w:t>1</w:t>
                </w:r>
              </w:p>
            </w:tc>
          </w:tr>
        </w:tbl>
        <w:p w:rsidR="00B72202" w:rsidRDefault="00B72202" w:rsidP="00B67DFD">
          <w:pPr>
            <w:rPr>
              <w:rFonts w:asciiTheme="minorHAnsi" w:hAnsiTheme="minorHAnsi" w:cstheme="minorHAnsi"/>
            </w:rPr>
          </w:pPr>
        </w:p>
        <w:p w:rsidR="00B72202" w:rsidRDefault="00B72202" w:rsidP="00B67DFD">
          <w:pPr>
            <w:rPr>
              <w:rFonts w:asciiTheme="minorHAnsi" w:hAnsiTheme="minorHAnsi" w:cstheme="minorHAnsi"/>
            </w:rPr>
          </w:pPr>
        </w:p>
        <w:p w:rsidR="008C3C1B" w:rsidRPr="008C3C1B" w:rsidRDefault="008C3C1B" w:rsidP="008C3C1B">
          <w:pPr>
            <w:pStyle w:val="Heading4"/>
            <w:numPr>
              <w:ilvl w:val="3"/>
              <w:numId w:val="31"/>
            </w:numPr>
          </w:pPr>
          <w:bookmarkStart w:id="82" w:name="_Toc384724145"/>
          <w:r w:rsidRPr="008C3C1B">
            <w:t>Export Search Results</w:t>
          </w:r>
          <w:bookmarkEnd w:id="82"/>
        </w:p>
        <w:p w:rsidR="00B67DFD" w:rsidRDefault="00B67DFD" w:rsidP="00B67DFD">
          <w:pPr>
            <w:rPr>
              <w:rFonts w:asciiTheme="minorHAnsi" w:hAnsiTheme="minorHAnsi" w:cstheme="minorHAnsi"/>
              <w:i/>
            </w:rPr>
          </w:pPr>
          <w:r>
            <w:rPr>
              <w:rFonts w:asciiTheme="minorHAnsi" w:hAnsiTheme="minorHAnsi" w:cstheme="minorHAnsi"/>
              <w:i/>
            </w:rPr>
            <w:t>This change will address need # 20.</w:t>
          </w:r>
        </w:p>
        <w:p w:rsidR="00B67DFD" w:rsidRDefault="00B67DFD" w:rsidP="008C3C1B">
          <w:pPr>
            <w:rPr>
              <w:rFonts w:asciiTheme="minorHAnsi" w:hAnsiTheme="minorHAnsi" w:cstheme="minorHAnsi"/>
            </w:rPr>
          </w:pPr>
        </w:p>
        <w:p w:rsidR="008C3C1B" w:rsidRPr="005A71C1" w:rsidRDefault="008C3C1B" w:rsidP="008C3C1B">
          <w:pPr>
            <w:rPr>
              <w:rFonts w:asciiTheme="minorHAnsi" w:hAnsiTheme="minorHAnsi" w:cstheme="minorHAnsi"/>
              <w:i/>
            </w:rPr>
          </w:pPr>
          <w:r w:rsidRPr="008C3C1B">
            <w:rPr>
              <w:rFonts w:asciiTheme="minorHAnsi" w:hAnsiTheme="minorHAnsi" w:cstheme="minorHAnsi"/>
            </w:rPr>
            <w:t xml:space="preserve">The ability to export the data displayed in the table </w:t>
          </w:r>
          <w:r w:rsidR="00532592">
            <w:rPr>
              <w:rFonts w:asciiTheme="minorHAnsi" w:hAnsiTheme="minorHAnsi" w:cstheme="minorHAnsi"/>
            </w:rPr>
            <w:t xml:space="preserve">to an Excel file </w:t>
          </w:r>
          <w:r w:rsidRPr="008C3C1B">
            <w:rPr>
              <w:rFonts w:asciiTheme="minorHAnsi" w:hAnsiTheme="minorHAnsi" w:cstheme="minorHAnsi"/>
            </w:rPr>
            <w:t>will be added.</w:t>
          </w:r>
        </w:p>
        <w:p w:rsidR="008A5ABA" w:rsidRPr="005A71C1" w:rsidRDefault="008508D2" w:rsidP="008A5ABA">
          <w:pPr>
            <w:rPr>
              <w:rFonts w:asciiTheme="minorHAnsi" w:hAnsiTheme="minorHAnsi" w:cstheme="minorHAnsi"/>
              <w:i/>
            </w:rPr>
          </w:pPr>
        </w:p>
      </w:sdtContent>
    </w:sdt>
    <w:p w:rsidR="005A3C3E" w:rsidRPr="005A71C1" w:rsidRDefault="005130FA" w:rsidP="005A3C3E">
      <w:pPr>
        <w:pStyle w:val="Heading3"/>
        <w:rPr>
          <w:rFonts w:asciiTheme="minorHAnsi" w:hAnsiTheme="minorHAnsi" w:cstheme="minorHAnsi"/>
        </w:rPr>
      </w:pPr>
      <w:bookmarkStart w:id="83" w:name="_Toc384724146"/>
      <w:r>
        <w:rPr>
          <w:rFonts w:asciiTheme="minorHAnsi" w:hAnsiTheme="minorHAnsi" w:cstheme="minorHAnsi"/>
        </w:rPr>
        <w:t>Evaluatee</w:t>
      </w:r>
      <w:r w:rsidR="005A3C3E">
        <w:rPr>
          <w:rFonts w:asciiTheme="minorHAnsi" w:hAnsiTheme="minorHAnsi" w:cstheme="minorHAnsi"/>
        </w:rPr>
        <w:t xml:space="preserve"> Archive Search</w:t>
      </w:r>
      <w:bookmarkEnd w:id="83"/>
    </w:p>
    <w:sdt>
      <w:sdtPr>
        <w:id w:val="563152342"/>
        <w:placeholder>
          <w:docPart w:val="1BA436F04221421B922976F548C537BC"/>
        </w:placeholder>
      </w:sdtPr>
      <w:sdtEndPr>
        <w:rPr>
          <w:rFonts w:asciiTheme="minorHAnsi" w:hAnsiTheme="minorHAnsi" w:cstheme="minorHAnsi"/>
          <w:i/>
        </w:rPr>
      </w:sdtEndPr>
      <w:sdtContent>
        <w:p w:rsidR="0004034A" w:rsidRDefault="0004034A" w:rsidP="0004034A">
          <w:pPr>
            <w:rPr>
              <w:rFonts w:asciiTheme="minorHAnsi" w:hAnsiTheme="minorHAnsi"/>
            </w:rPr>
          </w:pPr>
          <w:r>
            <w:rPr>
              <w:rFonts w:asciiTheme="minorHAnsi" w:hAnsiTheme="minorHAnsi"/>
            </w:rPr>
            <w:t xml:space="preserve">This screen will display data and provide functionality that supports the work queue as described in Section 2.1.2. </w:t>
          </w:r>
        </w:p>
        <w:p w:rsidR="005130FA" w:rsidRDefault="005130FA" w:rsidP="0004034A">
          <w:pPr>
            <w:rPr>
              <w:rFonts w:asciiTheme="minorHAnsi" w:hAnsiTheme="minorHAnsi"/>
            </w:rPr>
          </w:pPr>
        </w:p>
        <w:p w:rsidR="005130FA" w:rsidRDefault="005130FA" w:rsidP="0004034A">
          <w:pPr>
            <w:rPr>
              <w:rFonts w:asciiTheme="minorHAnsi" w:hAnsiTheme="minorHAnsi"/>
            </w:rPr>
          </w:pPr>
          <w:r>
            <w:rPr>
              <w:rFonts w:asciiTheme="minorHAnsi" w:hAnsiTheme="minorHAnsi"/>
            </w:rPr>
            <w:t>This screen will be available as a submenu for Search Evaluatees following the same format as the Archive Searches for other roles:</w:t>
          </w:r>
        </w:p>
        <w:p w:rsidR="005130FA" w:rsidRPr="005130FA" w:rsidRDefault="005130FA" w:rsidP="005130FA">
          <w:pPr>
            <w:rPr>
              <w:rFonts w:asciiTheme="minorHAnsi" w:hAnsiTheme="minorHAnsi"/>
              <w:b/>
              <w:bCs/>
            </w:rPr>
          </w:pPr>
          <w:r w:rsidRPr="005130FA">
            <w:rPr>
              <w:rFonts w:asciiTheme="minorHAnsi" w:hAnsiTheme="minorHAnsi"/>
              <w:b/>
              <w:bCs/>
            </w:rPr>
            <w:t>Home</w:t>
          </w:r>
        </w:p>
        <w:p w:rsidR="005130FA" w:rsidRPr="005130FA" w:rsidRDefault="005130FA" w:rsidP="005130FA">
          <w:pPr>
            <w:rPr>
              <w:rFonts w:asciiTheme="minorHAnsi" w:hAnsiTheme="minorHAnsi"/>
              <w:b/>
              <w:bCs/>
            </w:rPr>
          </w:pPr>
          <w:r w:rsidRPr="005130FA">
            <w:rPr>
              <w:rFonts w:asciiTheme="minorHAnsi" w:hAnsiTheme="minorHAnsi"/>
              <w:b/>
              <w:bCs/>
            </w:rPr>
            <w:t>Search Evaluatees</w:t>
          </w:r>
        </w:p>
        <w:p w:rsidR="005130FA" w:rsidRPr="005130FA" w:rsidRDefault="005130FA" w:rsidP="0004034A">
          <w:pPr>
            <w:rPr>
              <w:rFonts w:asciiTheme="minorHAnsi" w:hAnsiTheme="minorHAnsi"/>
            </w:rPr>
          </w:pPr>
          <w:r w:rsidRPr="005130FA">
            <w:rPr>
              <w:rFonts w:asciiTheme="minorHAnsi" w:hAnsiTheme="minorHAnsi"/>
            </w:rPr>
            <w:t>  Evaluatee Archive</w:t>
          </w:r>
          <w:r>
            <w:rPr>
              <w:rFonts w:asciiTheme="minorHAnsi" w:hAnsiTheme="minorHAnsi"/>
            </w:rPr>
            <w:t xml:space="preserve"> Search</w:t>
          </w:r>
        </w:p>
        <w:p w:rsidR="00B67DFD" w:rsidRPr="005A71C1" w:rsidRDefault="005130FA" w:rsidP="00B67DFD">
          <w:pPr>
            <w:pStyle w:val="Heading4"/>
          </w:pPr>
          <w:bookmarkStart w:id="84" w:name="_Toc384724147"/>
          <w:r>
            <w:t>Evaluatee</w:t>
          </w:r>
          <w:r w:rsidR="00B67DFD">
            <w:t xml:space="preserve"> Archive Search</w:t>
          </w:r>
          <w:bookmarkEnd w:id="84"/>
        </w:p>
        <w:p w:rsidR="005A3C3E" w:rsidRDefault="005A3C3E" w:rsidP="005A3C3E">
          <w:pPr>
            <w:rPr>
              <w:rFonts w:asciiTheme="minorHAnsi" w:hAnsiTheme="minorHAnsi" w:cstheme="minorHAnsi"/>
              <w:i/>
            </w:rPr>
          </w:pPr>
          <w:r>
            <w:rPr>
              <w:rFonts w:asciiTheme="minorHAnsi" w:hAnsiTheme="minorHAnsi" w:cstheme="minorHAnsi"/>
              <w:i/>
            </w:rPr>
            <w:t>This change will address need # 20.</w:t>
          </w:r>
        </w:p>
        <w:p w:rsidR="005A3C3E" w:rsidRDefault="005A3C3E" w:rsidP="005A3C3E">
          <w:pPr>
            <w:rPr>
              <w:rFonts w:asciiTheme="minorHAnsi" w:hAnsiTheme="minorHAnsi" w:cstheme="minorHAnsi"/>
              <w:i/>
            </w:rPr>
          </w:pPr>
        </w:p>
        <w:p w:rsidR="007E5BFF" w:rsidRDefault="005A3C3E" w:rsidP="005A3C3E">
          <w:pPr>
            <w:rPr>
              <w:rFonts w:asciiTheme="minorHAnsi" w:hAnsiTheme="minorHAnsi" w:cstheme="minorHAnsi"/>
            </w:rPr>
          </w:pPr>
          <w:r w:rsidRPr="00200C17">
            <w:rPr>
              <w:rFonts w:asciiTheme="minorHAnsi" w:hAnsiTheme="minorHAnsi" w:cstheme="minorHAnsi"/>
            </w:rPr>
            <w:t xml:space="preserve">A new screen titled </w:t>
          </w:r>
          <w:r w:rsidR="005130FA">
            <w:rPr>
              <w:rFonts w:asciiTheme="minorHAnsi" w:hAnsiTheme="minorHAnsi" w:cstheme="minorHAnsi"/>
            </w:rPr>
            <w:t xml:space="preserve">Evaluatee Archive Search </w:t>
          </w:r>
          <w:r w:rsidRPr="00200C17">
            <w:rPr>
              <w:rFonts w:asciiTheme="minorHAnsi" w:hAnsiTheme="minorHAnsi" w:cstheme="minorHAnsi"/>
            </w:rPr>
            <w:t xml:space="preserve">will be added that is accessible to the KSDE Admin role that displays </w:t>
          </w:r>
          <w:r>
            <w:rPr>
              <w:rFonts w:asciiTheme="minorHAnsi" w:hAnsiTheme="minorHAnsi" w:cstheme="minorHAnsi"/>
            </w:rPr>
            <w:t>a list of Archived Evaluations</w:t>
          </w:r>
          <w:r w:rsidRPr="00200C17">
            <w:rPr>
              <w:rFonts w:asciiTheme="minorHAnsi" w:hAnsiTheme="minorHAnsi" w:cstheme="minorHAnsi"/>
            </w:rPr>
            <w:t xml:space="preserve"> but without the ability to select an Evaluation to view. This will list both in progress and Archived Evaluations for assisting users with troubleshooting issue and reporting data entry completion.</w:t>
          </w:r>
        </w:p>
        <w:p w:rsidR="00095C56" w:rsidRDefault="00095C56" w:rsidP="00095C56">
          <w:pPr>
            <w:pStyle w:val="Heading4"/>
          </w:pPr>
          <w:bookmarkStart w:id="85" w:name="_Toc384724148"/>
          <w:r>
            <w:t>Search Options</w:t>
          </w:r>
          <w:bookmarkEnd w:id="85"/>
        </w:p>
        <w:p w:rsidR="00B67DFD" w:rsidRDefault="00B67DFD" w:rsidP="00B67DFD">
          <w:pPr>
            <w:rPr>
              <w:rFonts w:asciiTheme="minorHAnsi" w:hAnsiTheme="minorHAnsi" w:cstheme="minorHAnsi"/>
              <w:i/>
            </w:rPr>
          </w:pPr>
          <w:r>
            <w:rPr>
              <w:rFonts w:asciiTheme="minorHAnsi" w:hAnsiTheme="minorHAnsi" w:cstheme="minorHAnsi"/>
              <w:i/>
            </w:rPr>
            <w:t>This change will address need # 20.</w:t>
          </w:r>
        </w:p>
        <w:p w:rsidR="00B67DFD" w:rsidRPr="00B67DFD" w:rsidRDefault="00B67DFD" w:rsidP="00B67DFD"/>
        <w:p w:rsidR="005A3C3E" w:rsidRDefault="005A3C3E" w:rsidP="005A3C3E">
          <w:pPr>
            <w:rPr>
              <w:rFonts w:asciiTheme="minorHAnsi" w:hAnsiTheme="minorHAnsi" w:cstheme="minorHAnsi"/>
            </w:rPr>
          </w:pPr>
          <w:r>
            <w:rPr>
              <w:rFonts w:asciiTheme="minorHAnsi" w:hAnsiTheme="minorHAnsi" w:cstheme="minorHAnsi"/>
            </w:rPr>
            <w:t xml:space="preserve">This screen will have the same Search options as the Superintendent Archive Search screen plus an option to select a specific district. </w:t>
          </w:r>
        </w:p>
        <w:p w:rsidR="005A3C3E" w:rsidRPr="005A3C3E" w:rsidRDefault="005A3C3E" w:rsidP="008C3C1B">
          <w:pPr>
            <w:pStyle w:val="ListParagraph"/>
            <w:numPr>
              <w:ilvl w:val="0"/>
              <w:numId w:val="17"/>
            </w:numPr>
            <w:rPr>
              <w:rFonts w:asciiTheme="minorHAnsi" w:hAnsiTheme="minorHAnsi" w:cstheme="minorHAnsi"/>
            </w:rPr>
          </w:pPr>
          <w:r w:rsidRPr="005A3C3E">
            <w:rPr>
              <w:rFonts w:asciiTheme="minorHAnsi" w:hAnsiTheme="minorHAnsi" w:cstheme="minorHAnsi"/>
            </w:rPr>
            <w:t>District</w:t>
          </w:r>
        </w:p>
        <w:p w:rsidR="005A3C3E" w:rsidRPr="005A3C3E" w:rsidRDefault="005A3C3E" w:rsidP="008C3C1B">
          <w:pPr>
            <w:pStyle w:val="ListParagraph"/>
            <w:numPr>
              <w:ilvl w:val="0"/>
              <w:numId w:val="17"/>
            </w:numPr>
            <w:rPr>
              <w:rFonts w:asciiTheme="minorHAnsi" w:hAnsiTheme="minorHAnsi" w:cstheme="minorHAnsi"/>
            </w:rPr>
          </w:pPr>
          <w:r w:rsidRPr="005A3C3E">
            <w:rPr>
              <w:rFonts w:asciiTheme="minorHAnsi" w:hAnsiTheme="minorHAnsi" w:cstheme="minorHAnsi"/>
            </w:rPr>
            <w:t>Evaluatee First Name</w:t>
          </w:r>
        </w:p>
        <w:p w:rsidR="005A3C3E" w:rsidRPr="005A3C3E" w:rsidRDefault="005A3C3E" w:rsidP="008C3C1B">
          <w:pPr>
            <w:pStyle w:val="ListParagraph"/>
            <w:numPr>
              <w:ilvl w:val="0"/>
              <w:numId w:val="17"/>
            </w:numPr>
            <w:rPr>
              <w:rFonts w:asciiTheme="minorHAnsi" w:hAnsiTheme="minorHAnsi" w:cstheme="minorHAnsi"/>
            </w:rPr>
          </w:pPr>
          <w:r w:rsidRPr="005A3C3E">
            <w:rPr>
              <w:rFonts w:asciiTheme="minorHAnsi" w:hAnsiTheme="minorHAnsi" w:cstheme="minorHAnsi"/>
            </w:rPr>
            <w:t>Evaluatee Last Name</w:t>
          </w:r>
        </w:p>
        <w:p w:rsidR="005A3C3E" w:rsidRPr="005A3C3E" w:rsidRDefault="005A3C3E" w:rsidP="008C3C1B">
          <w:pPr>
            <w:pStyle w:val="ListParagraph"/>
            <w:numPr>
              <w:ilvl w:val="0"/>
              <w:numId w:val="17"/>
            </w:numPr>
            <w:rPr>
              <w:rFonts w:asciiTheme="minorHAnsi" w:hAnsiTheme="minorHAnsi" w:cstheme="minorHAnsi"/>
            </w:rPr>
          </w:pPr>
          <w:r w:rsidRPr="005A3C3E">
            <w:rPr>
              <w:rFonts w:asciiTheme="minorHAnsi" w:hAnsiTheme="minorHAnsi" w:cstheme="minorHAnsi"/>
            </w:rPr>
            <w:lastRenderedPageBreak/>
            <w:t>Evaluatee Educator ID</w:t>
          </w:r>
        </w:p>
        <w:p w:rsidR="005A3C3E" w:rsidRPr="005A3C3E" w:rsidRDefault="005A3C3E" w:rsidP="008C3C1B">
          <w:pPr>
            <w:pStyle w:val="ListParagraph"/>
            <w:numPr>
              <w:ilvl w:val="0"/>
              <w:numId w:val="17"/>
            </w:numPr>
            <w:rPr>
              <w:rFonts w:asciiTheme="minorHAnsi" w:hAnsiTheme="minorHAnsi" w:cstheme="minorHAnsi"/>
            </w:rPr>
          </w:pPr>
          <w:r w:rsidRPr="005A3C3E">
            <w:rPr>
              <w:rFonts w:asciiTheme="minorHAnsi" w:hAnsiTheme="minorHAnsi" w:cstheme="minorHAnsi"/>
            </w:rPr>
            <w:t>Evaluator First Name</w:t>
          </w:r>
        </w:p>
        <w:p w:rsidR="005A3C3E" w:rsidRDefault="005A3C3E" w:rsidP="008C3C1B">
          <w:pPr>
            <w:pStyle w:val="ListParagraph"/>
            <w:numPr>
              <w:ilvl w:val="0"/>
              <w:numId w:val="17"/>
            </w:numPr>
            <w:rPr>
              <w:rFonts w:asciiTheme="minorHAnsi" w:hAnsiTheme="minorHAnsi" w:cstheme="minorHAnsi"/>
            </w:rPr>
          </w:pPr>
          <w:r w:rsidRPr="005A3C3E">
            <w:rPr>
              <w:rFonts w:asciiTheme="minorHAnsi" w:hAnsiTheme="minorHAnsi" w:cstheme="minorHAnsi"/>
            </w:rPr>
            <w:t>Evaluator Last Name</w:t>
          </w:r>
        </w:p>
        <w:p w:rsidR="005A3C3E" w:rsidRDefault="005A3C3E" w:rsidP="008C3C1B">
          <w:pPr>
            <w:pStyle w:val="ListParagraph"/>
            <w:numPr>
              <w:ilvl w:val="0"/>
              <w:numId w:val="17"/>
            </w:numPr>
            <w:rPr>
              <w:rFonts w:asciiTheme="minorHAnsi" w:hAnsiTheme="minorHAnsi" w:cstheme="minorHAnsi"/>
            </w:rPr>
          </w:pPr>
          <w:r>
            <w:rPr>
              <w:rFonts w:asciiTheme="minorHAnsi" w:hAnsiTheme="minorHAnsi" w:cstheme="minorHAnsi"/>
            </w:rPr>
            <w:t>Date Range From</w:t>
          </w:r>
        </w:p>
        <w:p w:rsidR="005A3C3E" w:rsidRPr="00DC517D" w:rsidRDefault="005A3C3E" w:rsidP="00DC517D">
          <w:pPr>
            <w:pStyle w:val="ListParagraph"/>
            <w:numPr>
              <w:ilvl w:val="0"/>
              <w:numId w:val="17"/>
            </w:numPr>
            <w:rPr>
              <w:rFonts w:asciiTheme="minorHAnsi" w:hAnsiTheme="minorHAnsi" w:cstheme="minorHAnsi"/>
            </w:rPr>
          </w:pPr>
          <w:r>
            <w:rPr>
              <w:rFonts w:asciiTheme="minorHAnsi" w:hAnsiTheme="minorHAnsi" w:cstheme="minorHAnsi"/>
            </w:rPr>
            <w:t>Date Range To</w:t>
          </w:r>
        </w:p>
        <w:p w:rsidR="00B67DFD" w:rsidRDefault="00B67DFD" w:rsidP="00B67DFD">
          <w:pPr>
            <w:pStyle w:val="Heading4"/>
          </w:pPr>
          <w:bookmarkStart w:id="86" w:name="_Toc384724149"/>
          <w:r>
            <w:t>Search Results</w:t>
          </w:r>
          <w:bookmarkEnd w:id="86"/>
        </w:p>
        <w:p w:rsidR="00B67DFD" w:rsidRDefault="00B67DFD" w:rsidP="00B67DFD">
          <w:pPr>
            <w:rPr>
              <w:rFonts w:asciiTheme="minorHAnsi" w:hAnsiTheme="minorHAnsi" w:cstheme="minorHAnsi"/>
              <w:i/>
            </w:rPr>
          </w:pPr>
          <w:r>
            <w:rPr>
              <w:rFonts w:asciiTheme="minorHAnsi" w:hAnsiTheme="minorHAnsi" w:cstheme="minorHAnsi"/>
              <w:i/>
            </w:rPr>
            <w:t>This change will address need # 20.</w:t>
          </w:r>
        </w:p>
        <w:p w:rsidR="00B67DFD" w:rsidRDefault="00B67DFD" w:rsidP="00B67DFD">
          <w:pPr>
            <w:rPr>
              <w:rFonts w:asciiTheme="minorHAnsi" w:hAnsiTheme="minorHAnsi" w:cstheme="minorHAnsi"/>
            </w:rPr>
          </w:pPr>
        </w:p>
        <w:p w:rsidR="00B67DFD" w:rsidRDefault="00B67DFD" w:rsidP="005A3C3E">
          <w:pPr>
            <w:rPr>
              <w:rFonts w:asciiTheme="minorHAnsi" w:hAnsiTheme="minorHAnsi" w:cstheme="minorHAnsi"/>
            </w:rPr>
          </w:pPr>
          <w:r>
            <w:rPr>
              <w:rFonts w:asciiTheme="minorHAnsi" w:hAnsiTheme="minorHAnsi" w:cstheme="minorHAnsi"/>
            </w:rPr>
            <w:t xml:space="preserve">The results of the search will display the following </w:t>
          </w:r>
          <w:proofErr w:type="gramStart"/>
          <w:r>
            <w:rPr>
              <w:rFonts w:asciiTheme="minorHAnsi" w:hAnsiTheme="minorHAnsi" w:cstheme="minorHAnsi"/>
            </w:rPr>
            <w:t>columns,</w:t>
          </w:r>
          <w:proofErr w:type="gramEnd"/>
          <w:r>
            <w:rPr>
              <w:rFonts w:asciiTheme="minorHAnsi" w:hAnsiTheme="minorHAnsi" w:cstheme="minorHAnsi"/>
            </w:rPr>
            <w:t xml:space="preserve"> it will not have links to view the Evaluations that are Archived: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254"/>
            <w:gridCol w:w="1793"/>
            <w:gridCol w:w="1218"/>
            <w:gridCol w:w="1210"/>
            <w:gridCol w:w="1034"/>
            <w:gridCol w:w="1565"/>
          </w:tblGrid>
          <w:tr w:rsidR="005A3C3E" w:rsidRPr="00CF3C28" w:rsidTr="005A3C3E">
            <w:trPr>
              <w:trHeight w:val="300"/>
            </w:trPr>
            <w:tc>
              <w:tcPr>
                <w:tcW w:w="784" w:type="pct"/>
                <w:shd w:val="clear" w:color="000000" w:fill="366092"/>
                <w:noWrap/>
                <w:vAlign w:val="center"/>
                <w:hideMark/>
              </w:tcPr>
              <w:p w:rsidR="005A3C3E" w:rsidRPr="00CF3C28" w:rsidRDefault="005A3C3E" w:rsidP="002A6B38">
                <w:pPr>
                  <w:jc w:val="center"/>
                  <w:rPr>
                    <w:rFonts w:asciiTheme="minorHAnsi" w:hAnsiTheme="minorHAnsi"/>
                    <w:b/>
                    <w:bCs/>
                    <w:color w:val="FFFFFF"/>
                    <w:sz w:val="18"/>
                    <w:szCs w:val="18"/>
                  </w:rPr>
                </w:pPr>
                <w:r w:rsidRPr="00CF3C28">
                  <w:rPr>
                    <w:rFonts w:asciiTheme="minorHAnsi" w:hAnsiTheme="minorHAnsi"/>
                    <w:b/>
                    <w:bCs/>
                    <w:color w:val="FFFFFF"/>
                    <w:sz w:val="18"/>
                    <w:szCs w:val="18"/>
                  </w:rPr>
                  <w:t>Evaluatee</w:t>
                </w:r>
              </w:p>
            </w:tc>
            <w:tc>
              <w:tcPr>
                <w:tcW w:w="655" w:type="pct"/>
                <w:shd w:val="clear" w:color="000000" w:fill="366092"/>
                <w:noWrap/>
                <w:vAlign w:val="center"/>
                <w:hideMark/>
              </w:tcPr>
              <w:p w:rsidR="005A3C3E" w:rsidRPr="00CF3C28" w:rsidRDefault="005A3C3E" w:rsidP="002A6B38">
                <w:pPr>
                  <w:jc w:val="center"/>
                  <w:rPr>
                    <w:rFonts w:asciiTheme="minorHAnsi" w:hAnsiTheme="minorHAnsi"/>
                    <w:b/>
                    <w:bCs/>
                    <w:color w:val="FFFFFF"/>
                    <w:sz w:val="18"/>
                    <w:szCs w:val="18"/>
                  </w:rPr>
                </w:pPr>
                <w:r w:rsidRPr="00CF3C28">
                  <w:rPr>
                    <w:rFonts w:asciiTheme="minorHAnsi" w:hAnsiTheme="minorHAnsi"/>
                    <w:b/>
                    <w:bCs/>
                    <w:color w:val="FFFFFF"/>
                    <w:sz w:val="18"/>
                    <w:szCs w:val="18"/>
                  </w:rPr>
                  <w:t>Educator ID</w:t>
                </w:r>
              </w:p>
            </w:tc>
            <w:tc>
              <w:tcPr>
                <w:tcW w:w="936" w:type="pct"/>
                <w:shd w:val="clear" w:color="000000" w:fill="366092"/>
                <w:noWrap/>
                <w:vAlign w:val="center"/>
                <w:hideMark/>
              </w:tcPr>
              <w:p w:rsidR="005A3C3E" w:rsidRPr="00CF3C28" w:rsidRDefault="005A3C3E" w:rsidP="002A6B38">
                <w:pPr>
                  <w:jc w:val="center"/>
                  <w:rPr>
                    <w:rFonts w:asciiTheme="minorHAnsi" w:hAnsiTheme="minorHAnsi"/>
                    <w:b/>
                    <w:bCs/>
                    <w:color w:val="FFFFFF"/>
                    <w:sz w:val="18"/>
                    <w:szCs w:val="18"/>
                  </w:rPr>
                </w:pPr>
                <w:r w:rsidRPr="00CF3C28">
                  <w:rPr>
                    <w:rFonts w:asciiTheme="minorHAnsi" w:hAnsiTheme="minorHAnsi"/>
                    <w:b/>
                    <w:bCs/>
                    <w:color w:val="FFFFFF"/>
                    <w:sz w:val="18"/>
                    <w:szCs w:val="18"/>
                  </w:rPr>
                  <w:t>Evaluation Type</w:t>
                </w:r>
              </w:p>
            </w:tc>
            <w:tc>
              <w:tcPr>
                <w:tcW w:w="636" w:type="pct"/>
                <w:shd w:val="clear" w:color="000000" w:fill="366092"/>
                <w:noWrap/>
                <w:vAlign w:val="center"/>
                <w:hideMark/>
              </w:tcPr>
              <w:p w:rsidR="005A3C3E" w:rsidRPr="00CF3C28" w:rsidRDefault="005A3C3E" w:rsidP="002A6B38">
                <w:pPr>
                  <w:jc w:val="center"/>
                  <w:rPr>
                    <w:rFonts w:asciiTheme="minorHAnsi" w:hAnsiTheme="minorHAnsi"/>
                    <w:b/>
                    <w:bCs/>
                    <w:color w:val="FFFFFF"/>
                    <w:sz w:val="18"/>
                    <w:szCs w:val="18"/>
                  </w:rPr>
                </w:pPr>
                <w:r w:rsidRPr="00CF3C28">
                  <w:rPr>
                    <w:rFonts w:asciiTheme="minorHAnsi" w:hAnsiTheme="minorHAnsi"/>
                    <w:b/>
                    <w:bCs/>
                    <w:color w:val="FFFFFF"/>
                    <w:sz w:val="18"/>
                    <w:szCs w:val="18"/>
                  </w:rPr>
                  <w:t>District</w:t>
                </w:r>
              </w:p>
            </w:tc>
            <w:tc>
              <w:tcPr>
                <w:tcW w:w="632" w:type="pct"/>
                <w:shd w:val="clear" w:color="000000" w:fill="366092"/>
                <w:noWrap/>
                <w:vAlign w:val="center"/>
                <w:hideMark/>
              </w:tcPr>
              <w:p w:rsidR="005A3C3E" w:rsidRPr="00CF3C28" w:rsidRDefault="005A3C3E" w:rsidP="002A6B38">
                <w:pPr>
                  <w:jc w:val="center"/>
                  <w:rPr>
                    <w:rFonts w:asciiTheme="minorHAnsi" w:hAnsiTheme="minorHAnsi"/>
                    <w:b/>
                    <w:bCs/>
                    <w:color w:val="FFFFFF"/>
                    <w:sz w:val="18"/>
                    <w:szCs w:val="18"/>
                  </w:rPr>
                </w:pPr>
                <w:r w:rsidRPr="00CF3C28">
                  <w:rPr>
                    <w:rFonts w:asciiTheme="minorHAnsi" w:hAnsiTheme="minorHAnsi"/>
                    <w:b/>
                    <w:bCs/>
                    <w:color w:val="FFFFFF"/>
                    <w:sz w:val="18"/>
                    <w:szCs w:val="18"/>
                  </w:rPr>
                  <w:t>School Year</w:t>
                </w:r>
              </w:p>
            </w:tc>
            <w:tc>
              <w:tcPr>
                <w:tcW w:w="540" w:type="pct"/>
                <w:shd w:val="clear" w:color="000000" w:fill="366092"/>
                <w:vAlign w:val="center"/>
              </w:tcPr>
              <w:p w:rsidR="005A3C3E" w:rsidRPr="00CF3C28" w:rsidRDefault="005A3C3E" w:rsidP="002A6B38">
                <w:pPr>
                  <w:jc w:val="center"/>
                  <w:rPr>
                    <w:rFonts w:asciiTheme="minorHAnsi" w:hAnsiTheme="minorHAnsi"/>
                    <w:b/>
                    <w:bCs/>
                    <w:color w:val="FFFFFF"/>
                    <w:sz w:val="18"/>
                    <w:szCs w:val="18"/>
                  </w:rPr>
                </w:pPr>
                <w:r>
                  <w:rPr>
                    <w:rFonts w:asciiTheme="minorHAnsi" w:hAnsiTheme="minorHAnsi"/>
                    <w:b/>
                    <w:bCs/>
                    <w:color w:val="FFFFFF"/>
                    <w:sz w:val="18"/>
                    <w:szCs w:val="18"/>
                  </w:rPr>
                  <w:t>Evaluator</w:t>
                </w:r>
              </w:p>
            </w:tc>
            <w:tc>
              <w:tcPr>
                <w:tcW w:w="817" w:type="pct"/>
                <w:shd w:val="clear" w:color="000000" w:fill="366092"/>
                <w:vAlign w:val="center"/>
              </w:tcPr>
              <w:p w:rsidR="005A3C3E" w:rsidRPr="00CF3C28" w:rsidRDefault="005A3C3E" w:rsidP="002A6B38">
                <w:pPr>
                  <w:jc w:val="center"/>
                  <w:rPr>
                    <w:rFonts w:asciiTheme="minorHAnsi" w:hAnsiTheme="minorHAnsi"/>
                    <w:b/>
                    <w:bCs/>
                    <w:color w:val="FFFFFF"/>
                    <w:sz w:val="18"/>
                    <w:szCs w:val="18"/>
                  </w:rPr>
                </w:pPr>
                <w:r w:rsidRPr="00CF3C28">
                  <w:rPr>
                    <w:rFonts w:asciiTheme="minorHAnsi" w:hAnsiTheme="minorHAnsi"/>
                    <w:b/>
                    <w:bCs/>
                    <w:color w:val="FFFFFF"/>
                    <w:sz w:val="18"/>
                    <w:szCs w:val="18"/>
                  </w:rPr>
                  <w:t>Date Complete</w:t>
                </w:r>
              </w:p>
            </w:tc>
          </w:tr>
          <w:tr w:rsidR="005A3C3E" w:rsidRPr="00CF3C28" w:rsidTr="005A3C3E">
            <w:trPr>
              <w:trHeight w:val="300"/>
            </w:trPr>
            <w:tc>
              <w:tcPr>
                <w:tcW w:w="784"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Timothy_2 Test</w:t>
                </w:r>
              </w:p>
            </w:tc>
            <w:tc>
              <w:tcPr>
                <w:tcW w:w="655"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1234567890</w:t>
                </w:r>
              </w:p>
            </w:tc>
            <w:tc>
              <w:tcPr>
                <w:tcW w:w="936"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Teacher Evaluation</w:t>
                </w:r>
              </w:p>
            </w:tc>
            <w:tc>
              <w:tcPr>
                <w:tcW w:w="636"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D0257 - Iola</w:t>
                </w:r>
              </w:p>
            </w:tc>
            <w:tc>
              <w:tcPr>
                <w:tcW w:w="632"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2015</w:t>
                </w:r>
              </w:p>
            </w:tc>
            <w:tc>
              <w:tcPr>
                <w:tcW w:w="540" w:type="pct"/>
                <w:vAlign w:val="center"/>
              </w:tcPr>
              <w:p w:rsidR="005A3C3E" w:rsidRPr="00CF3C28" w:rsidRDefault="005A3C3E" w:rsidP="002A6B38">
                <w:pPr>
                  <w:jc w:val="center"/>
                  <w:rPr>
                    <w:rFonts w:asciiTheme="minorHAnsi" w:hAnsiTheme="minorHAnsi"/>
                    <w:color w:val="000000"/>
                    <w:sz w:val="18"/>
                    <w:szCs w:val="18"/>
                  </w:rPr>
                </w:pPr>
                <w:r>
                  <w:rPr>
                    <w:rFonts w:asciiTheme="minorHAnsi" w:hAnsiTheme="minorHAnsi"/>
                    <w:color w:val="000000"/>
                    <w:sz w:val="18"/>
                    <w:szCs w:val="18"/>
                  </w:rPr>
                  <w:t>Kim Test</w:t>
                </w:r>
              </w:p>
            </w:tc>
            <w:tc>
              <w:tcPr>
                <w:tcW w:w="817" w:type="pct"/>
                <w:vAlign w:val="center"/>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3/5/2014</w:t>
                </w:r>
              </w:p>
            </w:tc>
          </w:tr>
          <w:tr w:rsidR="005A3C3E" w:rsidRPr="00CF3C28" w:rsidTr="005A3C3E">
            <w:trPr>
              <w:trHeight w:val="300"/>
            </w:trPr>
            <w:tc>
              <w:tcPr>
                <w:tcW w:w="784"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Hendrick Test</w:t>
                </w:r>
              </w:p>
            </w:tc>
            <w:tc>
              <w:tcPr>
                <w:tcW w:w="655"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9876543210</w:t>
                </w:r>
              </w:p>
            </w:tc>
            <w:tc>
              <w:tcPr>
                <w:tcW w:w="936"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Building Leader</w:t>
                </w:r>
              </w:p>
            </w:tc>
            <w:tc>
              <w:tcPr>
                <w:tcW w:w="636"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D0257 - Iola</w:t>
                </w:r>
              </w:p>
            </w:tc>
            <w:tc>
              <w:tcPr>
                <w:tcW w:w="632"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2015</w:t>
                </w:r>
              </w:p>
            </w:tc>
            <w:tc>
              <w:tcPr>
                <w:tcW w:w="540" w:type="pct"/>
                <w:vAlign w:val="center"/>
              </w:tcPr>
              <w:p w:rsidR="005A3C3E" w:rsidRPr="00CF3C28" w:rsidRDefault="005A3C3E" w:rsidP="002A6B38">
                <w:pPr>
                  <w:jc w:val="center"/>
                  <w:rPr>
                    <w:rFonts w:asciiTheme="minorHAnsi" w:hAnsiTheme="minorHAnsi"/>
                    <w:color w:val="000000"/>
                    <w:sz w:val="18"/>
                    <w:szCs w:val="18"/>
                  </w:rPr>
                </w:pPr>
                <w:r>
                  <w:rPr>
                    <w:rFonts w:asciiTheme="minorHAnsi" w:hAnsiTheme="minorHAnsi"/>
                    <w:color w:val="000000"/>
                    <w:sz w:val="18"/>
                    <w:szCs w:val="18"/>
                  </w:rPr>
                  <w:t>Kim Test</w:t>
                </w:r>
              </w:p>
            </w:tc>
            <w:tc>
              <w:tcPr>
                <w:tcW w:w="817" w:type="pct"/>
                <w:vAlign w:val="center"/>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3/16/2014</w:t>
                </w:r>
              </w:p>
            </w:tc>
          </w:tr>
          <w:tr w:rsidR="005A3C3E" w:rsidRPr="00CF3C28" w:rsidTr="005A3C3E">
            <w:trPr>
              <w:trHeight w:val="300"/>
            </w:trPr>
            <w:tc>
              <w:tcPr>
                <w:tcW w:w="784"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Chris Test</w:t>
                </w:r>
              </w:p>
            </w:tc>
            <w:tc>
              <w:tcPr>
                <w:tcW w:w="655"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4962513966</w:t>
                </w:r>
              </w:p>
            </w:tc>
            <w:tc>
              <w:tcPr>
                <w:tcW w:w="936"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District Leader</w:t>
                </w:r>
              </w:p>
            </w:tc>
            <w:tc>
              <w:tcPr>
                <w:tcW w:w="636"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D0257 - Iola</w:t>
                </w:r>
              </w:p>
            </w:tc>
            <w:tc>
              <w:tcPr>
                <w:tcW w:w="632"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2015</w:t>
                </w:r>
              </w:p>
            </w:tc>
            <w:tc>
              <w:tcPr>
                <w:tcW w:w="540" w:type="pct"/>
                <w:vAlign w:val="center"/>
              </w:tcPr>
              <w:p w:rsidR="005A3C3E" w:rsidRPr="00CF3C28" w:rsidRDefault="005A3C3E" w:rsidP="002A6B38">
                <w:pPr>
                  <w:jc w:val="center"/>
                  <w:rPr>
                    <w:rFonts w:asciiTheme="minorHAnsi" w:hAnsiTheme="minorHAnsi"/>
                    <w:color w:val="000000"/>
                    <w:sz w:val="18"/>
                    <w:szCs w:val="18"/>
                  </w:rPr>
                </w:pPr>
                <w:r>
                  <w:rPr>
                    <w:rFonts w:asciiTheme="minorHAnsi" w:hAnsiTheme="minorHAnsi"/>
                    <w:color w:val="000000"/>
                    <w:sz w:val="18"/>
                    <w:szCs w:val="18"/>
                  </w:rPr>
                  <w:t>Kim Test</w:t>
                </w:r>
              </w:p>
            </w:tc>
            <w:tc>
              <w:tcPr>
                <w:tcW w:w="817" w:type="pct"/>
                <w:vAlign w:val="center"/>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11/2/2013</w:t>
                </w:r>
              </w:p>
            </w:tc>
          </w:tr>
          <w:tr w:rsidR="005A3C3E" w:rsidRPr="00CF3C28" w:rsidTr="005A3C3E">
            <w:trPr>
              <w:trHeight w:val="300"/>
            </w:trPr>
            <w:tc>
              <w:tcPr>
                <w:tcW w:w="784"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Kansas Test</w:t>
                </w:r>
              </w:p>
            </w:tc>
            <w:tc>
              <w:tcPr>
                <w:tcW w:w="655"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5823697410</w:t>
                </w:r>
              </w:p>
            </w:tc>
            <w:tc>
              <w:tcPr>
                <w:tcW w:w="936"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Teacher Evaluation</w:t>
                </w:r>
              </w:p>
            </w:tc>
            <w:tc>
              <w:tcPr>
                <w:tcW w:w="636"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D0257 - Iola</w:t>
                </w:r>
              </w:p>
            </w:tc>
            <w:tc>
              <w:tcPr>
                <w:tcW w:w="632"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2015</w:t>
                </w:r>
              </w:p>
            </w:tc>
            <w:tc>
              <w:tcPr>
                <w:tcW w:w="540" w:type="pct"/>
                <w:vAlign w:val="center"/>
              </w:tcPr>
              <w:p w:rsidR="005A3C3E" w:rsidRPr="00CF3C28" w:rsidRDefault="005A3C3E" w:rsidP="002A6B38">
                <w:pPr>
                  <w:jc w:val="center"/>
                  <w:rPr>
                    <w:rFonts w:asciiTheme="minorHAnsi" w:hAnsiTheme="minorHAnsi"/>
                    <w:color w:val="000000"/>
                    <w:sz w:val="18"/>
                    <w:szCs w:val="18"/>
                  </w:rPr>
                </w:pPr>
                <w:r>
                  <w:rPr>
                    <w:rFonts w:asciiTheme="minorHAnsi" w:hAnsiTheme="minorHAnsi"/>
                    <w:color w:val="000000"/>
                    <w:sz w:val="18"/>
                    <w:szCs w:val="18"/>
                  </w:rPr>
                  <w:t>Ted Test</w:t>
                </w:r>
              </w:p>
            </w:tc>
            <w:tc>
              <w:tcPr>
                <w:tcW w:w="817" w:type="pct"/>
                <w:vAlign w:val="center"/>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9/13/2013</w:t>
                </w:r>
              </w:p>
            </w:tc>
          </w:tr>
          <w:tr w:rsidR="005A3C3E" w:rsidRPr="00CF3C28" w:rsidTr="005A3C3E">
            <w:trPr>
              <w:trHeight w:val="300"/>
            </w:trPr>
            <w:tc>
              <w:tcPr>
                <w:tcW w:w="784"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Cindy Test</w:t>
                </w:r>
              </w:p>
            </w:tc>
            <w:tc>
              <w:tcPr>
                <w:tcW w:w="655"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7481592630</w:t>
                </w:r>
              </w:p>
            </w:tc>
            <w:tc>
              <w:tcPr>
                <w:tcW w:w="936"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Teacher Evaluation</w:t>
                </w:r>
              </w:p>
            </w:tc>
            <w:tc>
              <w:tcPr>
                <w:tcW w:w="636"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D0257 - Iola</w:t>
                </w:r>
              </w:p>
            </w:tc>
            <w:tc>
              <w:tcPr>
                <w:tcW w:w="632" w:type="pct"/>
                <w:shd w:val="clear" w:color="auto" w:fill="auto"/>
                <w:noWrap/>
                <w:vAlign w:val="center"/>
                <w:hideMark/>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2015</w:t>
                </w:r>
              </w:p>
            </w:tc>
            <w:tc>
              <w:tcPr>
                <w:tcW w:w="540" w:type="pct"/>
                <w:vAlign w:val="center"/>
              </w:tcPr>
              <w:p w:rsidR="005A3C3E" w:rsidRPr="00CF3C28" w:rsidRDefault="005A3C3E" w:rsidP="002A6B38">
                <w:pPr>
                  <w:jc w:val="center"/>
                  <w:rPr>
                    <w:rFonts w:asciiTheme="minorHAnsi" w:hAnsiTheme="minorHAnsi"/>
                    <w:color w:val="000000"/>
                    <w:sz w:val="18"/>
                    <w:szCs w:val="18"/>
                  </w:rPr>
                </w:pPr>
                <w:r>
                  <w:rPr>
                    <w:rFonts w:asciiTheme="minorHAnsi" w:hAnsiTheme="minorHAnsi"/>
                    <w:color w:val="000000"/>
                    <w:sz w:val="18"/>
                    <w:szCs w:val="18"/>
                  </w:rPr>
                  <w:t>Ted Test</w:t>
                </w:r>
              </w:p>
            </w:tc>
            <w:tc>
              <w:tcPr>
                <w:tcW w:w="817" w:type="pct"/>
                <w:vAlign w:val="center"/>
              </w:tcPr>
              <w:p w:rsidR="005A3C3E" w:rsidRPr="00CF3C28" w:rsidRDefault="005A3C3E" w:rsidP="002A6B38">
                <w:pPr>
                  <w:jc w:val="center"/>
                  <w:rPr>
                    <w:rFonts w:asciiTheme="minorHAnsi" w:hAnsiTheme="minorHAnsi"/>
                    <w:color w:val="000000"/>
                    <w:sz w:val="18"/>
                    <w:szCs w:val="18"/>
                  </w:rPr>
                </w:pPr>
                <w:r w:rsidRPr="00CF3C28">
                  <w:rPr>
                    <w:rFonts w:asciiTheme="minorHAnsi" w:hAnsiTheme="minorHAnsi"/>
                    <w:color w:val="000000"/>
                    <w:sz w:val="18"/>
                    <w:szCs w:val="18"/>
                  </w:rPr>
                  <w:t>11/5/2013</w:t>
                </w:r>
              </w:p>
            </w:tc>
          </w:tr>
        </w:tbl>
        <w:p w:rsidR="008C3C1B" w:rsidRDefault="008C3C1B" w:rsidP="008C3C1B">
          <w:pPr>
            <w:pStyle w:val="Heading4"/>
            <w:numPr>
              <w:ilvl w:val="3"/>
              <w:numId w:val="32"/>
            </w:numPr>
          </w:pPr>
          <w:bookmarkStart w:id="87" w:name="_Toc384724150"/>
          <w:r w:rsidRPr="008C3C1B">
            <w:t>Export Search Results</w:t>
          </w:r>
          <w:bookmarkEnd w:id="87"/>
        </w:p>
        <w:p w:rsidR="00B67DFD" w:rsidRDefault="00B67DFD" w:rsidP="00B67DFD">
          <w:pPr>
            <w:rPr>
              <w:rFonts w:asciiTheme="minorHAnsi" w:hAnsiTheme="minorHAnsi" w:cstheme="minorHAnsi"/>
              <w:i/>
            </w:rPr>
          </w:pPr>
          <w:r>
            <w:rPr>
              <w:rFonts w:asciiTheme="minorHAnsi" w:hAnsiTheme="minorHAnsi" w:cstheme="minorHAnsi"/>
              <w:i/>
            </w:rPr>
            <w:t>This change will address need # 20.</w:t>
          </w:r>
        </w:p>
        <w:p w:rsidR="00B67DFD" w:rsidRPr="00B67DFD" w:rsidRDefault="00B67DFD" w:rsidP="00B67DFD"/>
        <w:p w:rsidR="008C3C1B" w:rsidRPr="005A71C1" w:rsidRDefault="008C3C1B" w:rsidP="008C3C1B">
          <w:pPr>
            <w:rPr>
              <w:rFonts w:asciiTheme="minorHAnsi" w:hAnsiTheme="minorHAnsi" w:cstheme="minorHAnsi"/>
              <w:i/>
            </w:rPr>
          </w:pPr>
          <w:r w:rsidRPr="008C3C1B">
            <w:rPr>
              <w:rFonts w:asciiTheme="minorHAnsi" w:hAnsiTheme="minorHAnsi" w:cstheme="minorHAnsi"/>
            </w:rPr>
            <w:t xml:space="preserve">The ability to export the data displayed in the table </w:t>
          </w:r>
          <w:r w:rsidR="00532592">
            <w:rPr>
              <w:rFonts w:asciiTheme="minorHAnsi" w:hAnsiTheme="minorHAnsi" w:cstheme="minorHAnsi"/>
            </w:rPr>
            <w:t xml:space="preserve">to an Excel file </w:t>
          </w:r>
          <w:r w:rsidRPr="008C3C1B">
            <w:rPr>
              <w:rFonts w:asciiTheme="minorHAnsi" w:hAnsiTheme="minorHAnsi" w:cstheme="minorHAnsi"/>
            </w:rPr>
            <w:t>will be added.</w:t>
          </w:r>
        </w:p>
        <w:p w:rsidR="005A3C3E" w:rsidRPr="005A71C1" w:rsidRDefault="008508D2" w:rsidP="005A3C3E">
          <w:pPr>
            <w:rPr>
              <w:rFonts w:asciiTheme="minorHAnsi" w:hAnsiTheme="minorHAnsi" w:cstheme="minorHAnsi"/>
              <w:i/>
            </w:rPr>
          </w:pPr>
        </w:p>
      </w:sdtContent>
    </w:sdt>
    <w:p w:rsidR="00F07F1A" w:rsidRPr="005A71C1" w:rsidRDefault="0004034A" w:rsidP="00F07F1A">
      <w:pPr>
        <w:pStyle w:val="Heading3"/>
        <w:rPr>
          <w:rFonts w:asciiTheme="minorHAnsi" w:hAnsiTheme="minorHAnsi" w:cstheme="minorHAnsi"/>
        </w:rPr>
      </w:pPr>
      <w:bookmarkStart w:id="88" w:name="_Toc384724151"/>
      <w:r>
        <w:rPr>
          <w:rFonts w:asciiTheme="minorHAnsi" w:hAnsiTheme="minorHAnsi" w:cstheme="minorHAnsi"/>
        </w:rPr>
        <w:t>Rollback Evaluation</w:t>
      </w:r>
      <w:bookmarkEnd w:id="88"/>
    </w:p>
    <w:sdt>
      <w:sdtPr>
        <w:rPr>
          <w:rFonts w:asciiTheme="minorHAnsi" w:hAnsiTheme="minorHAnsi" w:cstheme="minorHAnsi"/>
          <w:i/>
        </w:rPr>
        <w:id w:val="814618121"/>
        <w:placeholder>
          <w:docPart w:val="7C29C4843846466A9EC6B8C4A6832798"/>
        </w:placeholder>
      </w:sdtPr>
      <w:sdtEndPr/>
      <w:sdtContent>
        <w:p w:rsidR="00400D43" w:rsidRDefault="00F07F1A" w:rsidP="00E967EF">
          <w:pPr>
            <w:rPr>
              <w:rFonts w:asciiTheme="minorHAnsi" w:hAnsiTheme="minorHAnsi" w:cstheme="minorHAnsi"/>
            </w:rPr>
          </w:pPr>
          <w:r w:rsidRPr="00A465FF">
            <w:rPr>
              <w:rFonts w:asciiTheme="minorHAnsi" w:hAnsiTheme="minorHAnsi" w:cstheme="minorHAnsi"/>
            </w:rPr>
            <w:t xml:space="preserve">The ability to reset an Evaluation to one of the steps in the process will be added and will be available for both the KSDE Admin and Evaluator roles. </w:t>
          </w:r>
        </w:p>
        <w:p w:rsidR="00400D43" w:rsidRDefault="00400D43" w:rsidP="00E967EF">
          <w:pPr>
            <w:rPr>
              <w:rFonts w:asciiTheme="minorHAnsi" w:hAnsiTheme="minorHAnsi" w:cstheme="minorHAnsi"/>
            </w:rPr>
          </w:pPr>
        </w:p>
        <w:p w:rsidR="0004064A" w:rsidRDefault="00E967EF" w:rsidP="00E967EF">
          <w:pPr>
            <w:rPr>
              <w:rFonts w:asciiTheme="minorHAnsi" w:hAnsiTheme="minorHAnsi" w:cstheme="minorHAnsi"/>
            </w:rPr>
          </w:pPr>
          <w:r w:rsidRPr="00A465FF">
            <w:rPr>
              <w:rFonts w:asciiTheme="minorHAnsi" w:hAnsiTheme="minorHAnsi" w:cstheme="minorHAnsi"/>
            </w:rPr>
            <w:t xml:space="preserve">The title of the </w:t>
          </w:r>
          <w:r w:rsidR="00400D43">
            <w:rPr>
              <w:rFonts w:asciiTheme="minorHAnsi" w:hAnsiTheme="minorHAnsi" w:cstheme="minorHAnsi"/>
            </w:rPr>
            <w:t xml:space="preserve">new </w:t>
          </w:r>
          <w:r w:rsidRPr="00A465FF">
            <w:rPr>
              <w:rFonts w:asciiTheme="minorHAnsi" w:hAnsiTheme="minorHAnsi" w:cstheme="minorHAnsi"/>
            </w:rPr>
            <w:t xml:space="preserve">screen will be </w:t>
          </w:r>
          <w:r w:rsidR="00A401B5">
            <w:rPr>
              <w:rFonts w:asciiTheme="minorHAnsi" w:hAnsiTheme="minorHAnsi" w:cstheme="minorHAnsi"/>
            </w:rPr>
            <w:t>Rollback</w:t>
          </w:r>
          <w:r w:rsidRPr="00A465FF">
            <w:rPr>
              <w:rFonts w:asciiTheme="minorHAnsi" w:hAnsiTheme="minorHAnsi" w:cstheme="minorHAnsi"/>
            </w:rPr>
            <w:t xml:space="preserve"> Evaluation and </w:t>
          </w:r>
          <w:r w:rsidR="000A0671">
            <w:rPr>
              <w:rFonts w:asciiTheme="minorHAnsi" w:hAnsiTheme="minorHAnsi" w:cstheme="minorHAnsi"/>
            </w:rPr>
            <w:t xml:space="preserve">will be </w:t>
          </w:r>
          <w:r w:rsidRPr="00A465FF">
            <w:rPr>
              <w:rFonts w:asciiTheme="minorHAnsi" w:hAnsiTheme="minorHAnsi" w:cstheme="minorHAnsi"/>
            </w:rPr>
            <w:t>available to the Evaluato</w:t>
          </w:r>
          <w:r w:rsidR="0004064A">
            <w:rPr>
              <w:rFonts w:asciiTheme="minorHAnsi" w:hAnsiTheme="minorHAnsi" w:cstheme="minorHAnsi"/>
            </w:rPr>
            <w:t>r role and the KSDE Admin role</w:t>
          </w:r>
          <w:r w:rsidR="00400D43">
            <w:rPr>
              <w:rFonts w:asciiTheme="minorHAnsi" w:hAnsiTheme="minorHAnsi" w:cstheme="minorHAnsi"/>
            </w:rPr>
            <w:t xml:space="preserve"> through a new link on the Left Hand Navigation Menu</w:t>
          </w:r>
          <w:r w:rsidR="0004064A">
            <w:rPr>
              <w:rFonts w:asciiTheme="minorHAnsi" w:hAnsiTheme="minorHAnsi" w:cstheme="minorHAnsi"/>
            </w:rPr>
            <w:t>.</w:t>
          </w:r>
          <w:r w:rsidR="00A401B5">
            <w:rPr>
              <w:rFonts w:asciiTheme="minorHAnsi" w:hAnsiTheme="minorHAnsi" w:cstheme="minorHAnsi"/>
            </w:rPr>
            <w:t xml:space="preserve"> </w:t>
          </w:r>
        </w:p>
        <w:p w:rsidR="00E967EF" w:rsidRDefault="00A401B5" w:rsidP="00A401B5">
          <w:pPr>
            <w:pStyle w:val="Heading4"/>
          </w:pPr>
          <w:bookmarkStart w:id="89" w:name="_Toc384724152"/>
          <w:r>
            <w:t>Search options</w:t>
          </w:r>
          <w:bookmarkEnd w:id="89"/>
        </w:p>
        <w:p w:rsidR="00B67DFD" w:rsidRDefault="00B67DFD" w:rsidP="00B67DFD">
          <w:pPr>
            <w:rPr>
              <w:rFonts w:asciiTheme="minorHAnsi" w:hAnsiTheme="minorHAnsi" w:cstheme="minorHAnsi"/>
              <w:i/>
            </w:rPr>
          </w:pPr>
          <w:r>
            <w:rPr>
              <w:rFonts w:asciiTheme="minorHAnsi" w:hAnsiTheme="minorHAnsi" w:cstheme="minorHAnsi"/>
              <w:i/>
            </w:rPr>
            <w:t>The following changes will address need # 24.</w:t>
          </w:r>
        </w:p>
        <w:p w:rsidR="00B67DFD" w:rsidRPr="00B67DFD" w:rsidRDefault="00B67DFD" w:rsidP="00B67DFD"/>
        <w:p w:rsidR="00F07F1A" w:rsidRDefault="00F07F1A" w:rsidP="00F07F1A">
          <w:pPr>
            <w:rPr>
              <w:rFonts w:asciiTheme="minorHAnsi" w:hAnsiTheme="minorHAnsi" w:cstheme="minorHAnsi"/>
            </w:rPr>
          </w:pPr>
          <w:r w:rsidRPr="00A465FF">
            <w:rPr>
              <w:rFonts w:asciiTheme="minorHAnsi" w:hAnsiTheme="minorHAnsi" w:cstheme="minorHAnsi"/>
            </w:rPr>
            <w:t>The screen will list the Evalua</w:t>
          </w:r>
          <w:r>
            <w:rPr>
              <w:rFonts w:asciiTheme="minorHAnsi" w:hAnsiTheme="minorHAnsi" w:cstheme="minorHAnsi"/>
            </w:rPr>
            <w:t xml:space="preserve">tions that are </w:t>
          </w:r>
          <w:r w:rsidR="00A401B5">
            <w:rPr>
              <w:rFonts w:asciiTheme="minorHAnsi" w:hAnsiTheme="minorHAnsi" w:cstheme="minorHAnsi"/>
            </w:rPr>
            <w:t xml:space="preserve">still in progress. </w:t>
          </w:r>
          <w:r w:rsidR="00A401B5" w:rsidRPr="00A465FF">
            <w:rPr>
              <w:rFonts w:asciiTheme="minorHAnsi" w:hAnsiTheme="minorHAnsi" w:cstheme="minorHAnsi"/>
            </w:rPr>
            <w:t>The KSDE Admin role will see all Evaluations.</w:t>
          </w:r>
          <w:r w:rsidR="00A401B5">
            <w:rPr>
              <w:rFonts w:asciiTheme="minorHAnsi" w:hAnsiTheme="minorHAnsi" w:cstheme="minorHAnsi"/>
            </w:rPr>
            <w:t xml:space="preserve"> T</w:t>
          </w:r>
          <w:r w:rsidRPr="00A465FF">
            <w:rPr>
              <w:rFonts w:asciiTheme="minorHAnsi" w:hAnsiTheme="minorHAnsi" w:cstheme="minorHAnsi"/>
            </w:rPr>
            <w:t xml:space="preserve">he Evaluator will see the same list that they see on the Evaluator screen. </w:t>
          </w:r>
        </w:p>
        <w:p w:rsidR="00A401B5" w:rsidRDefault="00545847" w:rsidP="00545847">
          <w:pPr>
            <w:pStyle w:val="Heading4"/>
          </w:pPr>
          <w:bookmarkStart w:id="90" w:name="_Toc384724153"/>
          <w:r>
            <w:t>Search Options</w:t>
          </w:r>
          <w:bookmarkEnd w:id="90"/>
        </w:p>
        <w:p w:rsidR="00A401B5" w:rsidRDefault="00A401B5" w:rsidP="008C3C1B">
          <w:pPr>
            <w:pStyle w:val="ListParagraph"/>
            <w:numPr>
              <w:ilvl w:val="0"/>
              <w:numId w:val="4"/>
            </w:numPr>
            <w:rPr>
              <w:rFonts w:asciiTheme="minorHAnsi" w:hAnsiTheme="minorHAnsi" w:cstheme="minorHAnsi"/>
            </w:rPr>
          </w:pPr>
          <w:r>
            <w:rPr>
              <w:rFonts w:asciiTheme="minorHAnsi" w:hAnsiTheme="minorHAnsi" w:cstheme="minorHAnsi"/>
            </w:rPr>
            <w:t>District (KSDE Only)</w:t>
          </w:r>
        </w:p>
        <w:p w:rsidR="00A401B5" w:rsidRDefault="00A401B5" w:rsidP="008C3C1B">
          <w:pPr>
            <w:pStyle w:val="ListParagraph"/>
            <w:numPr>
              <w:ilvl w:val="0"/>
              <w:numId w:val="4"/>
            </w:numPr>
            <w:rPr>
              <w:rFonts w:asciiTheme="minorHAnsi" w:hAnsiTheme="minorHAnsi" w:cstheme="minorHAnsi"/>
            </w:rPr>
          </w:pPr>
          <w:r>
            <w:rPr>
              <w:rFonts w:asciiTheme="minorHAnsi" w:hAnsiTheme="minorHAnsi" w:cstheme="minorHAnsi"/>
            </w:rPr>
            <w:t>Evaluatee First Name</w:t>
          </w:r>
        </w:p>
        <w:p w:rsidR="00A401B5" w:rsidRDefault="00A401B5" w:rsidP="008C3C1B">
          <w:pPr>
            <w:pStyle w:val="ListParagraph"/>
            <w:numPr>
              <w:ilvl w:val="0"/>
              <w:numId w:val="4"/>
            </w:numPr>
            <w:rPr>
              <w:rFonts w:asciiTheme="minorHAnsi" w:hAnsiTheme="minorHAnsi" w:cstheme="minorHAnsi"/>
            </w:rPr>
          </w:pPr>
          <w:r>
            <w:rPr>
              <w:rFonts w:asciiTheme="minorHAnsi" w:hAnsiTheme="minorHAnsi" w:cstheme="minorHAnsi"/>
            </w:rPr>
            <w:t>Evaluatee Last Name</w:t>
          </w:r>
        </w:p>
        <w:p w:rsidR="00A401B5" w:rsidRDefault="00A401B5" w:rsidP="008C3C1B">
          <w:pPr>
            <w:pStyle w:val="ListParagraph"/>
            <w:numPr>
              <w:ilvl w:val="0"/>
              <w:numId w:val="4"/>
            </w:numPr>
            <w:rPr>
              <w:rFonts w:asciiTheme="minorHAnsi" w:hAnsiTheme="minorHAnsi" w:cstheme="minorHAnsi"/>
            </w:rPr>
          </w:pPr>
          <w:r>
            <w:rPr>
              <w:rFonts w:asciiTheme="minorHAnsi" w:hAnsiTheme="minorHAnsi" w:cstheme="minorHAnsi"/>
            </w:rPr>
            <w:t>Evaluatee Educator ID</w:t>
          </w:r>
        </w:p>
        <w:p w:rsidR="00A401B5" w:rsidRPr="005A3C3E" w:rsidRDefault="00A401B5" w:rsidP="008C3C1B">
          <w:pPr>
            <w:pStyle w:val="ListParagraph"/>
            <w:numPr>
              <w:ilvl w:val="0"/>
              <w:numId w:val="4"/>
            </w:numPr>
            <w:rPr>
              <w:rFonts w:asciiTheme="minorHAnsi" w:hAnsiTheme="minorHAnsi" w:cstheme="minorHAnsi"/>
            </w:rPr>
          </w:pPr>
          <w:r w:rsidRPr="005A3C3E">
            <w:rPr>
              <w:rFonts w:asciiTheme="minorHAnsi" w:hAnsiTheme="minorHAnsi" w:cstheme="minorHAnsi"/>
            </w:rPr>
            <w:t>Evaluator First Name</w:t>
          </w:r>
        </w:p>
        <w:p w:rsidR="00A401B5" w:rsidRDefault="00A401B5" w:rsidP="008C3C1B">
          <w:pPr>
            <w:pStyle w:val="ListParagraph"/>
            <w:numPr>
              <w:ilvl w:val="0"/>
              <w:numId w:val="17"/>
            </w:numPr>
            <w:rPr>
              <w:rFonts w:asciiTheme="minorHAnsi" w:hAnsiTheme="minorHAnsi" w:cstheme="minorHAnsi"/>
            </w:rPr>
          </w:pPr>
          <w:r w:rsidRPr="005A3C3E">
            <w:rPr>
              <w:rFonts w:asciiTheme="minorHAnsi" w:hAnsiTheme="minorHAnsi" w:cstheme="minorHAnsi"/>
            </w:rPr>
            <w:lastRenderedPageBreak/>
            <w:t>Evaluator Last Name</w:t>
          </w:r>
        </w:p>
        <w:p w:rsidR="00A401B5" w:rsidRDefault="00A401B5" w:rsidP="008C3C1B">
          <w:pPr>
            <w:pStyle w:val="ListParagraph"/>
            <w:numPr>
              <w:ilvl w:val="0"/>
              <w:numId w:val="17"/>
            </w:numPr>
            <w:rPr>
              <w:rFonts w:asciiTheme="minorHAnsi" w:hAnsiTheme="minorHAnsi" w:cstheme="minorHAnsi"/>
            </w:rPr>
          </w:pPr>
          <w:r>
            <w:rPr>
              <w:rFonts w:asciiTheme="minorHAnsi" w:hAnsiTheme="minorHAnsi" w:cstheme="minorHAnsi"/>
            </w:rPr>
            <w:t>Date Range From</w:t>
          </w:r>
        </w:p>
        <w:p w:rsidR="00A401B5" w:rsidRPr="005A3C3E" w:rsidRDefault="00A401B5" w:rsidP="008C3C1B">
          <w:pPr>
            <w:pStyle w:val="ListParagraph"/>
            <w:numPr>
              <w:ilvl w:val="0"/>
              <w:numId w:val="17"/>
            </w:numPr>
            <w:rPr>
              <w:rFonts w:asciiTheme="minorHAnsi" w:hAnsiTheme="minorHAnsi" w:cstheme="minorHAnsi"/>
            </w:rPr>
          </w:pPr>
          <w:r>
            <w:rPr>
              <w:rFonts w:asciiTheme="minorHAnsi" w:hAnsiTheme="minorHAnsi" w:cstheme="minorHAnsi"/>
            </w:rPr>
            <w:t>Date Range To</w:t>
          </w:r>
        </w:p>
        <w:p w:rsidR="00A401B5" w:rsidRDefault="00A401B5" w:rsidP="00F07F1A">
          <w:pPr>
            <w:rPr>
              <w:rFonts w:asciiTheme="minorHAnsi" w:hAnsiTheme="minorHAnsi" w:cstheme="minorHAnsi"/>
            </w:rPr>
          </w:pPr>
        </w:p>
        <w:tbl>
          <w:tblPr>
            <w:tblW w:w="11340" w:type="dxa"/>
            <w:tblInd w:w="-882" w:type="dxa"/>
            <w:tblLayout w:type="fixed"/>
            <w:tblLook w:val="04A0" w:firstRow="1" w:lastRow="0" w:firstColumn="1" w:lastColumn="0" w:noHBand="0" w:noVBand="1"/>
          </w:tblPr>
          <w:tblGrid>
            <w:gridCol w:w="836"/>
            <w:gridCol w:w="1350"/>
            <w:gridCol w:w="1129"/>
            <w:gridCol w:w="1612"/>
            <w:gridCol w:w="1096"/>
            <w:gridCol w:w="1089"/>
            <w:gridCol w:w="2158"/>
            <w:gridCol w:w="990"/>
            <w:gridCol w:w="1080"/>
          </w:tblGrid>
          <w:tr w:rsidR="00A401B5" w:rsidRPr="00FF641C" w:rsidTr="00E14261">
            <w:trPr>
              <w:trHeight w:val="300"/>
            </w:trPr>
            <w:tc>
              <w:tcPr>
                <w:tcW w:w="836" w:type="dxa"/>
                <w:tcBorders>
                  <w:top w:val="single" w:sz="4" w:space="0" w:color="auto"/>
                  <w:left w:val="single" w:sz="4" w:space="0" w:color="auto"/>
                  <w:bottom w:val="single" w:sz="4" w:space="0" w:color="auto"/>
                  <w:right w:val="single" w:sz="4" w:space="0" w:color="auto"/>
                </w:tcBorders>
                <w:shd w:val="clear" w:color="000000" w:fill="366092"/>
                <w:noWrap/>
                <w:vAlign w:val="center"/>
                <w:hideMark/>
              </w:tcPr>
              <w:p w:rsidR="00A401B5" w:rsidRPr="00FF641C" w:rsidRDefault="00A401B5" w:rsidP="00E14261">
                <w:pPr>
                  <w:jc w:val="center"/>
                  <w:rPr>
                    <w:rFonts w:asciiTheme="minorHAnsi" w:hAnsiTheme="minorHAnsi"/>
                    <w:b/>
                    <w:bCs/>
                    <w:color w:val="FFFFFF"/>
                    <w:sz w:val="18"/>
                    <w:szCs w:val="18"/>
                  </w:rPr>
                </w:pPr>
                <w:r w:rsidRPr="00FF641C">
                  <w:rPr>
                    <w:rFonts w:asciiTheme="minorHAnsi" w:hAnsiTheme="minorHAnsi"/>
                    <w:b/>
                    <w:bCs/>
                    <w:color w:val="FFFFFF"/>
                    <w:sz w:val="18"/>
                    <w:szCs w:val="18"/>
                  </w:rPr>
                  <w:t> </w:t>
                </w:r>
              </w:p>
            </w:tc>
            <w:tc>
              <w:tcPr>
                <w:tcW w:w="1350" w:type="dxa"/>
                <w:tcBorders>
                  <w:top w:val="single" w:sz="4" w:space="0" w:color="auto"/>
                  <w:left w:val="nil"/>
                  <w:bottom w:val="single" w:sz="4" w:space="0" w:color="auto"/>
                  <w:right w:val="single" w:sz="4" w:space="0" w:color="auto"/>
                </w:tcBorders>
                <w:shd w:val="clear" w:color="000000" w:fill="366092"/>
                <w:noWrap/>
                <w:vAlign w:val="center"/>
                <w:hideMark/>
              </w:tcPr>
              <w:p w:rsidR="00A401B5" w:rsidRPr="00FF641C" w:rsidRDefault="00A401B5" w:rsidP="00E14261">
                <w:pPr>
                  <w:jc w:val="center"/>
                  <w:rPr>
                    <w:rFonts w:asciiTheme="minorHAnsi" w:hAnsiTheme="minorHAnsi"/>
                    <w:b/>
                    <w:bCs/>
                    <w:color w:val="FFFFFF"/>
                    <w:sz w:val="18"/>
                    <w:szCs w:val="18"/>
                  </w:rPr>
                </w:pPr>
                <w:r>
                  <w:rPr>
                    <w:rFonts w:asciiTheme="minorHAnsi" w:hAnsiTheme="minorHAnsi"/>
                    <w:b/>
                    <w:bCs/>
                    <w:color w:val="FFFFFF"/>
                    <w:sz w:val="18"/>
                    <w:szCs w:val="18"/>
                  </w:rPr>
                  <w:t>Evaluatee</w:t>
                </w:r>
              </w:p>
            </w:tc>
            <w:tc>
              <w:tcPr>
                <w:tcW w:w="1129" w:type="dxa"/>
                <w:tcBorders>
                  <w:top w:val="single" w:sz="4" w:space="0" w:color="auto"/>
                  <w:left w:val="nil"/>
                  <w:bottom w:val="single" w:sz="4" w:space="0" w:color="auto"/>
                  <w:right w:val="single" w:sz="4" w:space="0" w:color="auto"/>
                </w:tcBorders>
                <w:shd w:val="clear" w:color="000000" w:fill="366092"/>
                <w:noWrap/>
                <w:vAlign w:val="center"/>
                <w:hideMark/>
              </w:tcPr>
              <w:p w:rsidR="00A401B5" w:rsidRPr="00FF641C" w:rsidRDefault="00A401B5" w:rsidP="00E14261">
                <w:pPr>
                  <w:jc w:val="center"/>
                  <w:rPr>
                    <w:rFonts w:asciiTheme="minorHAnsi" w:hAnsiTheme="minorHAnsi"/>
                    <w:b/>
                    <w:bCs/>
                    <w:color w:val="FFFFFF"/>
                    <w:sz w:val="18"/>
                    <w:szCs w:val="18"/>
                  </w:rPr>
                </w:pPr>
                <w:r w:rsidRPr="00FF641C">
                  <w:rPr>
                    <w:rFonts w:asciiTheme="minorHAnsi" w:hAnsiTheme="minorHAnsi"/>
                    <w:b/>
                    <w:bCs/>
                    <w:color w:val="FFFFFF"/>
                    <w:sz w:val="18"/>
                    <w:szCs w:val="18"/>
                  </w:rPr>
                  <w:t>Educator ID</w:t>
                </w:r>
              </w:p>
            </w:tc>
            <w:tc>
              <w:tcPr>
                <w:tcW w:w="1612" w:type="dxa"/>
                <w:tcBorders>
                  <w:top w:val="single" w:sz="4" w:space="0" w:color="auto"/>
                  <w:left w:val="nil"/>
                  <w:bottom w:val="single" w:sz="4" w:space="0" w:color="auto"/>
                  <w:right w:val="single" w:sz="4" w:space="0" w:color="auto"/>
                </w:tcBorders>
                <w:shd w:val="clear" w:color="000000" w:fill="366092"/>
                <w:noWrap/>
                <w:vAlign w:val="center"/>
                <w:hideMark/>
              </w:tcPr>
              <w:p w:rsidR="00A401B5" w:rsidRPr="00FF641C" w:rsidRDefault="00A401B5" w:rsidP="00E14261">
                <w:pPr>
                  <w:jc w:val="center"/>
                  <w:rPr>
                    <w:rFonts w:asciiTheme="minorHAnsi" w:hAnsiTheme="minorHAnsi"/>
                    <w:b/>
                    <w:bCs/>
                    <w:color w:val="FFFFFF"/>
                    <w:sz w:val="18"/>
                    <w:szCs w:val="18"/>
                  </w:rPr>
                </w:pPr>
                <w:r w:rsidRPr="00FF641C">
                  <w:rPr>
                    <w:rFonts w:asciiTheme="minorHAnsi" w:hAnsiTheme="minorHAnsi"/>
                    <w:b/>
                    <w:bCs/>
                    <w:color w:val="FFFFFF"/>
                    <w:sz w:val="18"/>
                    <w:szCs w:val="18"/>
                  </w:rPr>
                  <w:t>Evaluation Type</w:t>
                </w:r>
              </w:p>
            </w:tc>
            <w:tc>
              <w:tcPr>
                <w:tcW w:w="1096" w:type="dxa"/>
                <w:tcBorders>
                  <w:top w:val="single" w:sz="4" w:space="0" w:color="auto"/>
                  <w:left w:val="nil"/>
                  <w:bottom w:val="single" w:sz="4" w:space="0" w:color="auto"/>
                  <w:right w:val="single" w:sz="4" w:space="0" w:color="auto"/>
                </w:tcBorders>
                <w:shd w:val="clear" w:color="000000" w:fill="366092"/>
                <w:noWrap/>
                <w:vAlign w:val="center"/>
                <w:hideMark/>
              </w:tcPr>
              <w:p w:rsidR="00A401B5" w:rsidRPr="00FF641C" w:rsidRDefault="00A401B5" w:rsidP="00E14261">
                <w:pPr>
                  <w:jc w:val="center"/>
                  <w:rPr>
                    <w:rFonts w:asciiTheme="minorHAnsi" w:hAnsiTheme="minorHAnsi"/>
                    <w:b/>
                    <w:bCs/>
                    <w:color w:val="FFFFFF"/>
                    <w:sz w:val="18"/>
                    <w:szCs w:val="18"/>
                  </w:rPr>
                </w:pPr>
                <w:r w:rsidRPr="00FF641C">
                  <w:rPr>
                    <w:rFonts w:asciiTheme="minorHAnsi" w:hAnsiTheme="minorHAnsi"/>
                    <w:b/>
                    <w:bCs/>
                    <w:color w:val="FFFFFF"/>
                    <w:sz w:val="18"/>
                    <w:szCs w:val="18"/>
                  </w:rPr>
                  <w:t>District</w:t>
                </w:r>
              </w:p>
            </w:tc>
            <w:tc>
              <w:tcPr>
                <w:tcW w:w="1089" w:type="dxa"/>
                <w:tcBorders>
                  <w:top w:val="single" w:sz="4" w:space="0" w:color="auto"/>
                  <w:left w:val="nil"/>
                  <w:bottom w:val="single" w:sz="4" w:space="0" w:color="auto"/>
                  <w:right w:val="single" w:sz="4" w:space="0" w:color="auto"/>
                </w:tcBorders>
                <w:shd w:val="clear" w:color="000000" w:fill="366092"/>
                <w:noWrap/>
                <w:vAlign w:val="center"/>
                <w:hideMark/>
              </w:tcPr>
              <w:p w:rsidR="00A401B5" w:rsidRPr="00FF641C" w:rsidRDefault="00A401B5" w:rsidP="00E14261">
                <w:pPr>
                  <w:jc w:val="center"/>
                  <w:rPr>
                    <w:rFonts w:asciiTheme="minorHAnsi" w:hAnsiTheme="minorHAnsi"/>
                    <w:b/>
                    <w:bCs/>
                    <w:color w:val="FFFFFF"/>
                    <w:sz w:val="18"/>
                    <w:szCs w:val="18"/>
                  </w:rPr>
                </w:pPr>
                <w:r w:rsidRPr="00FF641C">
                  <w:rPr>
                    <w:rFonts w:asciiTheme="minorHAnsi" w:hAnsiTheme="minorHAnsi"/>
                    <w:b/>
                    <w:bCs/>
                    <w:color w:val="FFFFFF"/>
                    <w:sz w:val="18"/>
                    <w:szCs w:val="18"/>
                  </w:rPr>
                  <w:t>School Year</w:t>
                </w:r>
              </w:p>
            </w:tc>
            <w:tc>
              <w:tcPr>
                <w:tcW w:w="2158" w:type="dxa"/>
                <w:tcBorders>
                  <w:top w:val="single" w:sz="4" w:space="0" w:color="auto"/>
                  <w:left w:val="nil"/>
                  <w:bottom w:val="single" w:sz="4" w:space="0" w:color="auto"/>
                  <w:right w:val="single" w:sz="4" w:space="0" w:color="auto"/>
                </w:tcBorders>
                <w:shd w:val="clear" w:color="000000" w:fill="366092"/>
                <w:noWrap/>
                <w:vAlign w:val="center"/>
                <w:hideMark/>
              </w:tcPr>
              <w:p w:rsidR="00A401B5" w:rsidRPr="00FF641C" w:rsidRDefault="00A401B5" w:rsidP="00E14261">
                <w:pPr>
                  <w:jc w:val="center"/>
                  <w:rPr>
                    <w:rFonts w:asciiTheme="minorHAnsi" w:hAnsiTheme="minorHAnsi"/>
                    <w:b/>
                    <w:bCs/>
                    <w:color w:val="FFFFFF"/>
                    <w:sz w:val="18"/>
                    <w:szCs w:val="18"/>
                  </w:rPr>
                </w:pPr>
                <w:r>
                  <w:rPr>
                    <w:rFonts w:asciiTheme="minorHAnsi" w:hAnsiTheme="minorHAnsi"/>
                    <w:b/>
                    <w:bCs/>
                    <w:color w:val="FFFFFF"/>
                    <w:sz w:val="18"/>
                    <w:szCs w:val="18"/>
                  </w:rPr>
                  <w:t>Current Step</w:t>
                </w:r>
              </w:p>
            </w:tc>
            <w:tc>
              <w:tcPr>
                <w:tcW w:w="990" w:type="dxa"/>
                <w:tcBorders>
                  <w:top w:val="single" w:sz="4" w:space="0" w:color="auto"/>
                  <w:left w:val="nil"/>
                  <w:bottom w:val="single" w:sz="4" w:space="0" w:color="auto"/>
                  <w:right w:val="single" w:sz="4" w:space="0" w:color="auto"/>
                </w:tcBorders>
                <w:shd w:val="clear" w:color="000000" w:fill="366092"/>
                <w:noWrap/>
                <w:vAlign w:val="center"/>
                <w:hideMark/>
              </w:tcPr>
              <w:p w:rsidR="00A401B5" w:rsidRPr="00FF641C" w:rsidRDefault="00A401B5" w:rsidP="00E14261">
                <w:pPr>
                  <w:jc w:val="center"/>
                  <w:rPr>
                    <w:rFonts w:asciiTheme="minorHAnsi" w:hAnsiTheme="minorHAnsi"/>
                    <w:b/>
                    <w:bCs/>
                    <w:color w:val="FFFFFF"/>
                    <w:sz w:val="18"/>
                    <w:szCs w:val="18"/>
                  </w:rPr>
                </w:pPr>
                <w:r w:rsidRPr="00FF641C">
                  <w:rPr>
                    <w:rFonts w:asciiTheme="minorHAnsi" w:hAnsiTheme="minorHAnsi"/>
                    <w:b/>
                    <w:bCs/>
                    <w:color w:val="FFFFFF"/>
                    <w:sz w:val="18"/>
                    <w:szCs w:val="18"/>
                  </w:rPr>
                  <w:t>Next Step</w:t>
                </w:r>
              </w:p>
            </w:tc>
            <w:tc>
              <w:tcPr>
                <w:tcW w:w="1080" w:type="dxa"/>
                <w:tcBorders>
                  <w:top w:val="single" w:sz="4" w:space="0" w:color="auto"/>
                  <w:left w:val="nil"/>
                  <w:bottom w:val="single" w:sz="4" w:space="0" w:color="auto"/>
                  <w:right w:val="single" w:sz="4" w:space="0" w:color="auto"/>
                </w:tcBorders>
                <w:shd w:val="clear" w:color="000000" w:fill="366092"/>
                <w:noWrap/>
                <w:vAlign w:val="center"/>
                <w:hideMark/>
              </w:tcPr>
              <w:p w:rsidR="00A401B5" w:rsidRPr="00FF641C" w:rsidRDefault="00A401B5" w:rsidP="00E14261">
                <w:pPr>
                  <w:jc w:val="center"/>
                  <w:rPr>
                    <w:rFonts w:asciiTheme="minorHAnsi" w:hAnsiTheme="minorHAnsi"/>
                    <w:b/>
                    <w:bCs/>
                    <w:color w:val="FFFFFF"/>
                    <w:sz w:val="18"/>
                    <w:szCs w:val="18"/>
                  </w:rPr>
                </w:pPr>
                <w:r w:rsidRPr="00FF641C">
                  <w:rPr>
                    <w:rFonts w:asciiTheme="minorHAnsi" w:hAnsiTheme="minorHAnsi"/>
                    <w:b/>
                    <w:bCs/>
                    <w:color w:val="FFFFFF"/>
                    <w:sz w:val="18"/>
                    <w:szCs w:val="18"/>
                  </w:rPr>
                  <w:t>Last Saved</w:t>
                </w:r>
              </w:p>
            </w:tc>
          </w:tr>
          <w:tr w:rsidR="00A401B5" w:rsidRPr="00FF641C" w:rsidTr="00E14261">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A401B5" w:rsidRPr="00FF641C" w:rsidRDefault="00A401B5" w:rsidP="00E14261">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1350"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Timothy_2 Test</w:t>
                </w:r>
              </w:p>
            </w:tc>
            <w:tc>
              <w:tcPr>
                <w:tcW w:w="1129"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right"/>
                  <w:rPr>
                    <w:rFonts w:asciiTheme="minorHAnsi" w:hAnsiTheme="minorHAnsi"/>
                    <w:color w:val="000000"/>
                    <w:sz w:val="18"/>
                    <w:szCs w:val="18"/>
                  </w:rPr>
                </w:pPr>
                <w:r w:rsidRPr="00FF641C">
                  <w:rPr>
                    <w:rFonts w:asciiTheme="minorHAnsi" w:hAnsiTheme="minorHAnsi"/>
                    <w:color w:val="000000"/>
                    <w:sz w:val="18"/>
                    <w:szCs w:val="18"/>
                  </w:rPr>
                  <w:t>1234567890</w:t>
                </w:r>
              </w:p>
            </w:tc>
            <w:tc>
              <w:tcPr>
                <w:tcW w:w="1612"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Teacher Evaluation</w:t>
                </w:r>
              </w:p>
            </w:tc>
            <w:tc>
              <w:tcPr>
                <w:tcW w:w="1096"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1089"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right"/>
                  <w:rPr>
                    <w:rFonts w:asciiTheme="minorHAnsi" w:hAnsiTheme="minorHAnsi"/>
                    <w:color w:val="000000"/>
                    <w:sz w:val="18"/>
                    <w:szCs w:val="18"/>
                  </w:rPr>
                </w:pPr>
                <w:r w:rsidRPr="00FF641C">
                  <w:rPr>
                    <w:rFonts w:asciiTheme="minorHAnsi" w:hAnsiTheme="minorHAnsi"/>
                    <w:color w:val="000000"/>
                    <w:sz w:val="18"/>
                    <w:szCs w:val="18"/>
                  </w:rPr>
                  <w:t>2015</w:t>
                </w:r>
              </w:p>
            </w:tc>
            <w:tc>
              <w:tcPr>
                <w:tcW w:w="2158"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center"/>
                  <w:rPr>
                    <w:rFonts w:asciiTheme="minorHAnsi" w:hAnsiTheme="minorHAnsi"/>
                    <w:color w:val="000000"/>
                    <w:sz w:val="18"/>
                    <w:szCs w:val="18"/>
                  </w:rPr>
                </w:pPr>
                <w:r w:rsidRPr="00FF641C">
                  <w:rPr>
                    <w:rFonts w:asciiTheme="minorHAnsi" w:hAnsiTheme="minorHAnsi"/>
                    <w:color w:val="000000"/>
                    <w:sz w:val="18"/>
                    <w:szCs w:val="18"/>
                  </w:rPr>
                  <w:t>Self-Assessment</w:t>
                </w:r>
              </w:p>
            </w:tc>
            <w:tc>
              <w:tcPr>
                <w:tcW w:w="990"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Evaluatee</w:t>
                </w:r>
              </w:p>
            </w:tc>
            <w:tc>
              <w:tcPr>
                <w:tcW w:w="1080"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right"/>
                  <w:rPr>
                    <w:rFonts w:asciiTheme="minorHAnsi" w:hAnsiTheme="minorHAnsi"/>
                    <w:color w:val="000000"/>
                    <w:sz w:val="18"/>
                    <w:szCs w:val="18"/>
                  </w:rPr>
                </w:pPr>
                <w:r w:rsidRPr="00FF641C">
                  <w:rPr>
                    <w:rFonts w:asciiTheme="minorHAnsi" w:hAnsiTheme="minorHAnsi"/>
                    <w:color w:val="000000"/>
                    <w:sz w:val="18"/>
                    <w:szCs w:val="18"/>
                  </w:rPr>
                  <w:t>3/5/2014</w:t>
                </w:r>
              </w:p>
            </w:tc>
          </w:tr>
          <w:tr w:rsidR="00A401B5" w:rsidRPr="00FF641C" w:rsidTr="00E14261">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A401B5" w:rsidRPr="00FF641C" w:rsidRDefault="00A401B5" w:rsidP="00E14261">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1350"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Hendrick Test</w:t>
                </w:r>
              </w:p>
            </w:tc>
            <w:tc>
              <w:tcPr>
                <w:tcW w:w="1129"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right"/>
                  <w:rPr>
                    <w:rFonts w:asciiTheme="minorHAnsi" w:hAnsiTheme="minorHAnsi"/>
                    <w:color w:val="000000"/>
                    <w:sz w:val="18"/>
                    <w:szCs w:val="18"/>
                  </w:rPr>
                </w:pPr>
                <w:r w:rsidRPr="00FF641C">
                  <w:rPr>
                    <w:rFonts w:asciiTheme="minorHAnsi" w:hAnsiTheme="minorHAnsi"/>
                    <w:color w:val="000000"/>
                    <w:sz w:val="18"/>
                    <w:szCs w:val="18"/>
                  </w:rPr>
                  <w:t>9876543210</w:t>
                </w:r>
              </w:p>
            </w:tc>
            <w:tc>
              <w:tcPr>
                <w:tcW w:w="1612"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Building Leader</w:t>
                </w:r>
              </w:p>
            </w:tc>
            <w:tc>
              <w:tcPr>
                <w:tcW w:w="1096"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1089"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right"/>
                  <w:rPr>
                    <w:rFonts w:asciiTheme="minorHAnsi" w:hAnsiTheme="minorHAnsi"/>
                    <w:color w:val="000000"/>
                    <w:sz w:val="18"/>
                    <w:szCs w:val="18"/>
                  </w:rPr>
                </w:pPr>
                <w:r w:rsidRPr="00FF641C">
                  <w:rPr>
                    <w:rFonts w:asciiTheme="minorHAnsi" w:hAnsiTheme="minorHAnsi"/>
                    <w:color w:val="000000"/>
                    <w:sz w:val="18"/>
                    <w:szCs w:val="18"/>
                  </w:rPr>
                  <w:t>2015</w:t>
                </w:r>
              </w:p>
            </w:tc>
            <w:tc>
              <w:tcPr>
                <w:tcW w:w="2158"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center"/>
                  <w:rPr>
                    <w:rFonts w:asciiTheme="minorHAnsi" w:hAnsiTheme="minorHAnsi"/>
                    <w:color w:val="000000"/>
                    <w:sz w:val="18"/>
                    <w:szCs w:val="18"/>
                  </w:rPr>
                </w:pPr>
                <w:r w:rsidRPr="00FF641C">
                  <w:rPr>
                    <w:rFonts w:asciiTheme="minorHAnsi" w:hAnsiTheme="minorHAnsi"/>
                    <w:color w:val="000000"/>
                    <w:sz w:val="18"/>
                    <w:szCs w:val="18"/>
                  </w:rPr>
                  <w:t>Mid-Cycle Conference</w:t>
                </w:r>
              </w:p>
            </w:tc>
            <w:tc>
              <w:tcPr>
                <w:tcW w:w="990"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Evaluator</w:t>
                </w:r>
              </w:p>
            </w:tc>
            <w:tc>
              <w:tcPr>
                <w:tcW w:w="1080"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right"/>
                  <w:rPr>
                    <w:rFonts w:asciiTheme="minorHAnsi" w:hAnsiTheme="minorHAnsi"/>
                    <w:color w:val="000000"/>
                    <w:sz w:val="18"/>
                    <w:szCs w:val="18"/>
                  </w:rPr>
                </w:pPr>
                <w:r w:rsidRPr="00FF641C">
                  <w:rPr>
                    <w:rFonts w:asciiTheme="minorHAnsi" w:hAnsiTheme="minorHAnsi"/>
                    <w:color w:val="000000"/>
                    <w:sz w:val="18"/>
                    <w:szCs w:val="18"/>
                  </w:rPr>
                  <w:t>3/16/2014</w:t>
                </w:r>
              </w:p>
            </w:tc>
          </w:tr>
          <w:tr w:rsidR="00A401B5" w:rsidRPr="00FF641C" w:rsidTr="00E14261">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A401B5" w:rsidRPr="00FF641C" w:rsidRDefault="00A401B5" w:rsidP="00E14261">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1350"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Chris Test</w:t>
                </w:r>
              </w:p>
            </w:tc>
            <w:tc>
              <w:tcPr>
                <w:tcW w:w="1129"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right"/>
                  <w:rPr>
                    <w:rFonts w:asciiTheme="minorHAnsi" w:hAnsiTheme="minorHAnsi"/>
                    <w:color w:val="000000"/>
                    <w:sz w:val="18"/>
                    <w:szCs w:val="18"/>
                  </w:rPr>
                </w:pPr>
                <w:r w:rsidRPr="00FF641C">
                  <w:rPr>
                    <w:rFonts w:asciiTheme="minorHAnsi" w:hAnsiTheme="minorHAnsi"/>
                    <w:color w:val="000000"/>
                    <w:sz w:val="18"/>
                    <w:szCs w:val="18"/>
                  </w:rPr>
                  <w:t>4962513966</w:t>
                </w:r>
              </w:p>
            </w:tc>
            <w:tc>
              <w:tcPr>
                <w:tcW w:w="1612"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District Leader</w:t>
                </w:r>
              </w:p>
            </w:tc>
            <w:tc>
              <w:tcPr>
                <w:tcW w:w="1096"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1089"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right"/>
                  <w:rPr>
                    <w:rFonts w:asciiTheme="minorHAnsi" w:hAnsiTheme="minorHAnsi"/>
                    <w:color w:val="000000"/>
                    <w:sz w:val="18"/>
                    <w:szCs w:val="18"/>
                  </w:rPr>
                </w:pPr>
                <w:r w:rsidRPr="00FF641C">
                  <w:rPr>
                    <w:rFonts w:asciiTheme="minorHAnsi" w:hAnsiTheme="minorHAnsi"/>
                    <w:color w:val="000000"/>
                    <w:sz w:val="18"/>
                    <w:szCs w:val="18"/>
                  </w:rPr>
                  <w:t>2015</w:t>
                </w:r>
              </w:p>
            </w:tc>
            <w:tc>
              <w:tcPr>
                <w:tcW w:w="2158"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center"/>
                  <w:rPr>
                    <w:rFonts w:asciiTheme="minorHAnsi" w:hAnsiTheme="minorHAnsi"/>
                    <w:color w:val="000000"/>
                    <w:sz w:val="18"/>
                    <w:szCs w:val="18"/>
                  </w:rPr>
                </w:pPr>
                <w:r w:rsidRPr="00FF641C">
                  <w:rPr>
                    <w:rFonts w:asciiTheme="minorHAnsi" w:hAnsiTheme="minorHAnsi"/>
                    <w:color w:val="000000"/>
                    <w:sz w:val="18"/>
                    <w:szCs w:val="18"/>
                  </w:rPr>
                  <w:t>End of Cycle Conference</w:t>
                </w:r>
              </w:p>
            </w:tc>
            <w:tc>
              <w:tcPr>
                <w:tcW w:w="990"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Evaluator</w:t>
                </w:r>
              </w:p>
            </w:tc>
            <w:tc>
              <w:tcPr>
                <w:tcW w:w="1080"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right"/>
                  <w:rPr>
                    <w:rFonts w:asciiTheme="minorHAnsi" w:hAnsiTheme="minorHAnsi"/>
                    <w:color w:val="000000"/>
                    <w:sz w:val="18"/>
                    <w:szCs w:val="18"/>
                  </w:rPr>
                </w:pPr>
                <w:r>
                  <w:rPr>
                    <w:rFonts w:asciiTheme="minorHAnsi" w:hAnsiTheme="minorHAnsi"/>
                    <w:color w:val="000000"/>
                    <w:sz w:val="18"/>
                    <w:szCs w:val="18"/>
                  </w:rPr>
                  <w:t>11/2</w:t>
                </w:r>
                <w:r w:rsidRPr="00FF641C">
                  <w:rPr>
                    <w:rFonts w:asciiTheme="minorHAnsi" w:hAnsiTheme="minorHAnsi"/>
                    <w:color w:val="000000"/>
                    <w:sz w:val="18"/>
                    <w:szCs w:val="18"/>
                  </w:rPr>
                  <w:t>/2013</w:t>
                </w:r>
              </w:p>
            </w:tc>
          </w:tr>
          <w:tr w:rsidR="00A401B5" w:rsidRPr="00FF641C" w:rsidTr="00E14261">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A401B5" w:rsidRPr="00FF641C" w:rsidRDefault="00A401B5" w:rsidP="00E14261">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1350"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Kansas Test</w:t>
                </w:r>
              </w:p>
            </w:tc>
            <w:tc>
              <w:tcPr>
                <w:tcW w:w="1129"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right"/>
                  <w:rPr>
                    <w:rFonts w:asciiTheme="minorHAnsi" w:hAnsiTheme="minorHAnsi"/>
                    <w:color w:val="000000"/>
                    <w:sz w:val="18"/>
                    <w:szCs w:val="18"/>
                  </w:rPr>
                </w:pPr>
                <w:r w:rsidRPr="00FF641C">
                  <w:rPr>
                    <w:rFonts w:asciiTheme="minorHAnsi" w:hAnsiTheme="minorHAnsi"/>
                    <w:color w:val="000000"/>
                    <w:sz w:val="18"/>
                    <w:szCs w:val="18"/>
                  </w:rPr>
                  <w:t>5823697410</w:t>
                </w:r>
              </w:p>
            </w:tc>
            <w:tc>
              <w:tcPr>
                <w:tcW w:w="1612"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Teacher Evaluation</w:t>
                </w:r>
              </w:p>
            </w:tc>
            <w:tc>
              <w:tcPr>
                <w:tcW w:w="1096"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1089"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right"/>
                  <w:rPr>
                    <w:rFonts w:asciiTheme="minorHAnsi" w:hAnsiTheme="minorHAnsi"/>
                    <w:color w:val="000000"/>
                    <w:sz w:val="18"/>
                    <w:szCs w:val="18"/>
                  </w:rPr>
                </w:pPr>
                <w:r w:rsidRPr="00FF641C">
                  <w:rPr>
                    <w:rFonts w:asciiTheme="minorHAnsi" w:hAnsiTheme="minorHAnsi"/>
                    <w:color w:val="000000"/>
                    <w:sz w:val="18"/>
                    <w:szCs w:val="18"/>
                  </w:rPr>
                  <w:t>2015</w:t>
                </w:r>
              </w:p>
            </w:tc>
            <w:tc>
              <w:tcPr>
                <w:tcW w:w="2158"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center"/>
                  <w:rPr>
                    <w:rFonts w:asciiTheme="minorHAnsi" w:hAnsiTheme="minorHAnsi"/>
                    <w:color w:val="000000"/>
                    <w:sz w:val="18"/>
                    <w:szCs w:val="18"/>
                  </w:rPr>
                </w:pPr>
                <w:r w:rsidRPr="00FF641C">
                  <w:rPr>
                    <w:rFonts w:asciiTheme="minorHAnsi" w:hAnsiTheme="minorHAnsi"/>
                    <w:color w:val="000000"/>
                    <w:sz w:val="18"/>
                    <w:szCs w:val="18"/>
                  </w:rPr>
                  <w:t>Beginning of Cycle Conference</w:t>
                </w:r>
              </w:p>
            </w:tc>
            <w:tc>
              <w:tcPr>
                <w:tcW w:w="990"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Evaluatee</w:t>
                </w:r>
              </w:p>
            </w:tc>
            <w:tc>
              <w:tcPr>
                <w:tcW w:w="1080"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right"/>
                  <w:rPr>
                    <w:rFonts w:asciiTheme="minorHAnsi" w:hAnsiTheme="minorHAnsi"/>
                    <w:color w:val="000000"/>
                    <w:sz w:val="18"/>
                    <w:szCs w:val="18"/>
                  </w:rPr>
                </w:pPr>
                <w:r w:rsidRPr="00FF641C">
                  <w:rPr>
                    <w:rFonts w:asciiTheme="minorHAnsi" w:hAnsiTheme="minorHAnsi"/>
                    <w:color w:val="000000"/>
                    <w:sz w:val="18"/>
                    <w:szCs w:val="18"/>
                  </w:rPr>
                  <w:t>9/13/2013</w:t>
                </w:r>
              </w:p>
            </w:tc>
          </w:tr>
          <w:tr w:rsidR="00A401B5" w:rsidRPr="00FF641C" w:rsidTr="00E14261">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A401B5" w:rsidRPr="00FF641C" w:rsidRDefault="00A401B5" w:rsidP="00E14261">
                <w:pPr>
                  <w:jc w:val="center"/>
                  <w:rPr>
                    <w:rFonts w:asciiTheme="minorHAnsi" w:hAnsiTheme="minorHAnsi"/>
                    <w:color w:val="366092"/>
                    <w:sz w:val="18"/>
                    <w:szCs w:val="18"/>
                    <w:u w:val="single"/>
                  </w:rPr>
                </w:pPr>
                <w:r w:rsidRPr="00FF641C">
                  <w:rPr>
                    <w:rFonts w:asciiTheme="minorHAnsi" w:hAnsiTheme="minorHAnsi"/>
                    <w:color w:val="366092"/>
                    <w:sz w:val="18"/>
                    <w:szCs w:val="18"/>
                    <w:u w:val="single"/>
                  </w:rPr>
                  <w:t>Select</w:t>
                </w:r>
              </w:p>
            </w:tc>
            <w:tc>
              <w:tcPr>
                <w:tcW w:w="1350"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Cindy Test</w:t>
                </w:r>
              </w:p>
            </w:tc>
            <w:tc>
              <w:tcPr>
                <w:tcW w:w="1129"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right"/>
                  <w:rPr>
                    <w:rFonts w:asciiTheme="minorHAnsi" w:hAnsiTheme="minorHAnsi"/>
                    <w:color w:val="000000"/>
                    <w:sz w:val="18"/>
                    <w:szCs w:val="18"/>
                  </w:rPr>
                </w:pPr>
                <w:r w:rsidRPr="00FF641C">
                  <w:rPr>
                    <w:rFonts w:asciiTheme="minorHAnsi" w:hAnsiTheme="minorHAnsi"/>
                    <w:color w:val="000000"/>
                    <w:sz w:val="18"/>
                    <w:szCs w:val="18"/>
                  </w:rPr>
                  <w:t>7481592630</w:t>
                </w:r>
              </w:p>
            </w:tc>
            <w:tc>
              <w:tcPr>
                <w:tcW w:w="1612"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Teacher Evaluation</w:t>
                </w:r>
              </w:p>
            </w:tc>
            <w:tc>
              <w:tcPr>
                <w:tcW w:w="1096"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D0257 - Iola</w:t>
                </w:r>
              </w:p>
            </w:tc>
            <w:tc>
              <w:tcPr>
                <w:tcW w:w="1089"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right"/>
                  <w:rPr>
                    <w:rFonts w:asciiTheme="minorHAnsi" w:hAnsiTheme="minorHAnsi"/>
                    <w:color w:val="000000"/>
                    <w:sz w:val="18"/>
                    <w:szCs w:val="18"/>
                  </w:rPr>
                </w:pPr>
                <w:r w:rsidRPr="00FF641C">
                  <w:rPr>
                    <w:rFonts w:asciiTheme="minorHAnsi" w:hAnsiTheme="minorHAnsi"/>
                    <w:color w:val="000000"/>
                    <w:sz w:val="18"/>
                    <w:szCs w:val="18"/>
                  </w:rPr>
                  <w:t>2015</w:t>
                </w:r>
              </w:p>
            </w:tc>
            <w:tc>
              <w:tcPr>
                <w:tcW w:w="2158"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center"/>
                  <w:rPr>
                    <w:rFonts w:asciiTheme="minorHAnsi" w:hAnsiTheme="minorHAnsi"/>
                    <w:color w:val="000000"/>
                    <w:sz w:val="18"/>
                    <w:szCs w:val="18"/>
                  </w:rPr>
                </w:pPr>
                <w:r w:rsidRPr="00FF641C">
                  <w:rPr>
                    <w:rFonts w:asciiTheme="minorHAnsi" w:hAnsiTheme="minorHAnsi"/>
                    <w:color w:val="000000"/>
                    <w:sz w:val="18"/>
                    <w:szCs w:val="18"/>
                  </w:rPr>
                  <w:t>Self-Assessment</w:t>
                </w:r>
              </w:p>
            </w:tc>
            <w:tc>
              <w:tcPr>
                <w:tcW w:w="990"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rPr>
                    <w:rFonts w:asciiTheme="minorHAnsi" w:hAnsiTheme="minorHAnsi"/>
                    <w:color w:val="000000"/>
                    <w:sz w:val="18"/>
                    <w:szCs w:val="18"/>
                  </w:rPr>
                </w:pPr>
                <w:r w:rsidRPr="00FF641C">
                  <w:rPr>
                    <w:rFonts w:asciiTheme="minorHAnsi" w:hAnsiTheme="minorHAnsi"/>
                    <w:color w:val="000000"/>
                    <w:sz w:val="18"/>
                    <w:szCs w:val="18"/>
                  </w:rPr>
                  <w:t>Evaluatee</w:t>
                </w:r>
              </w:p>
            </w:tc>
            <w:tc>
              <w:tcPr>
                <w:tcW w:w="1080" w:type="dxa"/>
                <w:tcBorders>
                  <w:top w:val="nil"/>
                  <w:left w:val="nil"/>
                  <w:bottom w:val="single" w:sz="4" w:space="0" w:color="auto"/>
                  <w:right w:val="single" w:sz="4" w:space="0" w:color="auto"/>
                </w:tcBorders>
                <w:shd w:val="clear" w:color="auto" w:fill="auto"/>
                <w:noWrap/>
                <w:vAlign w:val="center"/>
                <w:hideMark/>
              </w:tcPr>
              <w:p w:rsidR="00A401B5" w:rsidRPr="00FF641C" w:rsidRDefault="00A401B5" w:rsidP="00E14261">
                <w:pPr>
                  <w:jc w:val="right"/>
                  <w:rPr>
                    <w:rFonts w:asciiTheme="minorHAnsi" w:hAnsiTheme="minorHAnsi"/>
                    <w:color w:val="000000"/>
                    <w:sz w:val="18"/>
                    <w:szCs w:val="18"/>
                  </w:rPr>
                </w:pPr>
                <w:r w:rsidRPr="00FF641C">
                  <w:rPr>
                    <w:rFonts w:asciiTheme="minorHAnsi" w:hAnsiTheme="minorHAnsi"/>
                    <w:color w:val="000000"/>
                    <w:sz w:val="18"/>
                    <w:szCs w:val="18"/>
                  </w:rPr>
                  <w:t>11/5/201</w:t>
                </w:r>
                <w:r>
                  <w:rPr>
                    <w:rFonts w:asciiTheme="minorHAnsi" w:hAnsiTheme="minorHAnsi"/>
                    <w:color w:val="000000"/>
                    <w:sz w:val="18"/>
                    <w:szCs w:val="18"/>
                  </w:rPr>
                  <w:t>3</w:t>
                </w:r>
              </w:p>
            </w:tc>
          </w:tr>
        </w:tbl>
        <w:p w:rsidR="008C3C1B" w:rsidRDefault="008C3C1B" w:rsidP="008C3C1B">
          <w:pPr>
            <w:pStyle w:val="Heading4"/>
          </w:pPr>
          <w:bookmarkStart w:id="91" w:name="_Toc384724154"/>
          <w:r w:rsidRPr="008C3C1B">
            <w:t>Export Search Results</w:t>
          </w:r>
          <w:bookmarkEnd w:id="91"/>
        </w:p>
        <w:p w:rsidR="00B67DFD" w:rsidRDefault="00B67DFD" w:rsidP="00B67DFD">
          <w:pPr>
            <w:rPr>
              <w:rFonts w:asciiTheme="minorHAnsi" w:hAnsiTheme="minorHAnsi" w:cstheme="minorHAnsi"/>
              <w:i/>
            </w:rPr>
          </w:pPr>
          <w:r>
            <w:rPr>
              <w:rFonts w:asciiTheme="minorHAnsi" w:hAnsiTheme="minorHAnsi" w:cstheme="minorHAnsi"/>
              <w:i/>
            </w:rPr>
            <w:t>The following changes will address need # 24.</w:t>
          </w:r>
        </w:p>
        <w:p w:rsidR="00B67DFD" w:rsidRPr="00B67DFD" w:rsidRDefault="00B67DFD" w:rsidP="00B67DFD"/>
        <w:p w:rsidR="008C3C1B" w:rsidRPr="005A71C1" w:rsidRDefault="008C3C1B" w:rsidP="008C3C1B">
          <w:pPr>
            <w:rPr>
              <w:rFonts w:asciiTheme="minorHAnsi" w:hAnsiTheme="minorHAnsi" w:cstheme="minorHAnsi"/>
              <w:i/>
            </w:rPr>
          </w:pPr>
          <w:r w:rsidRPr="008C3C1B">
            <w:rPr>
              <w:rFonts w:asciiTheme="minorHAnsi" w:hAnsiTheme="minorHAnsi" w:cstheme="minorHAnsi"/>
            </w:rPr>
            <w:t xml:space="preserve">The ability to export the data displayed in the table </w:t>
          </w:r>
          <w:r w:rsidR="00532592">
            <w:rPr>
              <w:rFonts w:asciiTheme="minorHAnsi" w:hAnsiTheme="minorHAnsi" w:cstheme="minorHAnsi"/>
            </w:rPr>
            <w:t xml:space="preserve">to an Excel file </w:t>
          </w:r>
          <w:r w:rsidRPr="008C3C1B">
            <w:rPr>
              <w:rFonts w:asciiTheme="minorHAnsi" w:hAnsiTheme="minorHAnsi" w:cstheme="minorHAnsi"/>
            </w:rPr>
            <w:t>will be added.</w:t>
          </w:r>
        </w:p>
        <w:p w:rsidR="00A401B5" w:rsidRDefault="00A401B5" w:rsidP="008C3C1B">
          <w:pPr>
            <w:pStyle w:val="Heading4"/>
          </w:pPr>
          <w:bookmarkStart w:id="92" w:name="_Toc384724155"/>
          <w:r>
            <w:t>Available selections for Rollback</w:t>
          </w:r>
          <w:bookmarkEnd w:id="92"/>
        </w:p>
        <w:p w:rsidR="00B67DFD" w:rsidRDefault="00B67DFD" w:rsidP="00B67DFD">
          <w:pPr>
            <w:rPr>
              <w:rFonts w:asciiTheme="minorHAnsi" w:hAnsiTheme="minorHAnsi" w:cstheme="minorHAnsi"/>
              <w:i/>
            </w:rPr>
          </w:pPr>
          <w:r>
            <w:rPr>
              <w:rFonts w:asciiTheme="minorHAnsi" w:hAnsiTheme="minorHAnsi" w:cstheme="minorHAnsi"/>
              <w:i/>
            </w:rPr>
            <w:t>The following changes will address need # 24.</w:t>
          </w:r>
        </w:p>
        <w:p w:rsidR="00B67DFD" w:rsidRPr="00B67DFD" w:rsidRDefault="00B67DFD" w:rsidP="00B67DFD"/>
        <w:p w:rsidR="00B34A66" w:rsidRDefault="00F07F1A" w:rsidP="00F07F1A">
          <w:pPr>
            <w:rPr>
              <w:rFonts w:asciiTheme="minorHAnsi" w:hAnsiTheme="minorHAnsi" w:cstheme="minorHAnsi"/>
            </w:rPr>
          </w:pPr>
          <w:r w:rsidRPr="00A465FF">
            <w:rPr>
              <w:rFonts w:asciiTheme="minorHAnsi" w:hAnsiTheme="minorHAnsi" w:cstheme="minorHAnsi"/>
            </w:rPr>
            <w:t>When the user selects an Evaluation</w:t>
          </w:r>
          <w:r w:rsidR="00A401B5">
            <w:rPr>
              <w:rFonts w:asciiTheme="minorHAnsi" w:hAnsiTheme="minorHAnsi" w:cstheme="minorHAnsi"/>
            </w:rPr>
            <w:t xml:space="preserve"> that has not yet reached the Archive step</w:t>
          </w:r>
          <w:r w:rsidRPr="00A465FF">
            <w:rPr>
              <w:rFonts w:asciiTheme="minorHAnsi" w:hAnsiTheme="minorHAnsi" w:cstheme="minorHAnsi"/>
            </w:rPr>
            <w:t xml:space="preserve">, they will be presented with a text box </w:t>
          </w:r>
          <w:r w:rsidR="00292BCB">
            <w:rPr>
              <w:rFonts w:asciiTheme="minorHAnsi" w:hAnsiTheme="minorHAnsi" w:cstheme="minorHAnsi"/>
            </w:rPr>
            <w:t xml:space="preserve">and will be required </w:t>
          </w:r>
          <w:r w:rsidRPr="00A465FF">
            <w:rPr>
              <w:rFonts w:asciiTheme="minorHAnsi" w:hAnsiTheme="minorHAnsi" w:cstheme="minorHAnsi"/>
            </w:rPr>
            <w:t>to enter the reason f</w:t>
          </w:r>
          <w:r w:rsidR="00A401B5">
            <w:rPr>
              <w:rFonts w:asciiTheme="minorHAnsi" w:hAnsiTheme="minorHAnsi" w:cstheme="minorHAnsi"/>
            </w:rPr>
            <w:t>or rolling back the Evaluation. The user will be presented with the steps in the progress that have been completed so far</w:t>
          </w:r>
          <w:r w:rsidR="00B34A66">
            <w:rPr>
              <w:rFonts w:asciiTheme="minorHAnsi" w:hAnsiTheme="minorHAnsi" w:cstheme="minorHAnsi"/>
            </w:rPr>
            <w:t xml:space="preserve">. </w:t>
          </w:r>
        </w:p>
        <w:p w:rsidR="00B34A66" w:rsidRDefault="00B34A66" w:rsidP="00F07F1A">
          <w:pPr>
            <w:rPr>
              <w:rFonts w:asciiTheme="minorHAnsi" w:hAnsiTheme="minorHAnsi" w:cstheme="minorHAnsi"/>
            </w:rPr>
          </w:pPr>
        </w:p>
        <w:p w:rsidR="00A401B5" w:rsidRDefault="00B34A66" w:rsidP="00F07F1A">
          <w:pPr>
            <w:rPr>
              <w:rFonts w:asciiTheme="minorHAnsi" w:hAnsiTheme="minorHAnsi" w:cstheme="minorHAnsi"/>
            </w:rPr>
          </w:pPr>
          <w:r>
            <w:rPr>
              <w:rFonts w:asciiTheme="minorHAnsi" w:hAnsiTheme="minorHAnsi" w:cstheme="minorHAnsi"/>
            </w:rPr>
            <w:t xml:space="preserve">For example, </w:t>
          </w:r>
          <w:r w:rsidR="00A401B5">
            <w:rPr>
              <w:rFonts w:asciiTheme="minorHAnsi" w:hAnsiTheme="minorHAnsi" w:cstheme="minorHAnsi"/>
            </w:rPr>
            <w:t xml:space="preserve">if the Mid-Cycle Conference Evaluator </w:t>
          </w:r>
          <w:proofErr w:type="gramStart"/>
          <w:r w:rsidR="00A401B5">
            <w:rPr>
              <w:rFonts w:asciiTheme="minorHAnsi" w:hAnsiTheme="minorHAnsi" w:cstheme="minorHAnsi"/>
            </w:rPr>
            <w:t>sign</w:t>
          </w:r>
          <w:proofErr w:type="gramEnd"/>
          <w:r w:rsidR="00A401B5">
            <w:rPr>
              <w:rFonts w:asciiTheme="minorHAnsi" w:hAnsiTheme="minorHAnsi" w:cstheme="minorHAnsi"/>
            </w:rPr>
            <w:t xml:space="preserve"> off has been completed and the End of Cycle has not, the user will have the ability to roll the Evaluation back to any one of the following:</w:t>
          </w:r>
        </w:p>
        <w:p w:rsidR="00A401B5" w:rsidRPr="00A401B5" w:rsidRDefault="00A401B5" w:rsidP="008C3C1B">
          <w:pPr>
            <w:pStyle w:val="ListParagraph"/>
            <w:numPr>
              <w:ilvl w:val="0"/>
              <w:numId w:val="23"/>
            </w:numPr>
            <w:rPr>
              <w:rFonts w:asciiTheme="minorHAnsi" w:hAnsiTheme="minorHAnsi" w:cstheme="minorHAnsi"/>
            </w:rPr>
          </w:pPr>
          <w:r w:rsidRPr="00A401B5">
            <w:rPr>
              <w:rFonts w:asciiTheme="minorHAnsi" w:hAnsiTheme="minorHAnsi" w:cstheme="minorHAnsi"/>
            </w:rPr>
            <w:t>Self-Assessment</w:t>
          </w:r>
        </w:p>
        <w:p w:rsidR="00A401B5" w:rsidRPr="00FF641C" w:rsidRDefault="00A401B5" w:rsidP="008C3C1B">
          <w:pPr>
            <w:pStyle w:val="ListParagraph"/>
            <w:numPr>
              <w:ilvl w:val="0"/>
              <w:numId w:val="23"/>
            </w:numPr>
            <w:rPr>
              <w:rFonts w:asciiTheme="minorHAnsi" w:hAnsiTheme="minorHAnsi" w:cstheme="minorHAnsi"/>
            </w:rPr>
          </w:pPr>
          <w:r w:rsidRPr="00FF641C">
            <w:rPr>
              <w:rFonts w:asciiTheme="minorHAnsi" w:hAnsiTheme="minorHAnsi" w:cstheme="minorHAnsi"/>
            </w:rPr>
            <w:t>Beginning of Cycle Conference</w:t>
          </w:r>
        </w:p>
        <w:p w:rsidR="00A401B5" w:rsidRPr="00A401B5" w:rsidRDefault="00A401B5" w:rsidP="008C3C1B">
          <w:pPr>
            <w:pStyle w:val="ListParagraph"/>
            <w:numPr>
              <w:ilvl w:val="0"/>
              <w:numId w:val="23"/>
            </w:numPr>
            <w:rPr>
              <w:rFonts w:asciiTheme="minorHAnsi" w:hAnsiTheme="minorHAnsi" w:cstheme="minorHAnsi"/>
            </w:rPr>
          </w:pPr>
          <w:r w:rsidRPr="00A401B5">
            <w:rPr>
              <w:rFonts w:asciiTheme="minorHAnsi" w:hAnsiTheme="minorHAnsi" w:cstheme="minorHAnsi"/>
            </w:rPr>
            <w:t>Mid-Cycle Conference</w:t>
          </w:r>
        </w:p>
        <w:p w:rsidR="00A401B5" w:rsidRDefault="00A401B5" w:rsidP="00A401B5">
          <w:pPr>
            <w:pStyle w:val="Heading4"/>
          </w:pPr>
          <w:bookmarkStart w:id="93" w:name="_Toc384724156"/>
          <w:r>
            <w:t xml:space="preserve">Data </w:t>
          </w:r>
          <w:r w:rsidR="001E2799">
            <w:t>Deletion</w:t>
          </w:r>
          <w:bookmarkEnd w:id="93"/>
        </w:p>
        <w:p w:rsidR="00B67DFD" w:rsidRDefault="00B67DFD" w:rsidP="00B67DFD">
          <w:pPr>
            <w:rPr>
              <w:rFonts w:asciiTheme="minorHAnsi" w:hAnsiTheme="minorHAnsi" w:cstheme="minorHAnsi"/>
              <w:i/>
            </w:rPr>
          </w:pPr>
          <w:r>
            <w:rPr>
              <w:rFonts w:asciiTheme="minorHAnsi" w:hAnsiTheme="minorHAnsi" w:cstheme="minorHAnsi"/>
              <w:i/>
            </w:rPr>
            <w:t>The following changes will address need # 24.</w:t>
          </w:r>
        </w:p>
        <w:p w:rsidR="00B67DFD" w:rsidRPr="00B67DFD" w:rsidRDefault="00B67DFD" w:rsidP="00B67DFD"/>
        <w:p w:rsidR="00545847" w:rsidRDefault="00F07F1A" w:rsidP="00F07F1A">
          <w:pPr>
            <w:rPr>
              <w:rFonts w:asciiTheme="minorHAnsi" w:hAnsiTheme="minorHAnsi" w:cstheme="minorHAnsi"/>
            </w:rPr>
          </w:pPr>
          <w:r w:rsidRPr="00A465FF">
            <w:rPr>
              <w:rFonts w:asciiTheme="minorHAnsi" w:hAnsiTheme="minorHAnsi" w:cstheme="minorHAnsi"/>
            </w:rPr>
            <w:t>The user can roll the Evaluation back to the following steps and the following da</w:t>
          </w:r>
          <w:r w:rsidR="00545847">
            <w:rPr>
              <w:rFonts w:asciiTheme="minorHAnsi" w:hAnsiTheme="minorHAnsi" w:cstheme="minorHAnsi"/>
            </w:rPr>
            <w:t>ta will be cleared if it exists.</w:t>
          </w:r>
        </w:p>
        <w:p w:rsidR="00781E4D" w:rsidRDefault="00781E4D">
          <w:pPr>
            <w:rPr>
              <w:rFonts w:asciiTheme="minorHAnsi" w:hAnsiTheme="minorHAnsi" w:cstheme="minorHAnsi"/>
            </w:rPr>
          </w:pPr>
          <w:r>
            <w:rPr>
              <w:rFonts w:asciiTheme="minorHAnsi" w:hAnsiTheme="minorHAnsi" w:cstheme="minorHAnsi"/>
            </w:rPr>
            <w:br w:type="page"/>
          </w:r>
        </w:p>
        <w:p w:rsidR="00545847" w:rsidRPr="00A465FF" w:rsidRDefault="00545847" w:rsidP="00F07F1A">
          <w:pPr>
            <w:rPr>
              <w:rFonts w:asciiTheme="minorHAnsi" w:hAnsiTheme="minorHAnsi" w:cstheme="minorHAnsi"/>
            </w:rPr>
          </w:pPr>
        </w:p>
        <w:tbl>
          <w:tblPr>
            <w:tblStyle w:val="TableGrid"/>
            <w:tblW w:w="10890" w:type="dxa"/>
            <w:tblInd w:w="-702" w:type="dxa"/>
            <w:tblLook w:val="04A0" w:firstRow="1" w:lastRow="0" w:firstColumn="1" w:lastColumn="0" w:noHBand="0" w:noVBand="1"/>
          </w:tblPr>
          <w:tblGrid>
            <w:gridCol w:w="1800"/>
            <w:gridCol w:w="4320"/>
            <w:gridCol w:w="4770"/>
          </w:tblGrid>
          <w:tr w:rsidR="00F07F1A" w:rsidRPr="00A465FF" w:rsidTr="00F24360">
            <w:trPr>
              <w:cantSplit/>
              <w:tblHeader/>
            </w:trPr>
            <w:tc>
              <w:tcPr>
                <w:tcW w:w="1800" w:type="dxa"/>
                <w:shd w:val="clear" w:color="auto" w:fill="D9D9D9" w:themeFill="background1" w:themeFillShade="D9"/>
              </w:tcPr>
              <w:p w:rsidR="00F07F1A" w:rsidRPr="00F32140" w:rsidRDefault="00F07F1A" w:rsidP="002A6B38">
                <w:pPr>
                  <w:rPr>
                    <w:rFonts w:asciiTheme="minorHAnsi" w:hAnsiTheme="minorHAnsi" w:cstheme="minorHAnsi"/>
                    <w:sz w:val="20"/>
                    <w:szCs w:val="20"/>
                  </w:rPr>
                </w:pPr>
                <w:r w:rsidRPr="00F32140">
                  <w:rPr>
                    <w:rFonts w:asciiTheme="minorHAnsi" w:hAnsiTheme="minorHAnsi" w:cstheme="minorHAnsi"/>
                    <w:sz w:val="20"/>
                    <w:szCs w:val="20"/>
                  </w:rPr>
                  <w:t>Roll back to</w:t>
                </w:r>
              </w:p>
            </w:tc>
            <w:tc>
              <w:tcPr>
                <w:tcW w:w="4320" w:type="dxa"/>
                <w:shd w:val="clear" w:color="auto" w:fill="D9D9D9" w:themeFill="background1" w:themeFillShade="D9"/>
              </w:tcPr>
              <w:p w:rsidR="00F07F1A" w:rsidRPr="00F32140" w:rsidRDefault="00F07F1A" w:rsidP="002A6B38">
                <w:pPr>
                  <w:rPr>
                    <w:rFonts w:asciiTheme="minorHAnsi" w:hAnsiTheme="minorHAnsi" w:cstheme="minorHAnsi"/>
                    <w:sz w:val="20"/>
                    <w:szCs w:val="20"/>
                  </w:rPr>
                </w:pPr>
                <w:r w:rsidRPr="00F32140">
                  <w:rPr>
                    <w:rFonts w:asciiTheme="minorHAnsi" w:hAnsiTheme="minorHAnsi" w:cstheme="minorHAnsi"/>
                    <w:sz w:val="20"/>
                    <w:szCs w:val="20"/>
                  </w:rPr>
                  <w:t>Data Deleted</w:t>
                </w:r>
              </w:p>
            </w:tc>
            <w:tc>
              <w:tcPr>
                <w:tcW w:w="4770" w:type="dxa"/>
                <w:shd w:val="clear" w:color="auto" w:fill="D9D9D9" w:themeFill="background1" w:themeFillShade="D9"/>
              </w:tcPr>
              <w:p w:rsidR="00F07F1A" w:rsidRPr="00F32140" w:rsidRDefault="00F07F1A" w:rsidP="002A6B38">
                <w:pPr>
                  <w:rPr>
                    <w:rFonts w:asciiTheme="minorHAnsi" w:hAnsiTheme="minorHAnsi" w:cstheme="minorHAnsi"/>
                    <w:sz w:val="20"/>
                    <w:szCs w:val="20"/>
                  </w:rPr>
                </w:pPr>
                <w:r w:rsidRPr="00F32140">
                  <w:rPr>
                    <w:rFonts w:asciiTheme="minorHAnsi" w:hAnsiTheme="minorHAnsi" w:cstheme="minorHAnsi"/>
                    <w:sz w:val="20"/>
                    <w:szCs w:val="20"/>
                  </w:rPr>
                  <w:t>Data Retained</w:t>
                </w:r>
              </w:p>
            </w:tc>
          </w:tr>
          <w:tr w:rsidR="00F07F1A" w:rsidRPr="00A465FF" w:rsidTr="00F24360">
            <w:trPr>
              <w:cantSplit/>
            </w:trPr>
            <w:tc>
              <w:tcPr>
                <w:tcW w:w="1800" w:type="dxa"/>
              </w:tcPr>
              <w:p w:rsidR="00F07F1A" w:rsidRPr="00F32140" w:rsidRDefault="00F07F1A" w:rsidP="002A6B38">
                <w:pPr>
                  <w:rPr>
                    <w:rFonts w:asciiTheme="minorHAnsi" w:hAnsiTheme="minorHAnsi" w:cstheme="minorHAnsi"/>
                    <w:sz w:val="20"/>
                    <w:szCs w:val="20"/>
                  </w:rPr>
                </w:pPr>
                <w:r w:rsidRPr="00F32140">
                  <w:rPr>
                    <w:rFonts w:asciiTheme="minorHAnsi" w:hAnsiTheme="minorHAnsi" w:cstheme="minorHAnsi"/>
                    <w:sz w:val="20"/>
                    <w:szCs w:val="20"/>
                  </w:rPr>
                  <w:t>Self-Assessment</w:t>
                </w:r>
              </w:p>
            </w:tc>
            <w:tc>
              <w:tcPr>
                <w:tcW w:w="4320" w:type="dxa"/>
              </w:tcPr>
              <w:p w:rsidR="00F07F1A" w:rsidRPr="00F32140" w:rsidRDefault="00F07F1A" w:rsidP="008C3C1B">
                <w:pPr>
                  <w:pStyle w:val="ListParagraph"/>
                  <w:numPr>
                    <w:ilvl w:val="0"/>
                    <w:numId w:val="8"/>
                  </w:numPr>
                  <w:rPr>
                    <w:rFonts w:asciiTheme="minorHAnsi" w:hAnsiTheme="minorHAnsi" w:cstheme="minorHAnsi"/>
                    <w:sz w:val="20"/>
                    <w:szCs w:val="20"/>
                  </w:rPr>
                </w:pPr>
                <w:r w:rsidRPr="00F32140">
                  <w:rPr>
                    <w:rFonts w:asciiTheme="minorHAnsi" w:hAnsiTheme="minorHAnsi" w:cstheme="minorHAnsi"/>
                    <w:sz w:val="20"/>
                    <w:szCs w:val="20"/>
                  </w:rPr>
                  <w:t>Beginning of Cycle Assessment</w:t>
                </w:r>
              </w:p>
              <w:p w:rsidR="00F07F1A" w:rsidRPr="00F32140" w:rsidRDefault="00F07F1A" w:rsidP="008C3C1B">
                <w:pPr>
                  <w:pStyle w:val="ListParagraph"/>
                  <w:numPr>
                    <w:ilvl w:val="0"/>
                    <w:numId w:val="8"/>
                  </w:numPr>
                  <w:rPr>
                    <w:rFonts w:asciiTheme="minorHAnsi" w:hAnsiTheme="minorHAnsi" w:cstheme="minorHAnsi"/>
                    <w:sz w:val="20"/>
                    <w:szCs w:val="20"/>
                  </w:rPr>
                </w:pPr>
                <w:r w:rsidRPr="00F32140">
                  <w:rPr>
                    <w:rFonts w:asciiTheme="minorHAnsi" w:hAnsiTheme="minorHAnsi" w:cstheme="minorHAnsi"/>
                    <w:sz w:val="20"/>
                    <w:szCs w:val="20"/>
                  </w:rPr>
                  <w:t xml:space="preserve">Goals </w:t>
                </w:r>
              </w:p>
              <w:p w:rsidR="00F07F1A" w:rsidRPr="00F32140" w:rsidRDefault="00F07F1A" w:rsidP="008C3C1B">
                <w:pPr>
                  <w:pStyle w:val="ListParagraph"/>
                  <w:numPr>
                    <w:ilvl w:val="0"/>
                    <w:numId w:val="8"/>
                  </w:numPr>
                  <w:rPr>
                    <w:rFonts w:asciiTheme="minorHAnsi" w:hAnsiTheme="minorHAnsi" w:cstheme="minorHAnsi"/>
                    <w:sz w:val="20"/>
                    <w:szCs w:val="20"/>
                  </w:rPr>
                </w:pPr>
                <w:r w:rsidRPr="00F32140">
                  <w:rPr>
                    <w:rFonts w:asciiTheme="minorHAnsi" w:hAnsiTheme="minorHAnsi" w:cstheme="minorHAnsi"/>
                    <w:sz w:val="20"/>
                    <w:szCs w:val="20"/>
                  </w:rPr>
                  <w:t>Observations</w:t>
                </w:r>
              </w:p>
              <w:p w:rsidR="00F07F1A" w:rsidRPr="00F32140" w:rsidRDefault="00F07F1A" w:rsidP="008C3C1B">
                <w:pPr>
                  <w:pStyle w:val="ListParagraph"/>
                  <w:numPr>
                    <w:ilvl w:val="0"/>
                    <w:numId w:val="8"/>
                  </w:numPr>
                  <w:rPr>
                    <w:rFonts w:asciiTheme="minorHAnsi" w:hAnsiTheme="minorHAnsi" w:cstheme="minorHAnsi"/>
                    <w:sz w:val="20"/>
                    <w:szCs w:val="20"/>
                  </w:rPr>
                </w:pPr>
                <w:r w:rsidRPr="00F32140">
                  <w:rPr>
                    <w:rFonts w:asciiTheme="minorHAnsi" w:hAnsiTheme="minorHAnsi" w:cstheme="minorHAnsi"/>
                    <w:sz w:val="20"/>
                    <w:szCs w:val="20"/>
                  </w:rPr>
                  <w:t>Individual Growth Plan</w:t>
                </w:r>
              </w:p>
              <w:p w:rsidR="00F07F1A" w:rsidRPr="00F32140" w:rsidRDefault="00F07F1A" w:rsidP="008C3C1B">
                <w:pPr>
                  <w:pStyle w:val="ListParagraph"/>
                  <w:numPr>
                    <w:ilvl w:val="0"/>
                    <w:numId w:val="8"/>
                  </w:numPr>
                  <w:rPr>
                    <w:rFonts w:asciiTheme="minorHAnsi" w:hAnsiTheme="minorHAnsi" w:cstheme="minorHAnsi"/>
                    <w:sz w:val="20"/>
                    <w:szCs w:val="20"/>
                  </w:rPr>
                </w:pPr>
                <w:r w:rsidRPr="00F32140">
                  <w:rPr>
                    <w:rFonts w:asciiTheme="minorHAnsi" w:hAnsiTheme="minorHAnsi" w:cstheme="minorHAnsi"/>
                    <w:sz w:val="20"/>
                    <w:szCs w:val="20"/>
                  </w:rPr>
                  <w:t>Beginning of Cycle Conference</w:t>
                </w:r>
              </w:p>
              <w:p w:rsidR="00F07F1A" w:rsidRPr="00F32140" w:rsidRDefault="00F07F1A" w:rsidP="008C3C1B">
                <w:pPr>
                  <w:pStyle w:val="ListParagraph"/>
                  <w:numPr>
                    <w:ilvl w:val="0"/>
                    <w:numId w:val="8"/>
                  </w:numPr>
                  <w:rPr>
                    <w:rFonts w:asciiTheme="minorHAnsi" w:hAnsiTheme="minorHAnsi" w:cstheme="minorHAnsi"/>
                    <w:sz w:val="20"/>
                    <w:szCs w:val="20"/>
                  </w:rPr>
                </w:pPr>
                <w:r w:rsidRPr="00F32140">
                  <w:rPr>
                    <w:rFonts w:asciiTheme="minorHAnsi" w:hAnsiTheme="minorHAnsi" w:cstheme="minorHAnsi"/>
                    <w:sz w:val="20"/>
                    <w:szCs w:val="20"/>
                  </w:rPr>
                  <w:t>Mid-Cycle Conference</w:t>
                </w:r>
              </w:p>
              <w:p w:rsidR="00F07F1A" w:rsidRPr="00F32140" w:rsidRDefault="00F07F1A" w:rsidP="008C3C1B">
                <w:pPr>
                  <w:pStyle w:val="ListParagraph"/>
                  <w:numPr>
                    <w:ilvl w:val="0"/>
                    <w:numId w:val="8"/>
                  </w:numPr>
                  <w:rPr>
                    <w:rFonts w:asciiTheme="minorHAnsi" w:hAnsiTheme="minorHAnsi" w:cstheme="minorHAnsi"/>
                    <w:sz w:val="20"/>
                    <w:szCs w:val="20"/>
                  </w:rPr>
                </w:pPr>
                <w:r w:rsidRPr="00F32140">
                  <w:rPr>
                    <w:rFonts w:asciiTheme="minorHAnsi" w:hAnsiTheme="minorHAnsi" w:cstheme="minorHAnsi"/>
                    <w:sz w:val="20"/>
                    <w:szCs w:val="20"/>
                  </w:rPr>
                  <w:t>Final Assessment Rubric</w:t>
                </w:r>
              </w:p>
              <w:p w:rsidR="00F07F1A" w:rsidRPr="00F32140" w:rsidRDefault="00F07F1A" w:rsidP="008C3C1B">
                <w:pPr>
                  <w:pStyle w:val="ListParagraph"/>
                  <w:numPr>
                    <w:ilvl w:val="0"/>
                    <w:numId w:val="8"/>
                  </w:numPr>
                  <w:rPr>
                    <w:rFonts w:asciiTheme="minorHAnsi" w:hAnsiTheme="minorHAnsi" w:cstheme="minorHAnsi"/>
                    <w:sz w:val="20"/>
                    <w:szCs w:val="20"/>
                  </w:rPr>
                </w:pPr>
                <w:r w:rsidRPr="00F32140">
                  <w:rPr>
                    <w:rFonts w:asciiTheme="minorHAnsi" w:hAnsiTheme="minorHAnsi" w:cstheme="minorHAnsi"/>
                    <w:sz w:val="20"/>
                    <w:szCs w:val="20"/>
                  </w:rPr>
                  <w:t>End of Cycle Conference</w:t>
                </w:r>
              </w:p>
              <w:p w:rsidR="00F07F1A" w:rsidRDefault="00F24360" w:rsidP="008C3C1B">
                <w:pPr>
                  <w:pStyle w:val="ListParagraph"/>
                  <w:numPr>
                    <w:ilvl w:val="0"/>
                    <w:numId w:val="8"/>
                  </w:numPr>
                  <w:rPr>
                    <w:rFonts w:asciiTheme="minorHAnsi" w:hAnsiTheme="minorHAnsi" w:cstheme="minorHAnsi"/>
                    <w:sz w:val="20"/>
                    <w:szCs w:val="20"/>
                  </w:rPr>
                </w:pPr>
                <w:r>
                  <w:rPr>
                    <w:rFonts w:asciiTheme="minorHAnsi" w:hAnsiTheme="minorHAnsi" w:cstheme="minorHAnsi"/>
                    <w:sz w:val="20"/>
                    <w:szCs w:val="20"/>
                  </w:rPr>
                  <w:t>Instructional Practices Protocol Summary Rating</w:t>
                </w:r>
              </w:p>
              <w:p w:rsidR="00F24360" w:rsidRPr="00F32140" w:rsidRDefault="00F24360" w:rsidP="008C3C1B">
                <w:pPr>
                  <w:pStyle w:val="ListParagraph"/>
                  <w:numPr>
                    <w:ilvl w:val="0"/>
                    <w:numId w:val="8"/>
                  </w:numPr>
                  <w:rPr>
                    <w:rFonts w:asciiTheme="minorHAnsi" w:hAnsiTheme="minorHAnsi" w:cstheme="minorHAnsi"/>
                    <w:sz w:val="20"/>
                    <w:szCs w:val="20"/>
                  </w:rPr>
                </w:pPr>
                <w:r>
                  <w:rPr>
                    <w:rFonts w:asciiTheme="minorHAnsi" w:hAnsiTheme="minorHAnsi" w:cstheme="minorHAnsi"/>
                    <w:sz w:val="20"/>
                    <w:szCs w:val="20"/>
                  </w:rPr>
                  <w:t>Summative Rating</w:t>
                </w:r>
              </w:p>
            </w:tc>
            <w:tc>
              <w:tcPr>
                <w:tcW w:w="4770" w:type="dxa"/>
              </w:tcPr>
              <w:p w:rsidR="00F07F1A" w:rsidRPr="00F32140" w:rsidRDefault="00F07F1A" w:rsidP="008C3C1B">
                <w:pPr>
                  <w:pStyle w:val="ListParagraph"/>
                  <w:numPr>
                    <w:ilvl w:val="0"/>
                    <w:numId w:val="7"/>
                  </w:numPr>
                  <w:rPr>
                    <w:rFonts w:asciiTheme="minorHAnsi" w:hAnsiTheme="minorHAnsi" w:cstheme="minorHAnsi"/>
                    <w:sz w:val="20"/>
                    <w:szCs w:val="20"/>
                  </w:rPr>
                </w:pPr>
                <w:r w:rsidRPr="00F32140">
                  <w:rPr>
                    <w:rFonts w:asciiTheme="minorHAnsi" w:hAnsiTheme="minorHAnsi" w:cstheme="minorHAnsi"/>
                    <w:sz w:val="20"/>
                    <w:szCs w:val="20"/>
                  </w:rPr>
                  <w:t>Artifacts</w:t>
                </w:r>
              </w:p>
              <w:p w:rsidR="00F07F1A" w:rsidRDefault="00F07F1A" w:rsidP="008C3C1B">
                <w:pPr>
                  <w:pStyle w:val="ListParagraph"/>
                  <w:numPr>
                    <w:ilvl w:val="0"/>
                    <w:numId w:val="7"/>
                  </w:numPr>
                  <w:rPr>
                    <w:rFonts w:asciiTheme="minorHAnsi" w:hAnsiTheme="minorHAnsi" w:cstheme="minorHAnsi"/>
                    <w:sz w:val="20"/>
                    <w:szCs w:val="20"/>
                  </w:rPr>
                </w:pPr>
                <w:r w:rsidRPr="00F32140">
                  <w:rPr>
                    <w:rFonts w:asciiTheme="minorHAnsi" w:hAnsiTheme="minorHAnsi" w:cstheme="minorHAnsi"/>
                    <w:sz w:val="20"/>
                    <w:szCs w:val="20"/>
                  </w:rPr>
                  <w:t>Self-Assessment (but without the “I have completed my Self-Assessment” checkbox)</w:t>
                </w:r>
              </w:p>
              <w:p w:rsidR="006256B2" w:rsidRPr="00F32140" w:rsidRDefault="006256B2" w:rsidP="008C3C1B">
                <w:pPr>
                  <w:pStyle w:val="ListParagraph"/>
                  <w:numPr>
                    <w:ilvl w:val="0"/>
                    <w:numId w:val="7"/>
                  </w:numPr>
                  <w:rPr>
                    <w:rFonts w:asciiTheme="minorHAnsi" w:hAnsiTheme="minorHAnsi" w:cstheme="minorHAnsi"/>
                    <w:sz w:val="20"/>
                    <w:szCs w:val="20"/>
                  </w:rPr>
                </w:pPr>
                <w:r>
                  <w:rPr>
                    <w:rFonts w:asciiTheme="minorHAnsi" w:hAnsiTheme="minorHAnsi" w:cstheme="minorHAnsi"/>
                    <w:sz w:val="20"/>
                    <w:szCs w:val="20"/>
                  </w:rPr>
                  <w:t>Student Growth Measures Summary Rating</w:t>
                </w:r>
              </w:p>
            </w:tc>
          </w:tr>
          <w:tr w:rsidR="00F07F1A" w:rsidRPr="00A465FF" w:rsidTr="00F24360">
            <w:trPr>
              <w:cantSplit/>
            </w:trPr>
            <w:tc>
              <w:tcPr>
                <w:tcW w:w="1800" w:type="dxa"/>
              </w:tcPr>
              <w:p w:rsidR="00F07F1A" w:rsidRPr="00F32140" w:rsidRDefault="00F07F1A" w:rsidP="002A6B38">
                <w:pPr>
                  <w:rPr>
                    <w:rFonts w:asciiTheme="minorHAnsi" w:hAnsiTheme="minorHAnsi" w:cstheme="minorHAnsi"/>
                    <w:sz w:val="20"/>
                    <w:szCs w:val="20"/>
                  </w:rPr>
                </w:pPr>
                <w:r w:rsidRPr="00F32140">
                  <w:rPr>
                    <w:rFonts w:asciiTheme="minorHAnsi" w:hAnsiTheme="minorHAnsi" w:cstheme="minorHAnsi"/>
                    <w:sz w:val="20"/>
                    <w:szCs w:val="20"/>
                  </w:rPr>
                  <w:t>Beginning of Cycle Assessment</w:t>
                </w:r>
              </w:p>
            </w:tc>
            <w:tc>
              <w:tcPr>
                <w:tcW w:w="4320" w:type="dxa"/>
              </w:tcPr>
              <w:p w:rsidR="00F07F1A" w:rsidRPr="00F32140" w:rsidRDefault="00F07F1A" w:rsidP="008C3C1B">
                <w:pPr>
                  <w:pStyle w:val="ListParagraph"/>
                  <w:numPr>
                    <w:ilvl w:val="0"/>
                    <w:numId w:val="14"/>
                  </w:numPr>
                  <w:rPr>
                    <w:rFonts w:asciiTheme="minorHAnsi" w:hAnsiTheme="minorHAnsi" w:cstheme="minorHAnsi"/>
                    <w:sz w:val="20"/>
                    <w:szCs w:val="20"/>
                  </w:rPr>
                </w:pPr>
                <w:r w:rsidRPr="00F32140">
                  <w:rPr>
                    <w:rFonts w:asciiTheme="minorHAnsi" w:hAnsiTheme="minorHAnsi" w:cstheme="minorHAnsi"/>
                    <w:sz w:val="20"/>
                    <w:szCs w:val="20"/>
                  </w:rPr>
                  <w:t>Beginning of Cycle Conference</w:t>
                </w:r>
              </w:p>
              <w:p w:rsidR="00F07F1A" w:rsidRPr="00F32140" w:rsidRDefault="00F07F1A" w:rsidP="008C3C1B">
                <w:pPr>
                  <w:pStyle w:val="ListParagraph"/>
                  <w:numPr>
                    <w:ilvl w:val="0"/>
                    <w:numId w:val="14"/>
                  </w:numPr>
                  <w:rPr>
                    <w:rFonts w:asciiTheme="minorHAnsi" w:hAnsiTheme="minorHAnsi" w:cstheme="minorHAnsi"/>
                    <w:sz w:val="20"/>
                    <w:szCs w:val="20"/>
                  </w:rPr>
                </w:pPr>
                <w:r w:rsidRPr="00F32140">
                  <w:rPr>
                    <w:rFonts w:asciiTheme="minorHAnsi" w:hAnsiTheme="minorHAnsi" w:cstheme="minorHAnsi"/>
                    <w:sz w:val="20"/>
                    <w:szCs w:val="20"/>
                  </w:rPr>
                  <w:t>Mid-Cycle Conference</w:t>
                </w:r>
              </w:p>
              <w:p w:rsidR="00F07F1A" w:rsidRPr="00F32140" w:rsidRDefault="00F07F1A" w:rsidP="008C3C1B">
                <w:pPr>
                  <w:pStyle w:val="ListParagraph"/>
                  <w:numPr>
                    <w:ilvl w:val="0"/>
                    <w:numId w:val="14"/>
                  </w:numPr>
                  <w:rPr>
                    <w:rFonts w:asciiTheme="minorHAnsi" w:hAnsiTheme="minorHAnsi" w:cstheme="minorHAnsi"/>
                    <w:sz w:val="20"/>
                    <w:szCs w:val="20"/>
                  </w:rPr>
                </w:pPr>
                <w:r w:rsidRPr="00F32140">
                  <w:rPr>
                    <w:rFonts w:asciiTheme="minorHAnsi" w:hAnsiTheme="minorHAnsi" w:cstheme="minorHAnsi"/>
                    <w:sz w:val="20"/>
                    <w:szCs w:val="20"/>
                  </w:rPr>
                  <w:t>Final Assessment Rubric</w:t>
                </w:r>
              </w:p>
              <w:p w:rsidR="00F07F1A" w:rsidRPr="00F32140" w:rsidRDefault="00F07F1A" w:rsidP="008C3C1B">
                <w:pPr>
                  <w:pStyle w:val="ListParagraph"/>
                  <w:numPr>
                    <w:ilvl w:val="0"/>
                    <w:numId w:val="14"/>
                  </w:numPr>
                  <w:rPr>
                    <w:rFonts w:asciiTheme="minorHAnsi" w:hAnsiTheme="minorHAnsi" w:cstheme="minorHAnsi"/>
                    <w:sz w:val="20"/>
                    <w:szCs w:val="20"/>
                  </w:rPr>
                </w:pPr>
                <w:r w:rsidRPr="00F32140">
                  <w:rPr>
                    <w:rFonts w:asciiTheme="minorHAnsi" w:hAnsiTheme="minorHAnsi" w:cstheme="minorHAnsi"/>
                    <w:sz w:val="20"/>
                    <w:szCs w:val="20"/>
                  </w:rPr>
                  <w:t>End of Cycle Conference</w:t>
                </w:r>
              </w:p>
              <w:p w:rsidR="00F24360" w:rsidRDefault="00F24360" w:rsidP="008C3C1B">
                <w:pPr>
                  <w:pStyle w:val="ListParagraph"/>
                  <w:numPr>
                    <w:ilvl w:val="0"/>
                    <w:numId w:val="14"/>
                  </w:numPr>
                  <w:rPr>
                    <w:rFonts w:asciiTheme="minorHAnsi" w:hAnsiTheme="minorHAnsi" w:cstheme="minorHAnsi"/>
                    <w:sz w:val="20"/>
                    <w:szCs w:val="20"/>
                  </w:rPr>
                </w:pPr>
                <w:r>
                  <w:rPr>
                    <w:rFonts w:asciiTheme="minorHAnsi" w:hAnsiTheme="minorHAnsi" w:cstheme="minorHAnsi"/>
                    <w:sz w:val="20"/>
                    <w:szCs w:val="20"/>
                  </w:rPr>
                  <w:t>Instructional Practices Protocol Summary Rating</w:t>
                </w:r>
              </w:p>
              <w:p w:rsidR="00F07F1A" w:rsidRPr="00F32140" w:rsidRDefault="00F24360" w:rsidP="008C3C1B">
                <w:pPr>
                  <w:pStyle w:val="ListParagraph"/>
                  <w:numPr>
                    <w:ilvl w:val="0"/>
                    <w:numId w:val="14"/>
                  </w:numPr>
                  <w:rPr>
                    <w:rFonts w:asciiTheme="minorHAnsi" w:hAnsiTheme="minorHAnsi" w:cstheme="minorHAnsi"/>
                    <w:sz w:val="20"/>
                    <w:szCs w:val="20"/>
                  </w:rPr>
                </w:pPr>
                <w:r>
                  <w:rPr>
                    <w:rFonts w:asciiTheme="minorHAnsi" w:hAnsiTheme="minorHAnsi" w:cstheme="minorHAnsi"/>
                    <w:sz w:val="20"/>
                    <w:szCs w:val="20"/>
                  </w:rPr>
                  <w:t>Summative Rating</w:t>
                </w:r>
              </w:p>
            </w:tc>
            <w:tc>
              <w:tcPr>
                <w:tcW w:w="4770" w:type="dxa"/>
              </w:tcPr>
              <w:p w:rsidR="00F07F1A" w:rsidRPr="00F32140" w:rsidRDefault="00F07F1A" w:rsidP="008C3C1B">
                <w:pPr>
                  <w:pStyle w:val="ListParagraph"/>
                  <w:numPr>
                    <w:ilvl w:val="0"/>
                    <w:numId w:val="6"/>
                  </w:numPr>
                  <w:rPr>
                    <w:rFonts w:asciiTheme="minorHAnsi" w:hAnsiTheme="minorHAnsi" w:cstheme="minorHAnsi"/>
                    <w:sz w:val="20"/>
                    <w:szCs w:val="20"/>
                  </w:rPr>
                </w:pPr>
                <w:r w:rsidRPr="00F32140">
                  <w:rPr>
                    <w:rFonts w:asciiTheme="minorHAnsi" w:hAnsiTheme="minorHAnsi" w:cstheme="minorHAnsi"/>
                    <w:sz w:val="20"/>
                    <w:szCs w:val="20"/>
                  </w:rPr>
                  <w:t>Artifacts</w:t>
                </w:r>
              </w:p>
              <w:p w:rsidR="00F07F1A" w:rsidRPr="00F32140" w:rsidRDefault="00F07F1A" w:rsidP="008C3C1B">
                <w:pPr>
                  <w:pStyle w:val="ListParagraph"/>
                  <w:numPr>
                    <w:ilvl w:val="0"/>
                    <w:numId w:val="6"/>
                  </w:numPr>
                  <w:rPr>
                    <w:rFonts w:asciiTheme="minorHAnsi" w:hAnsiTheme="minorHAnsi" w:cstheme="minorHAnsi"/>
                    <w:sz w:val="20"/>
                    <w:szCs w:val="20"/>
                  </w:rPr>
                </w:pPr>
                <w:r w:rsidRPr="00F32140">
                  <w:rPr>
                    <w:rFonts w:asciiTheme="minorHAnsi" w:hAnsiTheme="minorHAnsi" w:cstheme="minorHAnsi"/>
                    <w:sz w:val="20"/>
                    <w:szCs w:val="20"/>
                  </w:rPr>
                  <w:t>Self-Assessment</w:t>
                </w:r>
              </w:p>
              <w:p w:rsidR="00F07F1A" w:rsidRPr="00F32140" w:rsidRDefault="00F07F1A" w:rsidP="008C3C1B">
                <w:pPr>
                  <w:pStyle w:val="ListParagraph"/>
                  <w:numPr>
                    <w:ilvl w:val="0"/>
                    <w:numId w:val="6"/>
                  </w:numPr>
                  <w:rPr>
                    <w:rFonts w:asciiTheme="minorHAnsi" w:hAnsiTheme="minorHAnsi" w:cstheme="minorHAnsi"/>
                    <w:sz w:val="20"/>
                    <w:szCs w:val="20"/>
                  </w:rPr>
                </w:pPr>
                <w:r w:rsidRPr="00F32140">
                  <w:rPr>
                    <w:rFonts w:asciiTheme="minorHAnsi" w:hAnsiTheme="minorHAnsi" w:cstheme="minorHAnsi"/>
                    <w:sz w:val="20"/>
                    <w:szCs w:val="20"/>
                  </w:rPr>
                  <w:t>Goals</w:t>
                </w:r>
              </w:p>
              <w:p w:rsidR="00F07F1A" w:rsidRPr="00F32140" w:rsidRDefault="00F07F1A" w:rsidP="008C3C1B">
                <w:pPr>
                  <w:pStyle w:val="ListParagraph"/>
                  <w:numPr>
                    <w:ilvl w:val="0"/>
                    <w:numId w:val="6"/>
                  </w:numPr>
                  <w:rPr>
                    <w:rFonts w:asciiTheme="minorHAnsi" w:hAnsiTheme="minorHAnsi" w:cstheme="minorHAnsi"/>
                    <w:sz w:val="20"/>
                    <w:szCs w:val="20"/>
                  </w:rPr>
                </w:pPr>
                <w:r w:rsidRPr="00F32140">
                  <w:rPr>
                    <w:rFonts w:asciiTheme="minorHAnsi" w:hAnsiTheme="minorHAnsi" w:cstheme="minorHAnsi"/>
                    <w:sz w:val="20"/>
                    <w:szCs w:val="20"/>
                  </w:rPr>
                  <w:t>Observations</w:t>
                </w:r>
              </w:p>
              <w:p w:rsidR="00F24360" w:rsidRDefault="00F24360" w:rsidP="008C3C1B">
                <w:pPr>
                  <w:pStyle w:val="ListParagraph"/>
                  <w:numPr>
                    <w:ilvl w:val="0"/>
                    <w:numId w:val="6"/>
                  </w:numPr>
                  <w:rPr>
                    <w:rFonts w:asciiTheme="minorHAnsi" w:hAnsiTheme="minorHAnsi" w:cstheme="minorHAnsi"/>
                    <w:sz w:val="20"/>
                    <w:szCs w:val="20"/>
                  </w:rPr>
                </w:pPr>
                <w:r>
                  <w:rPr>
                    <w:rFonts w:asciiTheme="minorHAnsi" w:hAnsiTheme="minorHAnsi" w:cstheme="minorHAnsi"/>
                    <w:sz w:val="20"/>
                    <w:szCs w:val="20"/>
                  </w:rPr>
                  <w:t>Student Growth Measures Summary Rating</w:t>
                </w:r>
                <w:r w:rsidRPr="00F32140">
                  <w:rPr>
                    <w:rFonts w:asciiTheme="minorHAnsi" w:hAnsiTheme="minorHAnsi" w:cstheme="minorHAnsi"/>
                    <w:sz w:val="20"/>
                    <w:szCs w:val="20"/>
                  </w:rPr>
                  <w:t xml:space="preserve"> </w:t>
                </w:r>
              </w:p>
              <w:p w:rsidR="00F07F1A" w:rsidRPr="00F32140" w:rsidRDefault="00F07F1A" w:rsidP="008C3C1B">
                <w:pPr>
                  <w:pStyle w:val="ListParagraph"/>
                  <w:numPr>
                    <w:ilvl w:val="0"/>
                    <w:numId w:val="6"/>
                  </w:numPr>
                  <w:rPr>
                    <w:rFonts w:asciiTheme="minorHAnsi" w:hAnsiTheme="minorHAnsi" w:cstheme="minorHAnsi"/>
                    <w:sz w:val="20"/>
                    <w:szCs w:val="20"/>
                  </w:rPr>
                </w:pPr>
                <w:r w:rsidRPr="00F32140">
                  <w:rPr>
                    <w:rFonts w:asciiTheme="minorHAnsi" w:hAnsiTheme="minorHAnsi" w:cstheme="minorHAnsi"/>
                    <w:sz w:val="20"/>
                    <w:szCs w:val="20"/>
                  </w:rPr>
                  <w:t>Individual Growth Plan</w:t>
                </w:r>
              </w:p>
              <w:p w:rsidR="00F07F1A" w:rsidRPr="00F32140" w:rsidRDefault="00F07F1A" w:rsidP="008C3C1B">
                <w:pPr>
                  <w:pStyle w:val="ListParagraph"/>
                  <w:numPr>
                    <w:ilvl w:val="0"/>
                    <w:numId w:val="6"/>
                  </w:numPr>
                  <w:rPr>
                    <w:rFonts w:asciiTheme="minorHAnsi" w:hAnsiTheme="minorHAnsi" w:cstheme="minorHAnsi"/>
                    <w:sz w:val="20"/>
                    <w:szCs w:val="20"/>
                  </w:rPr>
                </w:pPr>
                <w:r w:rsidRPr="00F32140">
                  <w:rPr>
                    <w:rFonts w:asciiTheme="minorHAnsi" w:hAnsiTheme="minorHAnsi" w:cstheme="minorHAnsi"/>
                    <w:sz w:val="20"/>
                    <w:szCs w:val="20"/>
                  </w:rPr>
                  <w:t>Beginning of Cycle Assessment (if saved)</w:t>
                </w:r>
              </w:p>
            </w:tc>
          </w:tr>
          <w:tr w:rsidR="00F07F1A" w:rsidRPr="00A465FF" w:rsidTr="00F24360">
            <w:trPr>
              <w:cantSplit/>
            </w:trPr>
            <w:tc>
              <w:tcPr>
                <w:tcW w:w="1800" w:type="dxa"/>
              </w:tcPr>
              <w:p w:rsidR="00F07F1A" w:rsidRPr="00F32140" w:rsidRDefault="00F07F1A" w:rsidP="002A6B38">
                <w:pPr>
                  <w:rPr>
                    <w:rFonts w:asciiTheme="minorHAnsi" w:hAnsiTheme="minorHAnsi" w:cstheme="minorHAnsi"/>
                    <w:sz w:val="20"/>
                    <w:szCs w:val="20"/>
                  </w:rPr>
                </w:pPr>
                <w:r w:rsidRPr="00F32140">
                  <w:rPr>
                    <w:rFonts w:asciiTheme="minorHAnsi" w:hAnsiTheme="minorHAnsi" w:cstheme="minorHAnsi"/>
                    <w:sz w:val="20"/>
                    <w:szCs w:val="20"/>
                  </w:rPr>
                  <w:t>Mid-Cycle Conference</w:t>
                </w:r>
              </w:p>
            </w:tc>
            <w:tc>
              <w:tcPr>
                <w:tcW w:w="4320" w:type="dxa"/>
              </w:tcPr>
              <w:p w:rsidR="00F07F1A" w:rsidRPr="00F32140" w:rsidRDefault="00F07F1A" w:rsidP="008C3C1B">
                <w:pPr>
                  <w:pStyle w:val="ListParagraph"/>
                  <w:numPr>
                    <w:ilvl w:val="0"/>
                    <w:numId w:val="13"/>
                  </w:numPr>
                  <w:rPr>
                    <w:rFonts w:asciiTheme="minorHAnsi" w:hAnsiTheme="minorHAnsi" w:cstheme="minorHAnsi"/>
                    <w:sz w:val="20"/>
                    <w:szCs w:val="20"/>
                  </w:rPr>
                </w:pPr>
                <w:r w:rsidRPr="00F32140">
                  <w:rPr>
                    <w:rFonts w:asciiTheme="minorHAnsi" w:hAnsiTheme="minorHAnsi" w:cstheme="minorHAnsi"/>
                    <w:sz w:val="20"/>
                    <w:szCs w:val="20"/>
                  </w:rPr>
                  <w:t>Mid-Cycle Conference</w:t>
                </w:r>
              </w:p>
              <w:p w:rsidR="00F07F1A" w:rsidRPr="00F32140" w:rsidRDefault="00F07F1A" w:rsidP="008C3C1B">
                <w:pPr>
                  <w:pStyle w:val="ListParagraph"/>
                  <w:numPr>
                    <w:ilvl w:val="0"/>
                    <w:numId w:val="13"/>
                  </w:numPr>
                  <w:rPr>
                    <w:rFonts w:asciiTheme="minorHAnsi" w:hAnsiTheme="minorHAnsi" w:cstheme="minorHAnsi"/>
                    <w:sz w:val="20"/>
                    <w:szCs w:val="20"/>
                  </w:rPr>
                </w:pPr>
                <w:r w:rsidRPr="00F32140">
                  <w:rPr>
                    <w:rFonts w:asciiTheme="minorHAnsi" w:hAnsiTheme="minorHAnsi" w:cstheme="minorHAnsi"/>
                    <w:sz w:val="20"/>
                    <w:szCs w:val="20"/>
                  </w:rPr>
                  <w:t>Final Assessment Rubric</w:t>
                </w:r>
              </w:p>
              <w:p w:rsidR="00F07F1A" w:rsidRPr="00F32140" w:rsidRDefault="00F07F1A" w:rsidP="008C3C1B">
                <w:pPr>
                  <w:pStyle w:val="ListParagraph"/>
                  <w:numPr>
                    <w:ilvl w:val="0"/>
                    <w:numId w:val="13"/>
                  </w:numPr>
                  <w:rPr>
                    <w:rFonts w:asciiTheme="minorHAnsi" w:hAnsiTheme="minorHAnsi" w:cstheme="minorHAnsi"/>
                    <w:sz w:val="20"/>
                    <w:szCs w:val="20"/>
                  </w:rPr>
                </w:pPr>
                <w:r w:rsidRPr="00F32140">
                  <w:rPr>
                    <w:rFonts w:asciiTheme="minorHAnsi" w:hAnsiTheme="minorHAnsi" w:cstheme="minorHAnsi"/>
                    <w:sz w:val="20"/>
                    <w:szCs w:val="20"/>
                  </w:rPr>
                  <w:t>End of Cycle Conference</w:t>
                </w:r>
              </w:p>
              <w:p w:rsidR="00F24360" w:rsidRDefault="00F24360" w:rsidP="008C3C1B">
                <w:pPr>
                  <w:pStyle w:val="ListParagraph"/>
                  <w:numPr>
                    <w:ilvl w:val="0"/>
                    <w:numId w:val="13"/>
                  </w:numPr>
                  <w:rPr>
                    <w:rFonts w:asciiTheme="minorHAnsi" w:hAnsiTheme="minorHAnsi" w:cstheme="minorHAnsi"/>
                    <w:sz w:val="20"/>
                    <w:szCs w:val="20"/>
                  </w:rPr>
                </w:pPr>
                <w:r>
                  <w:rPr>
                    <w:rFonts w:asciiTheme="minorHAnsi" w:hAnsiTheme="minorHAnsi" w:cstheme="minorHAnsi"/>
                    <w:sz w:val="20"/>
                    <w:szCs w:val="20"/>
                  </w:rPr>
                  <w:t>Instructional Practices Protocol Summary Rating</w:t>
                </w:r>
              </w:p>
              <w:p w:rsidR="00F07F1A" w:rsidRPr="00F32140" w:rsidRDefault="00F24360" w:rsidP="008C3C1B">
                <w:pPr>
                  <w:pStyle w:val="ListParagraph"/>
                  <w:numPr>
                    <w:ilvl w:val="0"/>
                    <w:numId w:val="13"/>
                  </w:numPr>
                  <w:rPr>
                    <w:rFonts w:asciiTheme="minorHAnsi" w:hAnsiTheme="minorHAnsi" w:cstheme="minorHAnsi"/>
                    <w:sz w:val="20"/>
                    <w:szCs w:val="20"/>
                  </w:rPr>
                </w:pPr>
                <w:r>
                  <w:rPr>
                    <w:rFonts w:asciiTheme="minorHAnsi" w:hAnsiTheme="minorHAnsi" w:cstheme="minorHAnsi"/>
                    <w:sz w:val="20"/>
                    <w:szCs w:val="20"/>
                  </w:rPr>
                  <w:t>Summative Rating</w:t>
                </w:r>
              </w:p>
            </w:tc>
            <w:tc>
              <w:tcPr>
                <w:tcW w:w="4770" w:type="dxa"/>
              </w:tcPr>
              <w:p w:rsidR="00F07F1A" w:rsidRPr="00F32140" w:rsidRDefault="00F07F1A" w:rsidP="008C3C1B">
                <w:pPr>
                  <w:pStyle w:val="ListParagraph"/>
                  <w:numPr>
                    <w:ilvl w:val="0"/>
                    <w:numId w:val="9"/>
                  </w:numPr>
                  <w:rPr>
                    <w:rFonts w:asciiTheme="minorHAnsi" w:hAnsiTheme="minorHAnsi" w:cstheme="minorHAnsi"/>
                    <w:sz w:val="20"/>
                    <w:szCs w:val="20"/>
                  </w:rPr>
                </w:pPr>
                <w:r w:rsidRPr="00F32140">
                  <w:rPr>
                    <w:rFonts w:asciiTheme="minorHAnsi" w:hAnsiTheme="minorHAnsi" w:cstheme="minorHAnsi"/>
                    <w:sz w:val="20"/>
                    <w:szCs w:val="20"/>
                  </w:rPr>
                  <w:t>Artifacts</w:t>
                </w:r>
              </w:p>
              <w:p w:rsidR="00F07F1A" w:rsidRPr="00F32140" w:rsidRDefault="00F07F1A" w:rsidP="008C3C1B">
                <w:pPr>
                  <w:pStyle w:val="ListParagraph"/>
                  <w:numPr>
                    <w:ilvl w:val="0"/>
                    <w:numId w:val="9"/>
                  </w:numPr>
                  <w:rPr>
                    <w:rFonts w:asciiTheme="minorHAnsi" w:hAnsiTheme="minorHAnsi" w:cstheme="minorHAnsi"/>
                    <w:sz w:val="20"/>
                    <w:szCs w:val="20"/>
                  </w:rPr>
                </w:pPr>
                <w:r w:rsidRPr="00F32140">
                  <w:rPr>
                    <w:rFonts w:asciiTheme="minorHAnsi" w:hAnsiTheme="minorHAnsi" w:cstheme="minorHAnsi"/>
                    <w:sz w:val="20"/>
                    <w:szCs w:val="20"/>
                  </w:rPr>
                  <w:t>Self-Assessment</w:t>
                </w:r>
              </w:p>
              <w:p w:rsidR="00F07F1A" w:rsidRPr="00F32140" w:rsidRDefault="00F07F1A" w:rsidP="008C3C1B">
                <w:pPr>
                  <w:pStyle w:val="ListParagraph"/>
                  <w:numPr>
                    <w:ilvl w:val="0"/>
                    <w:numId w:val="9"/>
                  </w:numPr>
                  <w:rPr>
                    <w:rFonts w:asciiTheme="minorHAnsi" w:hAnsiTheme="minorHAnsi" w:cstheme="minorHAnsi"/>
                    <w:sz w:val="20"/>
                    <w:szCs w:val="20"/>
                  </w:rPr>
                </w:pPr>
                <w:r w:rsidRPr="00F32140">
                  <w:rPr>
                    <w:rFonts w:asciiTheme="minorHAnsi" w:hAnsiTheme="minorHAnsi" w:cstheme="minorHAnsi"/>
                    <w:sz w:val="20"/>
                    <w:szCs w:val="20"/>
                  </w:rPr>
                  <w:t xml:space="preserve">Goals </w:t>
                </w:r>
              </w:p>
              <w:p w:rsidR="00F07F1A" w:rsidRPr="00F32140" w:rsidRDefault="00F07F1A" w:rsidP="008C3C1B">
                <w:pPr>
                  <w:pStyle w:val="ListParagraph"/>
                  <w:numPr>
                    <w:ilvl w:val="0"/>
                    <w:numId w:val="9"/>
                  </w:numPr>
                  <w:rPr>
                    <w:rFonts w:asciiTheme="minorHAnsi" w:hAnsiTheme="minorHAnsi" w:cstheme="minorHAnsi"/>
                    <w:sz w:val="20"/>
                    <w:szCs w:val="20"/>
                  </w:rPr>
                </w:pPr>
                <w:r w:rsidRPr="00F32140">
                  <w:rPr>
                    <w:rFonts w:asciiTheme="minorHAnsi" w:hAnsiTheme="minorHAnsi" w:cstheme="minorHAnsi"/>
                    <w:sz w:val="20"/>
                    <w:szCs w:val="20"/>
                  </w:rPr>
                  <w:t>Observations</w:t>
                </w:r>
              </w:p>
              <w:p w:rsidR="00F24360" w:rsidRDefault="00F24360" w:rsidP="008C3C1B">
                <w:pPr>
                  <w:pStyle w:val="ListParagraph"/>
                  <w:numPr>
                    <w:ilvl w:val="0"/>
                    <w:numId w:val="9"/>
                  </w:numPr>
                  <w:rPr>
                    <w:rFonts w:asciiTheme="minorHAnsi" w:hAnsiTheme="minorHAnsi" w:cstheme="minorHAnsi"/>
                    <w:sz w:val="20"/>
                    <w:szCs w:val="20"/>
                  </w:rPr>
                </w:pPr>
                <w:r>
                  <w:rPr>
                    <w:rFonts w:asciiTheme="minorHAnsi" w:hAnsiTheme="minorHAnsi" w:cstheme="minorHAnsi"/>
                    <w:sz w:val="20"/>
                    <w:szCs w:val="20"/>
                  </w:rPr>
                  <w:t>Student Growth Measures Summary Rating</w:t>
                </w:r>
                <w:r w:rsidRPr="00F32140">
                  <w:rPr>
                    <w:rFonts w:asciiTheme="minorHAnsi" w:hAnsiTheme="minorHAnsi" w:cstheme="minorHAnsi"/>
                    <w:sz w:val="20"/>
                    <w:szCs w:val="20"/>
                  </w:rPr>
                  <w:t xml:space="preserve"> </w:t>
                </w:r>
              </w:p>
              <w:p w:rsidR="00F07F1A" w:rsidRPr="00F32140" w:rsidRDefault="00F07F1A" w:rsidP="008C3C1B">
                <w:pPr>
                  <w:pStyle w:val="ListParagraph"/>
                  <w:numPr>
                    <w:ilvl w:val="0"/>
                    <w:numId w:val="9"/>
                  </w:numPr>
                  <w:rPr>
                    <w:rFonts w:asciiTheme="minorHAnsi" w:hAnsiTheme="minorHAnsi" w:cstheme="minorHAnsi"/>
                    <w:sz w:val="20"/>
                    <w:szCs w:val="20"/>
                  </w:rPr>
                </w:pPr>
                <w:r w:rsidRPr="00F32140">
                  <w:rPr>
                    <w:rFonts w:asciiTheme="minorHAnsi" w:hAnsiTheme="minorHAnsi" w:cstheme="minorHAnsi"/>
                    <w:sz w:val="20"/>
                    <w:szCs w:val="20"/>
                  </w:rPr>
                  <w:t>Individual Growth Plan</w:t>
                </w:r>
              </w:p>
              <w:p w:rsidR="00F07F1A" w:rsidRDefault="00F07F1A" w:rsidP="008C3C1B">
                <w:pPr>
                  <w:pStyle w:val="ListParagraph"/>
                  <w:numPr>
                    <w:ilvl w:val="0"/>
                    <w:numId w:val="9"/>
                  </w:numPr>
                  <w:rPr>
                    <w:rFonts w:asciiTheme="minorHAnsi" w:hAnsiTheme="minorHAnsi" w:cstheme="minorHAnsi"/>
                    <w:sz w:val="20"/>
                    <w:szCs w:val="20"/>
                  </w:rPr>
                </w:pPr>
                <w:r w:rsidRPr="00F32140">
                  <w:rPr>
                    <w:rFonts w:asciiTheme="minorHAnsi" w:hAnsiTheme="minorHAnsi" w:cstheme="minorHAnsi"/>
                    <w:sz w:val="20"/>
                    <w:szCs w:val="20"/>
                  </w:rPr>
                  <w:t>Beginning of Cycle Assessment</w:t>
                </w:r>
              </w:p>
              <w:p w:rsidR="00941C33" w:rsidRPr="00941C33" w:rsidRDefault="00941C33" w:rsidP="008C3C1B">
                <w:pPr>
                  <w:pStyle w:val="ListParagraph"/>
                  <w:numPr>
                    <w:ilvl w:val="0"/>
                    <w:numId w:val="9"/>
                  </w:numPr>
                  <w:rPr>
                    <w:rFonts w:asciiTheme="minorHAnsi" w:hAnsiTheme="minorHAnsi" w:cstheme="minorHAnsi"/>
                    <w:sz w:val="20"/>
                    <w:szCs w:val="20"/>
                  </w:rPr>
                </w:pPr>
                <w:r w:rsidRPr="00F32140">
                  <w:rPr>
                    <w:rFonts w:asciiTheme="minorHAnsi" w:hAnsiTheme="minorHAnsi" w:cstheme="minorHAnsi"/>
                    <w:sz w:val="20"/>
                    <w:szCs w:val="20"/>
                  </w:rPr>
                  <w:t>Beginning of Cycle Conference</w:t>
                </w:r>
              </w:p>
            </w:tc>
          </w:tr>
          <w:tr w:rsidR="00F07F1A" w:rsidRPr="00A465FF" w:rsidTr="00F24360">
            <w:trPr>
              <w:cantSplit/>
            </w:trPr>
            <w:tc>
              <w:tcPr>
                <w:tcW w:w="1800" w:type="dxa"/>
              </w:tcPr>
              <w:p w:rsidR="00F07F1A" w:rsidRPr="00F32140" w:rsidRDefault="00F07F1A" w:rsidP="002A6B38">
                <w:pPr>
                  <w:rPr>
                    <w:rFonts w:asciiTheme="minorHAnsi" w:hAnsiTheme="minorHAnsi" w:cstheme="minorHAnsi"/>
                    <w:sz w:val="20"/>
                    <w:szCs w:val="20"/>
                  </w:rPr>
                </w:pPr>
                <w:r w:rsidRPr="00F32140">
                  <w:rPr>
                    <w:rFonts w:asciiTheme="minorHAnsi" w:hAnsiTheme="minorHAnsi" w:cstheme="minorHAnsi"/>
                    <w:sz w:val="20"/>
                    <w:szCs w:val="20"/>
                  </w:rPr>
                  <w:t>End of Cycle Conference</w:t>
                </w:r>
              </w:p>
            </w:tc>
            <w:tc>
              <w:tcPr>
                <w:tcW w:w="4320" w:type="dxa"/>
              </w:tcPr>
              <w:p w:rsidR="00F07F1A" w:rsidRPr="00F32140" w:rsidRDefault="00F07F1A" w:rsidP="008C3C1B">
                <w:pPr>
                  <w:pStyle w:val="ListParagraph"/>
                  <w:numPr>
                    <w:ilvl w:val="0"/>
                    <w:numId w:val="12"/>
                  </w:numPr>
                  <w:rPr>
                    <w:rFonts w:asciiTheme="minorHAnsi" w:hAnsiTheme="minorHAnsi" w:cstheme="minorHAnsi"/>
                    <w:sz w:val="20"/>
                    <w:szCs w:val="20"/>
                  </w:rPr>
                </w:pPr>
                <w:r w:rsidRPr="00F32140">
                  <w:rPr>
                    <w:rFonts w:asciiTheme="minorHAnsi" w:hAnsiTheme="minorHAnsi" w:cstheme="minorHAnsi"/>
                    <w:sz w:val="20"/>
                    <w:szCs w:val="20"/>
                  </w:rPr>
                  <w:t>End of Cycle Conference</w:t>
                </w:r>
              </w:p>
              <w:p w:rsidR="00F24360" w:rsidRDefault="00F24360" w:rsidP="008C3C1B">
                <w:pPr>
                  <w:pStyle w:val="ListParagraph"/>
                  <w:numPr>
                    <w:ilvl w:val="0"/>
                    <w:numId w:val="12"/>
                  </w:numPr>
                  <w:rPr>
                    <w:rFonts w:asciiTheme="minorHAnsi" w:hAnsiTheme="minorHAnsi" w:cstheme="minorHAnsi"/>
                    <w:sz w:val="20"/>
                    <w:szCs w:val="20"/>
                  </w:rPr>
                </w:pPr>
                <w:r>
                  <w:rPr>
                    <w:rFonts w:asciiTheme="minorHAnsi" w:hAnsiTheme="minorHAnsi" w:cstheme="minorHAnsi"/>
                    <w:sz w:val="20"/>
                    <w:szCs w:val="20"/>
                  </w:rPr>
                  <w:t>Instructional Practices Protocol Summary Rating</w:t>
                </w:r>
              </w:p>
              <w:p w:rsidR="00F07F1A" w:rsidRPr="00F32140" w:rsidRDefault="00F24360" w:rsidP="008C3C1B">
                <w:pPr>
                  <w:pStyle w:val="ListParagraph"/>
                  <w:numPr>
                    <w:ilvl w:val="0"/>
                    <w:numId w:val="12"/>
                  </w:numPr>
                  <w:rPr>
                    <w:rFonts w:asciiTheme="minorHAnsi" w:hAnsiTheme="minorHAnsi" w:cstheme="minorHAnsi"/>
                    <w:sz w:val="20"/>
                    <w:szCs w:val="20"/>
                  </w:rPr>
                </w:pPr>
                <w:r>
                  <w:rPr>
                    <w:rFonts w:asciiTheme="minorHAnsi" w:hAnsiTheme="minorHAnsi" w:cstheme="minorHAnsi"/>
                    <w:sz w:val="20"/>
                    <w:szCs w:val="20"/>
                  </w:rPr>
                  <w:t>Summative Rating</w:t>
                </w:r>
              </w:p>
            </w:tc>
            <w:tc>
              <w:tcPr>
                <w:tcW w:w="4770" w:type="dxa"/>
              </w:tcPr>
              <w:p w:rsidR="00F07F1A" w:rsidRPr="00F32140" w:rsidRDefault="00F07F1A" w:rsidP="008C3C1B">
                <w:pPr>
                  <w:pStyle w:val="ListParagraph"/>
                  <w:numPr>
                    <w:ilvl w:val="0"/>
                    <w:numId w:val="11"/>
                  </w:numPr>
                  <w:rPr>
                    <w:rFonts w:asciiTheme="minorHAnsi" w:hAnsiTheme="minorHAnsi" w:cstheme="minorHAnsi"/>
                    <w:sz w:val="20"/>
                    <w:szCs w:val="20"/>
                  </w:rPr>
                </w:pPr>
                <w:r w:rsidRPr="00F32140">
                  <w:rPr>
                    <w:rFonts w:asciiTheme="minorHAnsi" w:hAnsiTheme="minorHAnsi" w:cstheme="minorHAnsi"/>
                    <w:sz w:val="20"/>
                    <w:szCs w:val="20"/>
                  </w:rPr>
                  <w:t>Artifacts</w:t>
                </w:r>
              </w:p>
              <w:p w:rsidR="00F07F1A" w:rsidRPr="00F32140" w:rsidRDefault="00F07F1A" w:rsidP="008C3C1B">
                <w:pPr>
                  <w:pStyle w:val="ListParagraph"/>
                  <w:numPr>
                    <w:ilvl w:val="0"/>
                    <w:numId w:val="11"/>
                  </w:numPr>
                  <w:rPr>
                    <w:rFonts w:asciiTheme="minorHAnsi" w:hAnsiTheme="minorHAnsi" w:cstheme="minorHAnsi"/>
                    <w:sz w:val="20"/>
                    <w:szCs w:val="20"/>
                  </w:rPr>
                </w:pPr>
                <w:r w:rsidRPr="00F32140">
                  <w:rPr>
                    <w:rFonts w:asciiTheme="minorHAnsi" w:hAnsiTheme="minorHAnsi" w:cstheme="minorHAnsi"/>
                    <w:sz w:val="20"/>
                    <w:szCs w:val="20"/>
                  </w:rPr>
                  <w:t>Self-Assessment</w:t>
                </w:r>
              </w:p>
              <w:p w:rsidR="00F07F1A" w:rsidRPr="00F32140" w:rsidRDefault="00F07F1A" w:rsidP="008C3C1B">
                <w:pPr>
                  <w:pStyle w:val="ListParagraph"/>
                  <w:numPr>
                    <w:ilvl w:val="0"/>
                    <w:numId w:val="11"/>
                  </w:numPr>
                  <w:rPr>
                    <w:rFonts w:asciiTheme="minorHAnsi" w:hAnsiTheme="minorHAnsi" w:cstheme="minorHAnsi"/>
                    <w:sz w:val="20"/>
                    <w:szCs w:val="20"/>
                  </w:rPr>
                </w:pPr>
                <w:r w:rsidRPr="00F32140">
                  <w:rPr>
                    <w:rFonts w:asciiTheme="minorHAnsi" w:hAnsiTheme="minorHAnsi" w:cstheme="minorHAnsi"/>
                    <w:sz w:val="20"/>
                    <w:szCs w:val="20"/>
                  </w:rPr>
                  <w:t xml:space="preserve">Goals </w:t>
                </w:r>
              </w:p>
              <w:p w:rsidR="00F24360" w:rsidRPr="00F24360" w:rsidRDefault="00F07F1A" w:rsidP="008C3C1B">
                <w:pPr>
                  <w:pStyle w:val="ListParagraph"/>
                  <w:numPr>
                    <w:ilvl w:val="0"/>
                    <w:numId w:val="11"/>
                  </w:numPr>
                  <w:rPr>
                    <w:rFonts w:asciiTheme="minorHAnsi" w:hAnsiTheme="minorHAnsi" w:cstheme="minorHAnsi"/>
                    <w:sz w:val="20"/>
                    <w:szCs w:val="20"/>
                  </w:rPr>
                </w:pPr>
                <w:r w:rsidRPr="00F32140">
                  <w:rPr>
                    <w:rFonts w:asciiTheme="minorHAnsi" w:hAnsiTheme="minorHAnsi" w:cstheme="minorHAnsi"/>
                    <w:sz w:val="20"/>
                    <w:szCs w:val="20"/>
                  </w:rPr>
                  <w:t>Observations</w:t>
                </w:r>
              </w:p>
              <w:p w:rsidR="00F24360" w:rsidRDefault="00F24360" w:rsidP="008C3C1B">
                <w:pPr>
                  <w:pStyle w:val="ListParagraph"/>
                  <w:numPr>
                    <w:ilvl w:val="0"/>
                    <w:numId w:val="11"/>
                  </w:numPr>
                  <w:rPr>
                    <w:rFonts w:asciiTheme="minorHAnsi" w:hAnsiTheme="minorHAnsi" w:cstheme="minorHAnsi"/>
                    <w:sz w:val="20"/>
                    <w:szCs w:val="20"/>
                  </w:rPr>
                </w:pPr>
                <w:r>
                  <w:rPr>
                    <w:rFonts w:asciiTheme="minorHAnsi" w:hAnsiTheme="minorHAnsi" w:cstheme="minorHAnsi"/>
                    <w:sz w:val="20"/>
                    <w:szCs w:val="20"/>
                  </w:rPr>
                  <w:t>Student Growth Measures Summary Rating</w:t>
                </w:r>
                <w:r w:rsidRPr="00F32140">
                  <w:rPr>
                    <w:rFonts w:asciiTheme="minorHAnsi" w:hAnsiTheme="minorHAnsi" w:cstheme="minorHAnsi"/>
                    <w:sz w:val="20"/>
                    <w:szCs w:val="20"/>
                  </w:rPr>
                  <w:t xml:space="preserve"> </w:t>
                </w:r>
              </w:p>
              <w:p w:rsidR="00F07F1A" w:rsidRPr="00F32140" w:rsidRDefault="00F07F1A" w:rsidP="008C3C1B">
                <w:pPr>
                  <w:pStyle w:val="ListParagraph"/>
                  <w:numPr>
                    <w:ilvl w:val="0"/>
                    <w:numId w:val="11"/>
                  </w:numPr>
                  <w:rPr>
                    <w:rFonts w:asciiTheme="minorHAnsi" w:hAnsiTheme="minorHAnsi" w:cstheme="minorHAnsi"/>
                    <w:sz w:val="20"/>
                    <w:szCs w:val="20"/>
                  </w:rPr>
                </w:pPr>
                <w:r w:rsidRPr="00F32140">
                  <w:rPr>
                    <w:rFonts w:asciiTheme="minorHAnsi" w:hAnsiTheme="minorHAnsi" w:cstheme="minorHAnsi"/>
                    <w:sz w:val="20"/>
                    <w:szCs w:val="20"/>
                  </w:rPr>
                  <w:t>Individual Growth Plan</w:t>
                </w:r>
              </w:p>
              <w:p w:rsidR="00F07F1A" w:rsidRPr="00F32140" w:rsidRDefault="00F07F1A" w:rsidP="008C3C1B">
                <w:pPr>
                  <w:pStyle w:val="ListParagraph"/>
                  <w:numPr>
                    <w:ilvl w:val="0"/>
                    <w:numId w:val="11"/>
                  </w:numPr>
                  <w:rPr>
                    <w:rFonts w:asciiTheme="minorHAnsi" w:hAnsiTheme="minorHAnsi" w:cstheme="minorHAnsi"/>
                    <w:sz w:val="20"/>
                    <w:szCs w:val="20"/>
                  </w:rPr>
                </w:pPr>
                <w:r w:rsidRPr="00F32140">
                  <w:rPr>
                    <w:rFonts w:asciiTheme="minorHAnsi" w:hAnsiTheme="minorHAnsi" w:cstheme="minorHAnsi"/>
                    <w:sz w:val="20"/>
                    <w:szCs w:val="20"/>
                  </w:rPr>
                  <w:t>Beginning of Cycle Assessment</w:t>
                </w:r>
              </w:p>
              <w:p w:rsidR="00941C33" w:rsidRDefault="00941C33" w:rsidP="008C3C1B">
                <w:pPr>
                  <w:pStyle w:val="ListParagraph"/>
                  <w:numPr>
                    <w:ilvl w:val="0"/>
                    <w:numId w:val="11"/>
                  </w:numPr>
                  <w:rPr>
                    <w:rFonts w:asciiTheme="minorHAnsi" w:hAnsiTheme="minorHAnsi" w:cstheme="minorHAnsi"/>
                    <w:sz w:val="20"/>
                    <w:szCs w:val="20"/>
                  </w:rPr>
                </w:pPr>
                <w:r w:rsidRPr="00F32140">
                  <w:rPr>
                    <w:rFonts w:asciiTheme="minorHAnsi" w:hAnsiTheme="minorHAnsi" w:cstheme="minorHAnsi"/>
                    <w:sz w:val="20"/>
                    <w:szCs w:val="20"/>
                  </w:rPr>
                  <w:t xml:space="preserve">Beginning of Cycle Conference </w:t>
                </w:r>
              </w:p>
              <w:p w:rsidR="00F07F1A" w:rsidRPr="00F32140" w:rsidRDefault="00F07F1A" w:rsidP="008C3C1B">
                <w:pPr>
                  <w:pStyle w:val="ListParagraph"/>
                  <w:numPr>
                    <w:ilvl w:val="0"/>
                    <w:numId w:val="11"/>
                  </w:numPr>
                  <w:rPr>
                    <w:rFonts w:asciiTheme="minorHAnsi" w:hAnsiTheme="minorHAnsi" w:cstheme="minorHAnsi"/>
                    <w:sz w:val="20"/>
                    <w:szCs w:val="20"/>
                  </w:rPr>
                </w:pPr>
                <w:r w:rsidRPr="00F32140">
                  <w:rPr>
                    <w:rFonts w:asciiTheme="minorHAnsi" w:hAnsiTheme="minorHAnsi" w:cstheme="minorHAnsi"/>
                    <w:sz w:val="20"/>
                    <w:szCs w:val="20"/>
                  </w:rPr>
                  <w:t>Mid-Cycle Conference</w:t>
                </w:r>
              </w:p>
              <w:p w:rsidR="00F07F1A" w:rsidRPr="00F32140" w:rsidRDefault="00F07F1A" w:rsidP="008C3C1B">
                <w:pPr>
                  <w:pStyle w:val="ListParagraph"/>
                  <w:numPr>
                    <w:ilvl w:val="0"/>
                    <w:numId w:val="11"/>
                  </w:numPr>
                  <w:rPr>
                    <w:rFonts w:asciiTheme="minorHAnsi" w:hAnsiTheme="minorHAnsi" w:cstheme="minorHAnsi"/>
                    <w:sz w:val="20"/>
                    <w:szCs w:val="20"/>
                  </w:rPr>
                </w:pPr>
                <w:r w:rsidRPr="00F32140">
                  <w:rPr>
                    <w:rFonts w:asciiTheme="minorHAnsi" w:hAnsiTheme="minorHAnsi" w:cstheme="minorHAnsi"/>
                    <w:sz w:val="20"/>
                    <w:szCs w:val="20"/>
                  </w:rPr>
                  <w:t>Final Assessment Rubric</w:t>
                </w:r>
              </w:p>
            </w:tc>
          </w:tr>
          <w:tr w:rsidR="00F07F1A" w:rsidRPr="00A465FF" w:rsidTr="00F24360">
            <w:trPr>
              <w:cantSplit/>
            </w:trPr>
            <w:tc>
              <w:tcPr>
                <w:tcW w:w="1800" w:type="dxa"/>
              </w:tcPr>
              <w:p w:rsidR="00F07F1A" w:rsidRPr="00F32140" w:rsidRDefault="00941C33" w:rsidP="002A6B38">
                <w:pPr>
                  <w:rPr>
                    <w:rFonts w:asciiTheme="minorHAnsi" w:hAnsiTheme="minorHAnsi" w:cstheme="minorHAnsi"/>
                    <w:sz w:val="20"/>
                    <w:szCs w:val="20"/>
                  </w:rPr>
                </w:pPr>
                <w:r>
                  <w:rPr>
                    <w:rFonts w:asciiTheme="minorHAnsi" w:hAnsiTheme="minorHAnsi" w:cstheme="minorHAnsi"/>
                    <w:sz w:val="20"/>
                    <w:szCs w:val="20"/>
                  </w:rPr>
                  <w:t>IPP/SGM</w:t>
                </w:r>
              </w:p>
            </w:tc>
            <w:tc>
              <w:tcPr>
                <w:tcW w:w="4320" w:type="dxa"/>
              </w:tcPr>
              <w:p w:rsidR="00F07F1A" w:rsidRPr="00F32140" w:rsidRDefault="00F24360" w:rsidP="008C3C1B">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Summative Rating</w:t>
                </w:r>
              </w:p>
            </w:tc>
            <w:tc>
              <w:tcPr>
                <w:tcW w:w="4770" w:type="dxa"/>
              </w:tcPr>
              <w:p w:rsidR="00F07F1A" w:rsidRPr="00F32140" w:rsidRDefault="00F07F1A" w:rsidP="008C3C1B">
                <w:pPr>
                  <w:pStyle w:val="ListParagraph"/>
                  <w:numPr>
                    <w:ilvl w:val="0"/>
                    <w:numId w:val="10"/>
                  </w:numPr>
                  <w:rPr>
                    <w:rFonts w:asciiTheme="minorHAnsi" w:hAnsiTheme="minorHAnsi" w:cstheme="minorHAnsi"/>
                    <w:sz w:val="20"/>
                    <w:szCs w:val="20"/>
                  </w:rPr>
                </w:pPr>
                <w:r w:rsidRPr="00F32140">
                  <w:rPr>
                    <w:rFonts w:asciiTheme="minorHAnsi" w:hAnsiTheme="minorHAnsi" w:cstheme="minorHAnsi"/>
                    <w:sz w:val="20"/>
                    <w:szCs w:val="20"/>
                  </w:rPr>
                  <w:t>Artifacts</w:t>
                </w:r>
              </w:p>
              <w:p w:rsidR="00F07F1A" w:rsidRPr="00F32140" w:rsidRDefault="00F07F1A" w:rsidP="008C3C1B">
                <w:pPr>
                  <w:pStyle w:val="ListParagraph"/>
                  <w:numPr>
                    <w:ilvl w:val="0"/>
                    <w:numId w:val="10"/>
                  </w:numPr>
                  <w:rPr>
                    <w:rFonts w:asciiTheme="minorHAnsi" w:hAnsiTheme="minorHAnsi" w:cstheme="minorHAnsi"/>
                    <w:sz w:val="20"/>
                    <w:szCs w:val="20"/>
                  </w:rPr>
                </w:pPr>
                <w:r w:rsidRPr="00F32140">
                  <w:rPr>
                    <w:rFonts w:asciiTheme="minorHAnsi" w:hAnsiTheme="minorHAnsi" w:cstheme="minorHAnsi"/>
                    <w:sz w:val="20"/>
                    <w:szCs w:val="20"/>
                  </w:rPr>
                  <w:t>Self-Assessment</w:t>
                </w:r>
              </w:p>
              <w:p w:rsidR="00F07F1A" w:rsidRPr="00F32140" w:rsidRDefault="00F07F1A" w:rsidP="008C3C1B">
                <w:pPr>
                  <w:pStyle w:val="ListParagraph"/>
                  <w:numPr>
                    <w:ilvl w:val="0"/>
                    <w:numId w:val="10"/>
                  </w:numPr>
                  <w:rPr>
                    <w:rFonts w:asciiTheme="minorHAnsi" w:hAnsiTheme="minorHAnsi" w:cstheme="minorHAnsi"/>
                    <w:sz w:val="20"/>
                    <w:szCs w:val="20"/>
                  </w:rPr>
                </w:pPr>
                <w:r w:rsidRPr="00F32140">
                  <w:rPr>
                    <w:rFonts w:asciiTheme="minorHAnsi" w:hAnsiTheme="minorHAnsi" w:cstheme="minorHAnsi"/>
                    <w:sz w:val="20"/>
                    <w:szCs w:val="20"/>
                  </w:rPr>
                  <w:t xml:space="preserve">Goals </w:t>
                </w:r>
              </w:p>
              <w:p w:rsidR="00F07F1A" w:rsidRPr="00F32140" w:rsidRDefault="00F07F1A" w:rsidP="008C3C1B">
                <w:pPr>
                  <w:pStyle w:val="ListParagraph"/>
                  <w:numPr>
                    <w:ilvl w:val="0"/>
                    <w:numId w:val="10"/>
                  </w:numPr>
                  <w:rPr>
                    <w:rFonts w:asciiTheme="minorHAnsi" w:hAnsiTheme="minorHAnsi" w:cstheme="minorHAnsi"/>
                    <w:sz w:val="20"/>
                    <w:szCs w:val="20"/>
                  </w:rPr>
                </w:pPr>
                <w:r w:rsidRPr="00F32140">
                  <w:rPr>
                    <w:rFonts w:asciiTheme="minorHAnsi" w:hAnsiTheme="minorHAnsi" w:cstheme="minorHAnsi"/>
                    <w:sz w:val="20"/>
                    <w:szCs w:val="20"/>
                  </w:rPr>
                  <w:t>Observations</w:t>
                </w:r>
              </w:p>
              <w:p w:rsidR="00F24360" w:rsidRDefault="00F24360" w:rsidP="008C3C1B">
                <w:pPr>
                  <w:pStyle w:val="ListParagraph"/>
                  <w:numPr>
                    <w:ilvl w:val="0"/>
                    <w:numId w:val="10"/>
                  </w:numPr>
                  <w:rPr>
                    <w:rFonts w:asciiTheme="minorHAnsi" w:hAnsiTheme="minorHAnsi" w:cstheme="minorHAnsi"/>
                    <w:sz w:val="20"/>
                    <w:szCs w:val="20"/>
                  </w:rPr>
                </w:pPr>
                <w:r>
                  <w:rPr>
                    <w:rFonts w:asciiTheme="minorHAnsi" w:hAnsiTheme="minorHAnsi" w:cstheme="minorHAnsi"/>
                    <w:sz w:val="20"/>
                    <w:szCs w:val="20"/>
                  </w:rPr>
                  <w:t>Student Growth Measures Summary Rating</w:t>
                </w:r>
                <w:r w:rsidRPr="00F32140">
                  <w:rPr>
                    <w:rFonts w:asciiTheme="minorHAnsi" w:hAnsiTheme="minorHAnsi" w:cstheme="minorHAnsi"/>
                    <w:sz w:val="20"/>
                    <w:szCs w:val="20"/>
                  </w:rPr>
                  <w:t xml:space="preserve"> </w:t>
                </w:r>
              </w:p>
              <w:p w:rsidR="00F07F1A" w:rsidRPr="00F32140" w:rsidRDefault="00F07F1A" w:rsidP="008C3C1B">
                <w:pPr>
                  <w:pStyle w:val="ListParagraph"/>
                  <w:numPr>
                    <w:ilvl w:val="0"/>
                    <w:numId w:val="10"/>
                  </w:numPr>
                  <w:rPr>
                    <w:rFonts w:asciiTheme="minorHAnsi" w:hAnsiTheme="minorHAnsi" w:cstheme="minorHAnsi"/>
                    <w:sz w:val="20"/>
                    <w:szCs w:val="20"/>
                  </w:rPr>
                </w:pPr>
                <w:r w:rsidRPr="00F32140">
                  <w:rPr>
                    <w:rFonts w:asciiTheme="minorHAnsi" w:hAnsiTheme="minorHAnsi" w:cstheme="minorHAnsi"/>
                    <w:sz w:val="20"/>
                    <w:szCs w:val="20"/>
                  </w:rPr>
                  <w:t>Individual Growth Plan</w:t>
                </w:r>
              </w:p>
              <w:p w:rsidR="00F07F1A" w:rsidRPr="00F32140" w:rsidRDefault="00F07F1A" w:rsidP="008C3C1B">
                <w:pPr>
                  <w:pStyle w:val="ListParagraph"/>
                  <w:numPr>
                    <w:ilvl w:val="0"/>
                    <w:numId w:val="10"/>
                  </w:numPr>
                  <w:rPr>
                    <w:rFonts w:asciiTheme="minorHAnsi" w:hAnsiTheme="minorHAnsi" w:cstheme="minorHAnsi"/>
                    <w:sz w:val="20"/>
                    <w:szCs w:val="20"/>
                  </w:rPr>
                </w:pPr>
                <w:r w:rsidRPr="00F32140">
                  <w:rPr>
                    <w:rFonts w:asciiTheme="minorHAnsi" w:hAnsiTheme="minorHAnsi" w:cstheme="minorHAnsi"/>
                    <w:sz w:val="20"/>
                    <w:szCs w:val="20"/>
                  </w:rPr>
                  <w:t>Beginning of Cycle Assessment</w:t>
                </w:r>
              </w:p>
              <w:p w:rsidR="00941C33" w:rsidRDefault="00941C33" w:rsidP="008C3C1B">
                <w:pPr>
                  <w:pStyle w:val="ListParagraph"/>
                  <w:numPr>
                    <w:ilvl w:val="0"/>
                    <w:numId w:val="10"/>
                  </w:numPr>
                  <w:rPr>
                    <w:rFonts w:asciiTheme="minorHAnsi" w:hAnsiTheme="minorHAnsi" w:cstheme="minorHAnsi"/>
                    <w:sz w:val="20"/>
                    <w:szCs w:val="20"/>
                  </w:rPr>
                </w:pPr>
                <w:r w:rsidRPr="00F32140">
                  <w:rPr>
                    <w:rFonts w:asciiTheme="minorHAnsi" w:hAnsiTheme="minorHAnsi" w:cstheme="minorHAnsi"/>
                    <w:sz w:val="20"/>
                    <w:szCs w:val="20"/>
                  </w:rPr>
                  <w:t xml:space="preserve">Beginning of Cycle Conference </w:t>
                </w:r>
              </w:p>
              <w:p w:rsidR="00F07F1A" w:rsidRPr="00F32140" w:rsidRDefault="00F07F1A" w:rsidP="008C3C1B">
                <w:pPr>
                  <w:pStyle w:val="ListParagraph"/>
                  <w:numPr>
                    <w:ilvl w:val="0"/>
                    <w:numId w:val="10"/>
                  </w:numPr>
                  <w:rPr>
                    <w:rFonts w:asciiTheme="minorHAnsi" w:hAnsiTheme="minorHAnsi" w:cstheme="minorHAnsi"/>
                    <w:sz w:val="20"/>
                    <w:szCs w:val="20"/>
                  </w:rPr>
                </w:pPr>
                <w:r w:rsidRPr="00F32140">
                  <w:rPr>
                    <w:rFonts w:asciiTheme="minorHAnsi" w:hAnsiTheme="minorHAnsi" w:cstheme="minorHAnsi"/>
                    <w:sz w:val="20"/>
                    <w:szCs w:val="20"/>
                  </w:rPr>
                  <w:t>Mid-Cycle Conference</w:t>
                </w:r>
              </w:p>
              <w:p w:rsidR="00F07F1A" w:rsidRPr="00F32140" w:rsidRDefault="00F07F1A" w:rsidP="008C3C1B">
                <w:pPr>
                  <w:pStyle w:val="ListParagraph"/>
                  <w:numPr>
                    <w:ilvl w:val="0"/>
                    <w:numId w:val="10"/>
                  </w:numPr>
                  <w:rPr>
                    <w:rFonts w:asciiTheme="minorHAnsi" w:hAnsiTheme="minorHAnsi" w:cstheme="minorHAnsi"/>
                    <w:sz w:val="20"/>
                    <w:szCs w:val="20"/>
                  </w:rPr>
                </w:pPr>
                <w:r w:rsidRPr="00F32140">
                  <w:rPr>
                    <w:rFonts w:asciiTheme="minorHAnsi" w:hAnsiTheme="minorHAnsi" w:cstheme="minorHAnsi"/>
                    <w:sz w:val="20"/>
                    <w:szCs w:val="20"/>
                  </w:rPr>
                  <w:t>Final Assessment Rubric</w:t>
                </w:r>
              </w:p>
              <w:p w:rsidR="00941C33" w:rsidRDefault="00F07F1A" w:rsidP="008C3C1B">
                <w:pPr>
                  <w:pStyle w:val="ListParagraph"/>
                  <w:numPr>
                    <w:ilvl w:val="0"/>
                    <w:numId w:val="10"/>
                  </w:numPr>
                  <w:rPr>
                    <w:rFonts w:asciiTheme="minorHAnsi" w:hAnsiTheme="minorHAnsi" w:cstheme="minorHAnsi"/>
                    <w:sz w:val="20"/>
                    <w:szCs w:val="20"/>
                  </w:rPr>
                </w:pPr>
                <w:r w:rsidRPr="00F32140">
                  <w:rPr>
                    <w:rFonts w:asciiTheme="minorHAnsi" w:hAnsiTheme="minorHAnsi" w:cstheme="minorHAnsi"/>
                    <w:sz w:val="20"/>
                    <w:szCs w:val="20"/>
                  </w:rPr>
                  <w:t>End of Cycle Conference</w:t>
                </w:r>
                <w:r w:rsidR="00941C33">
                  <w:rPr>
                    <w:rFonts w:asciiTheme="minorHAnsi" w:hAnsiTheme="minorHAnsi" w:cstheme="minorHAnsi"/>
                    <w:sz w:val="20"/>
                    <w:szCs w:val="20"/>
                  </w:rPr>
                  <w:t xml:space="preserve"> </w:t>
                </w:r>
              </w:p>
              <w:p w:rsidR="00F07F1A" w:rsidRPr="00941C33" w:rsidRDefault="00941C33" w:rsidP="008C3C1B">
                <w:pPr>
                  <w:pStyle w:val="ListParagraph"/>
                  <w:numPr>
                    <w:ilvl w:val="0"/>
                    <w:numId w:val="10"/>
                  </w:numPr>
                  <w:rPr>
                    <w:rFonts w:asciiTheme="minorHAnsi" w:hAnsiTheme="minorHAnsi" w:cstheme="minorHAnsi"/>
                    <w:sz w:val="20"/>
                    <w:szCs w:val="20"/>
                  </w:rPr>
                </w:pPr>
                <w:r>
                  <w:rPr>
                    <w:rFonts w:asciiTheme="minorHAnsi" w:hAnsiTheme="minorHAnsi" w:cstheme="minorHAnsi"/>
                    <w:sz w:val="20"/>
                    <w:szCs w:val="20"/>
                  </w:rPr>
                  <w:t>Instructional Practices Protocol Summary Rating</w:t>
                </w:r>
              </w:p>
            </w:tc>
          </w:tr>
        </w:tbl>
        <w:p w:rsidR="00A401B5" w:rsidRDefault="00A2268D" w:rsidP="00A2268D">
          <w:pPr>
            <w:pStyle w:val="Heading4"/>
          </w:pPr>
          <w:bookmarkStart w:id="94" w:name="_Toc384724157"/>
          <w:r>
            <w:lastRenderedPageBreak/>
            <w:t>Logging</w:t>
          </w:r>
          <w:bookmarkEnd w:id="94"/>
        </w:p>
        <w:p w:rsidR="00B67DFD" w:rsidRDefault="00B67DFD" w:rsidP="00B67DFD">
          <w:pPr>
            <w:rPr>
              <w:rFonts w:asciiTheme="minorHAnsi" w:hAnsiTheme="minorHAnsi" w:cstheme="minorHAnsi"/>
              <w:i/>
            </w:rPr>
          </w:pPr>
          <w:r>
            <w:rPr>
              <w:rFonts w:asciiTheme="minorHAnsi" w:hAnsiTheme="minorHAnsi" w:cstheme="minorHAnsi"/>
              <w:i/>
            </w:rPr>
            <w:t>The following changes will address need # 24.</w:t>
          </w:r>
        </w:p>
        <w:p w:rsidR="00B67DFD" w:rsidRPr="00B67DFD" w:rsidRDefault="00B67DFD" w:rsidP="00B67DFD"/>
        <w:p w:rsidR="00A401B5" w:rsidRDefault="00A401B5" w:rsidP="00F07F1A">
          <w:pPr>
            <w:rPr>
              <w:rFonts w:asciiTheme="minorHAnsi" w:hAnsiTheme="minorHAnsi" w:cstheme="minorHAnsi"/>
            </w:rPr>
          </w:pPr>
          <w:r>
            <w:rPr>
              <w:rFonts w:asciiTheme="minorHAnsi" w:hAnsiTheme="minorHAnsi" w:cstheme="minorHAnsi"/>
            </w:rPr>
            <w:t>In addition to the data deletion, the application will save a history of the rollback that includes the following data:</w:t>
          </w:r>
        </w:p>
        <w:p w:rsidR="00A401B5" w:rsidRPr="003170C3" w:rsidRDefault="00A401B5" w:rsidP="008C3C1B">
          <w:pPr>
            <w:pStyle w:val="ListParagraph"/>
            <w:numPr>
              <w:ilvl w:val="0"/>
              <w:numId w:val="24"/>
            </w:numPr>
            <w:rPr>
              <w:rFonts w:asciiTheme="minorHAnsi" w:hAnsiTheme="minorHAnsi" w:cstheme="minorHAnsi"/>
            </w:rPr>
          </w:pPr>
          <w:r w:rsidRPr="003170C3">
            <w:rPr>
              <w:rFonts w:asciiTheme="minorHAnsi" w:hAnsiTheme="minorHAnsi" w:cstheme="minorHAnsi"/>
            </w:rPr>
            <w:t>Date and Time Rolled Back</w:t>
          </w:r>
        </w:p>
        <w:p w:rsidR="003170C3" w:rsidRPr="003170C3" w:rsidRDefault="00A401B5" w:rsidP="008C3C1B">
          <w:pPr>
            <w:pStyle w:val="ListParagraph"/>
            <w:numPr>
              <w:ilvl w:val="0"/>
              <w:numId w:val="24"/>
            </w:numPr>
            <w:rPr>
              <w:rFonts w:asciiTheme="minorHAnsi" w:hAnsiTheme="minorHAnsi" w:cstheme="minorHAnsi"/>
            </w:rPr>
          </w:pPr>
          <w:r w:rsidRPr="003170C3">
            <w:rPr>
              <w:rFonts w:asciiTheme="minorHAnsi" w:hAnsiTheme="minorHAnsi" w:cstheme="minorHAnsi"/>
            </w:rPr>
            <w:t>The Step selected</w:t>
          </w:r>
        </w:p>
        <w:p w:rsidR="003170C3" w:rsidRPr="003170C3" w:rsidRDefault="003170C3" w:rsidP="008C3C1B">
          <w:pPr>
            <w:pStyle w:val="ListParagraph"/>
            <w:numPr>
              <w:ilvl w:val="0"/>
              <w:numId w:val="24"/>
            </w:numPr>
            <w:rPr>
              <w:rFonts w:asciiTheme="minorHAnsi" w:hAnsiTheme="minorHAnsi" w:cstheme="minorHAnsi"/>
            </w:rPr>
          </w:pPr>
          <w:r w:rsidRPr="003170C3">
            <w:rPr>
              <w:rFonts w:asciiTheme="minorHAnsi" w:hAnsiTheme="minorHAnsi" w:cstheme="minorHAnsi"/>
            </w:rPr>
            <w:t>The login for the user who completed the process</w:t>
          </w:r>
        </w:p>
        <w:p w:rsidR="003170C3" w:rsidRPr="003170C3" w:rsidRDefault="003170C3" w:rsidP="008C3C1B">
          <w:pPr>
            <w:pStyle w:val="ListParagraph"/>
            <w:numPr>
              <w:ilvl w:val="0"/>
              <w:numId w:val="24"/>
            </w:numPr>
            <w:rPr>
              <w:rFonts w:asciiTheme="minorHAnsi" w:hAnsiTheme="minorHAnsi" w:cstheme="minorHAnsi"/>
            </w:rPr>
          </w:pPr>
          <w:r w:rsidRPr="003170C3">
            <w:rPr>
              <w:rFonts w:asciiTheme="minorHAnsi" w:hAnsiTheme="minorHAnsi" w:cstheme="minorHAnsi"/>
            </w:rPr>
            <w:t>The First Name for the user who completed the process from the login</w:t>
          </w:r>
        </w:p>
        <w:p w:rsidR="003170C3" w:rsidRDefault="003170C3" w:rsidP="008C3C1B">
          <w:pPr>
            <w:pStyle w:val="ListParagraph"/>
            <w:numPr>
              <w:ilvl w:val="0"/>
              <w:numId w:val="24"/>
            </w:numPr>
            <w:rPr>
              <w:rFonts w:asciiTheme="minorHAnsi" w:hAnsiTheme="minorHAnsi" w:cstheme="minorHAnsi"/>
            </w:rPr>
          </w:pPr>
          <w:r w:rsidRPr="003170C3">
            <w:rPr>
              <w:rFonts w:asciiTheme="minorHAnsi" w:hAnsiTheme="minorHAnsi" w:cstheme="minorHAnsi"/>
            </w:rPr>
            <w:t>The Last Name for the user who completed the process from the login</w:t>
          </w:r>
        </w:p>
        <w:p w:rsidR="00C90982" w:rsidRPr="003170C3" w:rsidRDefault="00C90982" w:rsidP="008C3C1B">
          <w:pPr>
            <w:pStyle w:val="ListParagraph"/>
            <w:numPr>
              <w:ilvl w:val="0"/>
              <w:numId w:val="24"/>
            </w:numPr>
            <w:rPr>
              <w:rFonts w:asciiTheme="minorHAnsi" w:hAnsiTheme="minorHAnsi" w:cstheme="minorHAnsi"/>
            </w:rPr>
          </w:pPr>
          <w:r>
            <w:rPr>
              <w:rFonts w:asciiTheme="minorHAnsi" w:hAnsiTheme="minorHAnsi" w:cstheme="minorHAnsi"/>
            </w:rPr>
            <w:t>Any data necessary for identifying the specific Evaluation changed</w:t>
          </w:r>
        </w:p>
        <w:p w:rsidR="00400D43" w:rsidRDefault="00400D43" w:rsidP="00400D43">
          <w:pPr>
            <w:pStyle w:val="Heading4"/>
          </w:pPr>
          <w:bookmarkStart w:id="95" w:name="_Toc384724158"/>
          <w:r>
            <w:t>Editable text</w:t>
          </w:r>
          <w:bookmarkEnd w:id="95"/>
        </w:p>
        <w:p w:rsidR="00400D43" w:rsidRPr="00421730" w:rsidRDefault="00400D43" w:rsidP="00400D43">
          <w:pPr>
            <w:rPr>
              <w:rFonts w:asciiTheme="minorHAnsi" w:hAnsiTheme="minorHAnsi" w:cstheme="minorHAnsi"/>
              <w:i/>
            </w:rPr>
          </w:pPr>
          <w:r w:rsidRPr="00421730">
            <w:rPr>
              <w:rFonts w:asciiTheme="minorHAnsi" w:hAnsiTheme="minorHAnsi" w:cstheme="minorHAnsi"/>
              <w:i/>
            </w:rPr>
            <w:t>T</w:t>
          </w:r>
          <w:r>
            <w:rPr>
              <w:rFonts w:asciiTheme="minorHAnsi" w:hAnsiTheme="minorHAnsi" w:cstheme="minorHAnsi"/>
              <w:i/>
            </w:rPr>
            <w:t xml:space="preserve">his change will address need # </w:t>
          </w:r>
          <w:r w:rsidRPr="00421730">
            <w:rPr>
              <w:rFonts w:asciiTheme="minorHAnsi" w:hAnsiTheme="minorHAnsi" w:cstheme="minorHAnsi"/>
              <w:i/>
            </w:rPr>
            <w:t>6.</w:t>
          </w:r>
        </w:p>
        <w:p w:rsidR="00400D43" w:rsidRPr="00475B19" w:rsidRDefault="00400D43" w:rsidP="00400D43"/>
        <w:p w:rsidR="00400D43" w:rsidRDefault="00400D43" w:rsidP="00400D43">
          <w:pPr>
            <w:rPr>
              <w:rFonts w:asciiTheme="minorHAnsi" w:hAnsiTheme="minorHAnsi" w:cstheme="minorHAnsi"/>
            </w:rPr>
          </w:pPr>
          <w:r>
            <w:rPr>
              <w:rFonts w:asciiTheme="minorHAnsi" w:hAnsiTheme="minorHAnsi" w:cstheme="minorHAnsi"/>
            </w:rPr>
            <w:t xml:space="preserve">The ability to add text to the screen that can be edited in the same way as the Home screen will be added under the data entry. The ability to edit the text will be added to the </w:t>
          </w:r>
          <w:r w:rsidRPr="00E14261">
            <w:rPr>
              <w:rFonts w:asciiTheme="minorHAnsi" w:hAnsiTheme="minorHAnsi" w:cstheme="minorHAnsi"/>
              <w:b/>
            </w:rPr>
            <w:t xml:space="preserve">View/Edit Maintenance </w:t>
          </w:r>
          <w:r>
            <w:rPr>
              <w:rFonts w:asciiTheme="minorHAnsi" w:hAnsiTheme="minorHAnsi" w:cstheme="minorHAnsi"/>
              <w:b/>
            </w:rPr>
            <w:t xml:space="preserve">Pages &gt; </w:t>
          </w:r>
          <w:r w:rsidRPr="00E14261">
            <w:rPr>
              <w:rFonts w:asciiTheme="minorHAnsi" w:hAnsiTheme="minorHAnsi" w:cstheme="minorHAnsi"/>
              <w:b/>
            </w:rPr>
            <w:t>KEEP Home/Help Pages</w:t>
          </w:r>
          <w:r>
            <w:rPr>
              <w:rFonts w:asciiTheme="minorHAnsi" w:hAnsiTheme="minorHAnsi" w:cstheme="minorHAnsi"/>
            </w:rPr>
            <w:t xml:space="preserve"> or similar location.</w:t>
          </w:r>
        </w:p>
        <w:p w:rsidR="00F07F1A" w:rsidRPr="00A401B5" w:rsidRDefault="008508D2" w:rsidP="00F07F1A">
          <w:pPr>
            <w:rPr>
              <w:rFonts w:asciiTheme="minorHAnsi" w:hAnsiTheme="minorHAnsi" w:cstheme="minorHAnsi"/>
            </w:rPr>
          </w:pPr>
        </w:p>
      </w:sdtContent>
    </w:sdt>
    <w:p w:rsidR="005E6AA6" w:rsidRPr="005A71C1" w:rsidRDefault="005E6AA6" w:rsidP="005E6AA6">
      <w:pPr>
        <w:pStyle w:val="Heading3"/>
        <w:rPr>
          <w:rFonts w:asciiTheme="minorHAnsi" w:hAnsiTheme="minorHAnsi" w:cstheme="minorHAnsi"/>
        </w:rPr>
      </w:pPr>
      <w:bookmarkStart w:id="96" w:name="_Toc384724159"/>
      <w:r>
        <w:rPr>
          <w:rFonts w:asciiTheme="minorHAnsi" w:hAnsiTheme="minorHAnsi" w:cstheme="minorHAnsi"/>
        </w:rPr>
        <w:t>Common User Interface Elements</w:t>
      </w:r>
      <w:bookmarkEnd w:id="96"/>
    </w:p>
    <w:bookmarkStart w:id="97" w:name="_Toc384724160" w:displacedByCustomXml="next"/>
    <w:sdt>
      <w:sdtPr>
        <w:rPr>
          <w:b w:val="0"/>
          <w:bCs w:val="0"/>
          <w:szCs w:val="24"/>
        </w:rPr>
        <w:id w:val="1410963846"/>
        <w:placeholder>
          <w:docPart w:val="F874D954F0EA4D99B8B312455B5357A6"/>
        </w:placeholder>
      </w:sdtPr>
      <w:sdtEndPr>
        <w:rPr>
          <w:rFonts w:asciiTheme="minorHAnsi" w:hAnsiTheme="minorHAnsi" w:cstheme="minorHAnsi"/>
        </w:rPr>
      </w:sdtEndPr>
      <w:sdtContent>
        <w:p w:rsidR="005E6AA6" w:rsidRDefault="005E6AA6" w:rsidP="005E6AA6">
          <w:pPr>
            <w:pStyle w:val="Heading4"/>
          </w:pPr>
          <w:r>
            <w:t>Header to display School Year for Evaluations</w:t>
          </w:r>
          <w:bookmarkEnd w:id="97"/>
        </w:p>
        <w:p w:rsidR="00B67DFD" w:rsidRPr="00611171" w:rsidRDefault="00B67DFD" w:rsidP="00B67DFD">
          <w:pPr>
            <w:rPr>
              <w:rFonts w:asciiTheme="minorHAnsi" w:hAnsiTheme="minorHAnsi"/>
              <w:i/>
            </w:rPr>
          </w:pPr>
          <w:r w:rsidRPr="00611171">
            <w:rPr>
              <w:rFonts w:asciiTheme="minorHAnsi" w:hAnsiTheme="minorHAnsi"/>
              <w:i/>
            </w:rPr>
            <w:t xml:space="preserve">This change will address </w:t>
          </w:r>
          <w:r w:rsidR="00611171" w:rsidRPr="00611171">
            <w:rPr>
              <w:rFonts w:asciiTheme="minorHAnsi" w:hAnsiTheme="minorHAnsi"/>
              <w:i/>
            </w:rPr>
            <w:t>need # 6.</w:t>
          </w:r>
        </w:p>
        <w:p w:rsidR="00611171" w:rsidRDefault="00611171" w:rsidP="005E6AA6">
          <w:pPr>
            <w:rPr>
              <w:rFonts w:asciiTheme="minorHAnsi" w:hAnsiTheme="minorHAnsi" w:cstheme="minorHAnsi"/>
            </w:rPr>
          </w:pPr>
        </w:p>
        <w:p w:rsidR="005E6AA6" w:rsidRPr="005E6AA6" w:rsidRDefault="005E6AA6" w:rsidP="005E6AA6">
          <w:pPr>
            <w:rPr>
              <w:rFonts w:asciiTheme="minorHAnsi" w:hAnsiTheme="minorHAnsi" w:cstheme="minorHAnsi"/>
            </w:rPr>
          </w:pPr>
          <w:r w:rsidRPr="005E6AA6">
            <w:rPr>
              <w:rFonts w:asciiTheme="minorHAnsi" w:hAnsiTheme="minorHAnsi" w:cstheme="minorHAnsi"/>
            </w:rPr>
            <w:t>The School Year for which Evaluations are being completed will be displayed in the Header. This date will match the School Year that is displayed once the user has selected an Evaluation.</w:t>
          </w:r>
        </w:p>
        <w:p w:rsidR="005E6AA6" w:rsidRPr="005E6AA6" w:rsidRDefault="005E6AA6" w:rsidP="005E6AA6">
          <w:pPr>
            <w:rPr>
              <w:rFonts w:asciiTheme="minorHAnsi" w:hAnsiTheme="minorHAnsi" w:cstheme="minorHAnsi"/>
              <w:i/>
            </w:rPr>
          </w:pPr>
          <w:r w:rsidRPr="005E6AA6">
            <w:rPr>
              <w:noProof/>
            </w:rPr>
            <w:drawing>
              <wp:inline distT="0" distB="0" distL="0" distR="0" wp14:anchorId="1476292A" wp14:editId="1415DB58">
                <wp:extent cx="5047488" cy="1298448"/>
                <wp:effectExtent l="19050" t="19050" r="20320" b="165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47488" cy="1298448"/>
                        </a:xfrm>
                        <a:prstGeom prst="rect">
                          <a:avLst/>
                        </a:prstGeom>
                        <a:ln>
                          <a:solidFill>
                            <a:schemeClr val="accent1"/>
                          </a:solidFill>
                        </a:ln>
                      </pic:spPr>
                    </pic:pic>
                  </a:graphicData>
                </a:graphic>
              </wp:inline>
            </w:drawing>
          </w:r>
        </w:p>
        <w:p w:rsidR="005E6AA6" w:rsidRPr="005E6AA6" w:rsidRDefault="005E6AA6" w:rsidP="005E6AA6">
          <w:pPr>
            <w:rPr>
              <w:rFonts w:asciiTheme="minorHAnsi" w:hAnsiTheme="minorHAnsi" w:cstheme="minorHAnsi"/>
            </w:rPr>
          </w:pPr>
          <w:r w:rsidRPr="005E6AA6">
            <w:rPr>
              <w:rFonts w:asciiTheme="minorHAnsi" w:hAnsiTheme="minorHAnsi" w:cstheme="minorHAnsi"/>
            </w:rPr>
            <w:t xml:space="preserve"> </w:t>
          </w:r>
        </w:p>
        <w:p w:rsidR="005E6AA6" w:rsidRPr="005E6AA6" w:rsidRDefault="005E6AA6" w:rsidP="005E6AA6">
          <w:pPr>
            <w:rPr>
              <w:rFonts w:asciiTheme="minorHAnsi" w:hAnsiTheme="minorHAnsi" w:cstheme="minorHAnsi"/>
            </w:rPr>
          </w:pPr>
          <w:r>
            <w:rPr>
              <w:rFonts w:asciiTheme="minorHAnsi" w:hAnsiTheme="minorHAnsi" w:cstheme="minorHAnsi"/>
            </w:rPr>
            <w:t>The year will be displayed in the same way as EDCS:</w:t>
          </w:r>
        </w:p>
        <w:p w:rsidR="005E6AA6" w:rsidRPr="005E6AA6" w:rsidRDefault="005E6AA6" w:rsidP="005E6AA6">
          <w:pPr>
            <w:rPr>
              <w:rFonts w:asciiTheme="minorHAnsi" w:hAnsiTheme="minorHAnsi" w:cstheme="minorHAnsi"/>
            </w:rPr>
          </w:pPr>
          <w:r w:rsidRPr="005E6AA6">
            <w:rPr>
              <w:noProof/>
            </w:rPr>
            <w:drawing>
              <wp:inline distT="0" distB="0" distL="0" distR="0" wp14:anchorId="258C8375" wp14:editId="1A9BD3BB">
                <wp:extent cx="4507992" cy="1078992"/>
                <wp:effectExtent l="19050" t="19050" r="26035" b="260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07992" cy="1078992"/>
                        </a:xfrm>
                        <a:prstGeom prst="rect">
                          <a:avLst/>
                        </a:prstGeom>
                        <a:ln>
                          <a:solidFill>
                            <a:schemeClr val="accent1"/>
                          </a:solidFill>
                        </a:ln>
                      </pic:spPr>
                    </pic:pic>
                  </a:graphicData>
                </a:graphic>
              </wp:inline>
            </w:drawing>
          </w:r>
        </w:p>
        <w:p w:rsidR="005E6AA6" w:rsidRPr="005E6AA6" w:rsidRDefault="005E6AA6" w:rsidP="005E6AA6">
          <w:pPr>
            <w:rPr>
              <w:rFonts w:asciiTheme="minorHAnsi" w:hAnsiTheme="minorHAnsi" w:cstheme="minorHAnsi"/>
            </w:rPr>
          </w:pPr>
        </w:p>
        <w:p w:rsidR="005E6AA6" w:rsidRDefault="005E6AA6" w:rsidP="005E6AA6">
          <w:pPr>
            <w:pStyle w:val="Heading4"/>
          </w:pPr>
          <w:bookmarkStart w:id="98" w:name="_Toc384724161"/>
          <w:r>
            <w:lastRenderedPageBreak/>
            <w:t>Top Navigation Menu update</w:t>
          </w:r>
          <w:bookmarkEnd w:id="98"/>
        </w:p>
        <w:p w:rsidR="00A2678F" w:rsidRDefault="00A2678F" w:rsidP="005E6AA6">
          <w:pPr>
            <w:rPr>
              <w:rFonts w:asciiTheme="minorHAnsi" w:hAnsiTheme="minorHAnsi" w:cstheme="minorHAnsi"/>
              <w:i/>
            </w:rPr>
          </w:pPr>
          <w:r>
            <w:rPr>
              <w:rFonts w:asciiTheme="minorHAnsi" w:hAnsiTheme="minorHAnsi" w:cstheme="minorHAnsi"/>
              <w:i/>
            </w:rPr>
            <w:t>The followi</w:t>
          </w:r>
          <w:r w:rsidR="00B67DFD">
            <w:rPr>
              <w:rFonts w:asciiTheme="minorHAnsi" w:hAnsiTheme="minorHAnsi" w:cstheme="minorHAnsi"/>
              <w:i/>
            </w:rPr>
            <w:t>ng change will address need # 15 and # 17.</w:t>
          </w:r>
        </w:p>
        <w:p w:rsidR="00A2678F" w:rsidRDefault="00A2678F" w:rsidP="005E6AA6">
          <w:pPr>
            <w:rPr>
              <w:rFonts w:asciiTheme="minorHAnsi" w:hAnsiTheme="minorHAnsi" w:cstheme="minorHAnsi"/>
              <w:i/>
            </w:rPr>
          </w:pPr>
        </w:p>
        <w:p w:rsidR="005E6AA6" w:rsidRDefault="005E6AA6" w:rsidP="005E6AA6">
          <w:pPr>
            <w:rPr>
              <w:rFonts w:asciiTheme="minorHAnsi" w:hAnsiTheme="minorHAnsi" w:cstheme="minorHAnsi"/>
            </w:rPr>
          </w:pPr>
          <w:r>
            <w:rPr>
              <w:rFonts w:asciiTheme="minorHAnsi" w:hAnsiTheme="minorHAnsi" w:cstheme="minorHAnsi"/>
            </w:rPr>
            <w:t xml:space="preserve">The list of screens that are part of the Evaluation will increase in this release. The screen currently titled Summary Rating will be renamed IPP Summary Rating and the SGM Summary Rating and Summative Ratings will be added. </w:t>
          </w:r>
        </w:p>
        <w:p w:rsidR="005E6AA6" w:rsidRDefault="005E6AA6" w:rsidP="005E6AA6">
          <w:pPr>
            <w:rPr>
              <w:rFonts w:asciiTheme="minorHAnsi" w:hAnsiTheme="minorHAnsi" w:cstheme="minorHAnsi"/>
            </w:rPr>
          </w:pPr>
        </w:p>
        <w:p w:rsidR="005E6AA6" w:rsidRPr="005E6AA6" w:rsidRDefault="005E6AA6" w:rsidP="005E6AA6">
          <w:pPr>
            <w:rPr>
              <w:rFonts w:asciiTheme="minorHAnsi" w:hAnsiTheme="minorHAnsi" w:cstheme="minorHAnsi"/>
            </w:rPr>
          </w:pPr>
          <w:r>
            <w:rPr>
              <w:rFonts w:asciiTheme="minorHAnsi" w:hAnsiTheme="minorHAnsi" w:cstheme="minorHAnsi"/>
            </w:rPr>
            <w:t>Current list of Top Navigation Menu selections:</w:t>
          </w:r>
        </w:p>
        <w:p w:rsidR="005E6AA6" w:rsidRPr="005E6AA6" w:rsidRDefault="005E6AA6" w:rsidP="005E6AA6">
          <w:pPr>
            <w:rPr>
              <w:rFonts w:asciiTheme="minorHAnsi" w:hAnsiTheme="minorHAnsi" w:cstheme="minorHAnsi"/>
            </w:rPr>
          </w:pPr>
          <w:r w:rsidRPr="005E6AA6">
            <w:rPr>
              <w:noProof/>
            </w:rPr>
            <w:drawing>
              <wp:inline distT="0" distB="0" distL="0" distR="0" wp14:anchorId="6716778F" wp14:editId="63F5A5DA">
                <wp:extent cx="5943600" cy="350520"/>
                <wp:effectExtent l="19050" t="19050" r="19050" b="1143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50520"/>
                        </a:xfrm>
                        <a:prstGeom prst="rect">
                          <a:avLst/>
                        </a:prstGeom>
                        <a:ln>
                          <a:solidFill>
                            <a:schemeClr val="accent1"/>
                          </a:solidFill>
                        </a:ln>
                      </pic:spPr>
                    </pic:pic>
                  </a:graphicData>
                </a:graphic>
              </wp:inline>
            </w:drawing>
          </w:r>
        </w:p>
        <w:p w:rsidR="005E6AA6" w:rsidRDefault="005E6AA6" w:rsidP="005E6AA6">
          <w:pPr>
            <w:rPr>
              <w:rFonts w:asciiTheme="minorHAnsi" w:hAnsiTheme="minorHAnsi" w:cstheme="minorHAnsi"/>
            </w:rPr>
          </w:pPr>
        </w:p>
        <w:p w:rsidR="005E6AA6" w:rsidRPr="005E6AA6" w:rsidRDefault="005E6AA6" w:rsidP="005E6AA6">
          <w:pPr>
            <w:rPr>
              <w:rFonts w:asciiTheme="minorHAnsi" w:hAnsiTheme="minorHAnsi" w:cstheme="minorHAnsi"/>
            </w:rPr>
          </w:pPr>
          <w:r>
            <w:rPr>
              <w:rFonts w:asciiTheme="minorHAnsi" w:hAnsiTheme="minorHAnsi" w:cstheme="minorHAnsi"/>
            </w:rPr>
            <w:t xml:space="preserve">The list </w:t>
          </w:r>
          <w:r w:rsidR="00C90982">
            <w:rPr>
              <w:rFonts w:asciiTheme="minorHAnsi" w:hAnsiTheme="minorHAnsi" w:cstheme="minorHAnsi"/>
            </w:rPr>
            <w:t xml:space="preserve">will be updated to list the Summary Ratings </w:t>
          </w:r>
          <w:r>
            <w:rPr>
              <w:rFonts w:asciiTheme="minorHAnsi" w:hAnsiTheme="minorHAnsi" w:cstheme="minorHAnsi"/>
            </w:rPr>
            <w:t>on a second row:</w:t>
          </w:r>
        </w:p>
        <w:p w:rsidR="005E6AA6" w:rsidRPr="005E6AA6" w:rsidRDefault="005E6AA6" w:rsidP="005E6AA6">
          <w:pPr>
            <w:rPr>
              <w:rFonts w:asciiTheme="minorHAnsi" w:hAnsiTheme="minorHAnsi" w:cstheme="minorHAnsi"/>
            </w:rPr>
          </w:pPr>
          <w:r w:rsidRPr="005E6AA6">
            <w:rPr>
              <w:noProof/>
            </w:rPr>
            <w:drawing>
              <wp:inline distT="0" distB="0" distL="0" distR="0" wp14:anchorId="61E89487" wp14:editId="3296F44F">
                <wp:extent cx="5943600" cy="750570"/>
                <wp:effectExtent l="19050" t="19050" r="19050" b="1143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750570"/>
                        </a:xfrm>
                        <a:prstGeom prst="rect">
                          <a:avLst/>
                        </a:prstGeom>
                        <a:ln>
                          <a:solidFill>
                            <a:schemeClr val="accent1"/>
                          </a:solidFill>
                        </a:ln>
                      </pic:spPr>
                    </pic:pic>
                  </a:graphicData>
                </a:graphic>
              </wp:inline>
            </w:drawing>
          </w:r>
        </w:p>
      </w:sdtContent>
    </w:sdt>
    <w:p w:rsidR="00863A32" w:rsidRPr="005A71C1" w:rsidRDefault="00EA47E1" w:rsidP="005E6AA6">
      <w:pPr>
        <w:pStyle w:val="Heading3"/>
        <w:rPr>
          <w:rFonts w:asciiTheme="minorHAnsi" w:hAnsiTheme="minorHAnsi" w:cstheme="minorHAnsi"/>
        </w:rPr>
      </w:pPr>
      <w:bookmarkStart w:id="99" w:name="_Toc384724162"/>
      <w:r>
        <w:rPr>
          <w:rFonts w:asciiTheme="minorHAnsi" w:hAnsiTheme="minorHAnsi" w:cstheme="minorHAnsi"/>
        </w:rPr>
        <w:t>Home</w:t>
      </w:r>
      <w:r w:rsidR="00C7271F">
        <w:rPr>
          <w:rFonts w:asciiTheme="minorHAnsi" w:hAnsiTheme="minorHAnsi" w:cstheme="minorHAnsi"/>
        </w:rPr>
        <w:t xml:space="preserve"> screen</w:t>
      </w:r>
      <w:bookmarkEnd w:id="99"/>
    </w:p>
    <w:sdt>
      <w:sdtPr>
        <w:rPr>
          <w:rFonts w:asciiTheme="minorHAnsi" w:hAnsiTheme="minorHAnsi" w:cstheme="minorHAnsi"/>
        </w:rPr>
        <w:id w:val="239832506"/>
        <w:placeholder>
          <w:docPart w:val="C35A87D996C549BDAA594A6C5C40B69D"/>
        </w:placeholder>
      </w:sdtPr>
      <w:sdtEndPr/>
      <w:sdtContent>
        <w:p w:rsidR="00863A32" w:rsidRPr="005A71C1" w:rsidRDefault="00DF62C8" w:rsidP="00863A32">
          <w:pPr>
            <w:rPr>
              <w:rFonts w:asciiTheme="minorHAnsi" w:hAnsiTheme="minorHAnsi" w:cstheme="minorHAnsi"/>
              <w:i/>
            </w:rPr>
          </w:pPr>
          <w:r w:rsidRPr="00890C8A">
            <w:rPr>
              <w:rFonts w:asciiTheme="minorHAnsi" w:hAnsiTheme="minorHAnsi" w:cstheme="minorHAnsi"/>
            </w:rPr>
            <w:t>There are no planned changes to the Home screen for this release.</w:t>
          </w:r>
        </w:p>
      </w:sdtContent>
    </w:sdt>
    <w:p w:rsidR="00863A32" w:rsidRPr="005A71C1" w:rsidRDefault="00653601" w:rsidP="00863A32">
      <w:pPr>
        <w:pStyle w:val="Heading3"/>
        <w:rPr>
          <w:rFonts w:asciiTheme="minorHAnsi" w:hAnsiTheme="minorHAnsi" w:cstheme="minorHAnsi"/>
        </w:rPr>
      </w:pPr>
      <w:bookmarkStart w:id="100" w:name="_Toc384724163"/>
      <w:r>
        <w:rPr>
          <w:rFonts w:asciiTheme="minorHAnsi" w:hAnsiTheme="minorHAnsi" w:cstheme="minorHAnsi"/>
        </w:rPr>
        <w:t>Evaluation</w:t>
      </w:r>
      <w:r w:rsidR="00C7271F">
        <w:rPr>
          <w:rFonts w:asciiTheme="minorHAnsi" w:hAnsiTheme="minorHAnsi" w:cstheme="minorHAnsi"/>
        </w:rPr>
        <w:t xml:space="preserve"> screen</w:t>
      </w:r>
      <w:bookmarkEnd w:id="100"/>
    </w:p>
    <w:sdt>
      <w:sdtPr>
        <w:rPr>
          <w:rFonts w:asciiTheme="minorHAnsi" w:hAnsiTheme="minorHAnsi" w:cstheme="minorHAnsi"/>
          <w:i/>
        </w:rPr>
        <w:id w:val="-989319934"/>
        <w:placeholder>
          <w:docPart w:val="780DF7141D084A22B99DC51B07667948"/>
        </w:placeholder>
      </w:sdtPr>
      <w:sdtEndPr/>
      <w:sdtContent>
        <w:p w:rsidR="0004034A" w:rsidRPr="00461A7D" w:rsidRDefault="0004034A" w:rsidP="0004034A">
          <w:pPr>
            <w:rPr>
              <w:rFonts w:asciiTheme="minorHAnsi" w:hAnsiTheme="minorHAnsi"/>
            </w:rPr>
          </w:pPr>
          <w:r>
            <w:rPr>
              <w:rFonts w:asciiTheme="minorHAnsi" w:hAnsiTheme="minorHAnsi"/>
            </w:rPr>
            <w:t xml:space="preserve">This screen will be updated to accommodate the needs as listed in the subsection below. </w:t>
          </w:r>
        </w:p>
        <w:p w:rsidR="0004034A" w:rsidRDefault="0004034A" w:rsidP="00863A32">
          <w:pPr>
            <w:rPr>
              <w:rFonts w:asciiTheme="minorHAnsi" w:hAnsiTheme="minorHAnsi" w:cstheme="minorHAnsi"/>
              <w:i/>
            </w:rPr>
          </w:pPr>
        </w:p>
        <w:p w:rsidR="00611171" w:rsidRDefault="00611171" w:rsidP="00863A32">
          <w:pPr>
            <w:rPr>
              <w:rFonts w:asciiTheme="minorHAnsi" w:hAnsiTheme="minorHAnsi" w:cstheme="minorHAnsi"/>
              <w:i/>
            </w:rPr>
          </w:pPr>
          <w:r>
            <w:rPr>
              <w:rFonts w:asciiTheme="minorHAnsi" w:hAnsiTheme="minorHAnsi" w:cstheme="minorHAnsi"/>
              <w:i/>
              <w:noProof/>
            </w:rPr>
            <w:drawing>
              <wp:inline distT="0" distB="0" distL="0" distR="0" wp14:anchorId="64273870" wp14:editId="4FAD144D">
                <wp:extent cx="1316736" cy="630936"/>
                <wp:effectExtent l="19050" t="19050" r="17145"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6736" cy="630936"/>
                        </a:xfrm>
                        <a:prstGeom prst="rect">
                          <a:avLst/>
                        </a:prstGeom>
                        <a:noFill/>
                        <a:ln>
                          <a:solidFill>
                            <a:schemeClr val="accent1"/>
                          </a:solidFill>
                        </a:ln>
                      </pic:spPr>
                    </pic:pic>
                  </a:graphicData>
                </a:graphic>
              </wp:inline>
            </w:drawing>
          </w:r>
        </w:p>
        <w:p w:rsidR="00611171" w:rsidRDefault="00611171" w:rsidP="00863A32">
          <w:pPr>
            <w:rPr>
              <w:rFonts w:asciiTheme="minorHAnsi" w:hAnsiTheme="minorHAnsi" w:cstheme="minorHAnsi"/>
              <w:i/>
            </w:rPr>
          </w:pPr>
        </w:p>
        <w:p w:rsidR="00C7271F" w:rsidRDefault="00611171" w:rsidP="00863A32">
          <w:pPr>
            <w:rPr>
              <w:rFonts w:asciiTheme="minorHAnsi" w:hAnsiTheme="minorHAnsi" w:cstheme="minorHAnsi"/>
              <w:i/>
            </w:rPr>
          </w:pPr>
          <w:r>
            <w:rPr>
              <w:rFonts w:asciiTheme="minorHAnsi" w:hAnsiTheme="minorHAnsi" w:cstheme="minorHAnsi"/>
              <w:i/>
              <w:noProof/>
            </w:rPr>
            <w:drawing>
              <wp:inline distT="0" distB="0" distL="0" distR="0" wp14:anchorId="3DF0B23A" wp14:editId="55F23642">
                <wp:extent cx="4974336" cy="804672"/>
                <wp:effectExtent l="19050" t="19050" r="1714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4336" cy="804672"/>
                        </a:xfrm>
                        <a:prstGeom prst="rect">
                          <a:avLst/>
                        </a:prstGeom>
                        <a:noFill/>
                        <a:ln>
                          <a:solidFill>
                            <a:schemeClr val="accent1"/>
                          </a:solidFill>
                        </a:ln>
                      </pic:spPr>
                    </pic:pic>
                  </a:graphicData>
                </a:graphic>
              </wp:inline>
            </w:drawing>
          </w:r>
        </w:p>
        <w:p w:rsidR="0090062F" w:rsidRDefault="00EA47E1" w:rsidP="00C7271F">
          <w:pPr>
            <w:pStyle w:val="Heading4"/>
          </w:pPr>
          <w:bookmarkStart w:id="101" w:name="_Toc384724164"/>
          <w:r>
            <w:t>The dropdown list will display all of the assigned Evaluations</w:t>
          </w:r>
          <w:bookmarkEnd w:id="101"/>
          <w:r>
            <w:t xml:space="preserve"> </w:t>
          </w:r>
          <w:r w:rsidR="00A542D1">
            <w:t xml:space="preserve"> </w:t>
          </w:r>
        </w:p>
        <w:p w:rsidR="00611171" w:rsidRDefault="00611171" w:rsidP="00611171">
          <w:pPr>
            <w:rPr>
              <w:rFonts w:asciiTheme="minorHAnsi" w:hAnsiTheme="minorHAnsi" w:cstheme="minorHAnsi"/>
              <w:i/>
            </w:rPr>
          </w:pPr>
          <w:r>
            <w:rPr>
              <w:rFonts w:asciiTheme="minorHAnsi" w:hAnsiTheme="minorHAnsi" w:cstheme="minorHAnsi"/>
              <w:i/>
            </w:rPr>
            <w:t>The following change will address need # 8.</w:t>
          </w:r>
        </w:p>
        <w:p w:rsidR="00653601" w:rsidRDefault="00653601" w:rsidP="00863A32">
          <w:pPr>
            <w:rPr>
              <w:rFonts w:asciiTheme="minorHAnsi" w:hAnsiTheme="minorHAnsi" w:cstheme="minorHAnsi"/>
            </w:rPr>
          </w:pPr>
        </w:p>
        <w:p w:rsidR="00863A32" w:rsidRPr="005A71C1" w:rsidRDefault="00611171" w:rsidP="00863A32">
          <w:pPr>
            <w:rPr>
              <w:rFonts w:asciiTheme="minorHAnsi" w:hAnsiTheme="minorHAnsi" w:cstheme="minorHAnsi"/>
              <w:i/>
            </w:rPr>
          </w:pPr>
          <w:r>
            <w:rPr>
              <w:rFonts w:asciiTheme="minorHAnsi" w:hAnsiTheme="minorHAnsi" w:cstheme="minorHAnsi"/>
            </w:rPr>
            <w:t xml:space="preserve">The dropdown currently displays Evaluations at any district for which the user has Evaluation assignments submitted to KEEP.  The dropdown will display all Evaluation assignments for which the Evaluatee has an assignment. </w:t>
          </w:r>
        </w:p>
      </w:sdtContent>
    </w:sdt>
    <w:p w:rsidR="00863A32" w:rsidRPr="005A71C1" w:rsidRDefault="00EA47E1" w:rsidP="00863A32">
      <w:pPr>
        <w:pStyle w:val="Heading3"/>
        <w:rPr>
          <w:rFonts w:asciiTheme="minorHAnsi" w:hAnsiTheme="minorHAnsi" w:cstheme="minorHAnsi"/>
        </w:rPr>
      </w:pPr>
      <w:bookmarkStart w:id="102" w:name="_Toc384724165"/>
      <w:r>
        <w:rPr>
          <w:rFonts w:asciiTheme="minorHAnsi" w:hAnsiTheme="minorHAnsi" w:cstheme="minorHAnsi"/>
        </w:rPr>
        <w:t>Assessment Rubrics</w:t>
      </w:r>
      <w:r w:rsidR="00A542D1">
        <w:rPr>
          <w:rFonts w:asciiTheme="minorHAnsi" w:hAnsiTheme="minorHAnsi" w:cstheme="minorHAnsi"/>
        </w:rPr>
        <w:t xml:space="preserve"> screen</w:t>
      </w:r>
      <w:bookmarkEnd w:id="102"/>
    </w:p>
    <w:sdt>
      <w:sdtPr>
        <w:rPr>
          <w:rFonts w:asciiTheme="minorHAnsi" w:hAnsiTheme="minorHAnsi" w:cstheme="minorHAnsi"/>
          <w:i/>
        </w:rPr>
        <w:id w:val="96380491"/>
        <w:placeholder>
          <w:docPart w:val="6B8DB07AFF724EFA8F5FE0911EF71ECA"/>
        </w:placeholder>
      </w:sdtPr>
      <w:sdtEndPr/>
      <w:sdtContent>
        <w:p w:rsidR="0004034A" w:rsidRPr="0004034A" w:rsidRDefault="0004034A" w:rsidP="0004034A">
          <w:pPr>
            <w:rPr>
              <w:b/>
              <w:bCs/>
              <w:szCs w:val="28"/>
            </w:rPr>
          </w:pPr>
        </w:p>
        <w:p w:rsidR="00A0795E" w:rsidRDefault="00A0795E" w:rsidP="00A0795E">
          <w:pPr>
            <w:pStyle w:val="Heading4"/>
          </w:pPr>
          <w:bookmarkStart w:id="103" w:name="_Toc384724166"/>
          <w:r>
            <w:lastRenderedPageBreak/>
            <w:t>All Evaluations will be Single Cycle</w:t>
          </w:r>
          <w:bookmarkEnd w:id="103"/>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8</w:t>
          </w:r>
          <w:r w:rsidRPr="00611171">
            <w:rPr>
              <w:rFonts w:ascii="Calibri" w:hAnsi="Calibri"/>
              <w:i/>
            </w:rPr>
            <w:t>.</w:t>
          </w:r>
        </w:p>
        <w:p w:rsidR="00A0795E" w:rsidRDefault="00A0795E" w:rsidP="00A0795E">
          <w:pPr>
            <w:rPr>
              <w:rFonts w:ascii="Calibri" w:hAnsi="Calibri"/>
              <w:i/>
            </w:rPr>
          </w:pPr>
        </w:p>
        <w:p w:rsidR="00A0795E" w:rsidRPr="00245FBC" w:rsidRDefault="00A0795E" w:rsidP="00A0795E">
          <w:pPr>
            <w:rPr>
              <w:rFonts w:asciiTheme="minorHAnsi" w:hAnsiTheme="minorHAnsi" w:cstheme="minorHAnsi"/>
            </w:rPr>
          </w:pPr>
          <w:r>
            <w:rPr>
              <w:rFonts w:asciiTheme="minorHAnsi" w:hAnsiTheme="minorHAnsi" w:cstheme="minorHAnsi"/>
            </w:rPr>
            <w:t>The ability to select 1 or 1</w:t>
          </w:r>
          <w:r w:rsidRPr="00245FBC">
            <w:rPr>
              <w:rFonts w:asciiTheme="minorHAnsi" w:hAnsiTheme="minorHAnsi" w:cstheme="minorHAnsi"/>
            </w:rPr>
            <w:t xml:space="preserve"> Cycle Evaluations will be remo</w:t>
          </w:r>
          <w:r>
            <w:rPr>
              <w:rFonts w:asciiTheme="minorHAnsi" w:hAnsiTheme="minorHAnsi" w:cstheme="minorHAnsi"/>
            </w:rPr>
            <w:t xml:space="preserve">ved. All Evaluations going forward will be </w:t>
          </w:r>
          <w:r w:rsidRPr="00245FBC">
            <w:rPr>
              <w:rFonts w:asciiTheme="minorHAnsi" w:hAnsiTheme="minorHAnsi" w:cstheme="minorHAnsi"/>
            </w:rPr>
            <w:t>only</w:t>
          </w:r>
          <w:r>
            <w:rPr>
              <w:rFonts w:asciiTheme="minorHAnsi" w:hAnsiTheme="minorHAnsi" w:cstheme="minorHAnsi"/>
            </w:rPr>
            <w:t xml:space="preserve"> 1</w:t>
          </w:r>
          <w:r w:rsidRPr="00245FBC">
            <w:rPr>
              <w:rFonts w:asciiTheme="minorHAnsi" w:hAnsiTheme="minorHAnsi" w:cstheme="minorHAnsi"/>
            </w:rPr>
            <w:t xml:space="preserve"> Cycle</w:t>
          </w:r>
          <w:r>
            <w:rPr>
              <w:rFonts w:asciiTheme="minorHAnsi" w:hAnsiTheme="minorHAnsi" w:cstheme="minorHAnsi"/>
            </w:rPr>
            <w:t>.</w:t>
          </w:r>
        </w:p>
        <w:p w:rsidR="00A0795E" w:rsidRPr="00245FBC" w:rsidRDefault="00A0795E" w:rsidP="00A0795E">
          <w:pPr>
            <w:rPr>
              <w:rFonts w:asciiTheme="minorHAnsi" w:hAnsiTheme="minorHAnsi" w:cstheme="minorHAnsi"/>
            </w:rPr>
          </w:pPr>
          <w:r w:rsidRPr="00245FBC">
            <w:rPr>
              <w:noProof/>
            </w:rPr>
            <w:drawing>
              <wp:inline distT="0" distB="0" distL="0" distR="0" wp14:anchorId="48185DFD" wp14:editId="69DA8ED8">
                <wp:extent cx="2359152" cy="265176"/>
                <wp:effectExtent l="19050" t="19050" r="22225" b="209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359152" cy="265176"/>
                        </a:xfrm>
                        <a:prstGeom prst="rect">
                          <a:avLst/>
                        </a:prstGeom>
                        <a:ln>
                          <a:solidFill>
                            <a:schemeClr val="accent1"/>
                          </a:solidFill>
                        </a:ln>
                      </pic:spPr>
                    </pic:pic>
                  </a:graphicData>
                </a:graphic>
              </wp:inline>
            </w:drawing>
          </w:r>
        </w:p>
        <w:p w:rsidR="00A0795E" w:rsidRDefault="00A0795E" w:rsidP="00A0795E">
          <w:pPr>
            <w:pStyle w:val="Heading4"/>
            <w:numPr>
              <w:ilvl w:val="3"/>
              <w:numId w:val="38"/>
            </w:numPr>
          </w:pPr>
          <w:bookmarkStart w:id="104" w:name="_Toc384724167"/>
          <w:r>
            <w:t>Print entire Evaluation before Archived</w:t>
          </w:r>
          <w:bookmarkEnd w:id="104"/>
        </w:p>
        <w:p w:rsidR="00A0795E" w:rsidRDefault="00A0795E" w:rsidP="00A0795E">
          <w:pPr>
            <w:rPr>
              <w:rFonts w:asciiTheme="minorHAnsi" w:hAnsiTheme="minorHAnsi" w:cstheme="minorHAnsi"/>
              <w:i/>
            </w:rPr>
          </w:pPr>
          <w:r w:rsidRPr="003A12CA">
            <w:rPr>
              <w:rFonts w:asciiTheme="minorHAnsi" w:hAnsiTheme="minorHAnsi" w:cstheme="minorHAnsi"/>
              <w:i/>
            </w:rPr>
            <w:t xml:space="preserve">This change </w:t>
          </w:r>
          <w:r>
            <w:rPr>
              <w:rFonts w:asciiTheme="minorHAnsi" w:hAnsiTheme="minorHAnsi" w:cstheme="minorHAnsi"/>
              <w:i/>
            </w:rPr>
            <w:t>will address need # 20 and #24 by allowing users to more easily identify data entry errors.</w:t>
          </w:r>
        </w:p>
        <w:p w:rsidR="00A0795E" w:rsidRPr="0013278D" w:rsidRDefault="00A0795E" w:rsidP="00A0795E"/>
        <w:p w:rsidR="00A0795E" w:rsidRDefault="00A0795E" w:rsidP="00A0795E">
          <w:pPr>
            <w:rPr>
              <w:rFonts w:asciiTheme="minorHAnsi" w:hAnsiTheme="minorHAnsi" w:cstheme="minorHAnsi"/>
            </w:rPr>
          </w:pPr>
          <w:r>
            <w:rPr>
              <w:rFonts w:asciiTheme="minorHAnsi" w:hAnsiTheme="minorHAnsi" w:cstheme="minorHAnsi"/>
            </w:rPr>
            <w:t xml:space="preserve">In addition to the Print report for the Archived Evaluations, there is a desire to print the report at any step in the process in its entirety knowing that some fields will be blank. For roles other than Evaluatee, this could be made available on the various Search screens, but it could also be available when an Evaluation is selected. </w:t>
          </w:r>
        </w:p>
        <w:p w:rsidR="00A0795E" w:rsidRDefault="00A0795E" w:rsidP="00A0795E">
          <w:pPr>
            <w:rPr>
              <w:rFonts w:asciiTheme="minorHAnsi" w:hAnsiTheme="minorHAnsi" w:cstheme="minorHAnsi"/>
            </w:rPr>
          </w:pPr>
        </w:p>
        <w:p w:rsidR="00A0795E" w:rsidRDefault="00A0795E" w:rsidP="00A0795E">
          <w:pPr>
            <w:rPr>
              <w:rFonts w:asciiTheme="minorHAnsi" w:hAnsiTheme="minorHAnsi" w:cstheme="minorHAnsi"/>
            </w:rPr>
          </w:pPr>
          <w:r>
            <w:rPr>
              <w:rFonts w:asciiTheme="minorHAnsi" w:hAnsiTheme="minorHAnsi" w:cstheme="minorHAnsi"/>
            </w:rPr>
            <w:t xml:space="preserve">A link will be added to the Assessment Rubric to allow the user to print the complete Evaluation format with the data entered so far included, even though the entire Evaluation is not </w:t>
          </w:r>
          <w:proofErr w:type="gramStart"/>
          <w:r>
            <w:rPr>
              <w:rFonts w:asciiTheme="minorHAnsi" w:hAnsiTheme="minorHAnsi" w:cstheme="minorHAnsi"/>
            </w:rPr>
            <w:t>Archived</w:t>
          </w:r>
          <w:proofErr w:type="gramEnd"/>
          <w:r>
            <w:rPr>
              <w:rFonts w:asciiTheme="minorHAnsi" w:hAnsiTheme="minorHAnsi" w:cstheme="minorHAnsi"/>
            </w:rPr>
            <w:t>. Data that is missing will be blank.</w:t>
          </w:r>
        </w:p>
        <w:p w:rsidR="00A0795E" w:rsidRDefault="00A0795E" w:rsidP="00A0795E">
          <w:pPr>
            <w:rPr>
              <w:rFonts w:asciiTheme="minorHAnsi" w:hAnsiTheme="minorHAnsi" w:cstheme="minorHAnsi"/>
            </w:rPr>
          </w:pPr>
        </w:p>
        <w:p w:rsidR="00A0795E" w:rsidRDefault="00A0795E" w:rsidP="00A0795E">
          <w:pPr>
            <w:rPr>
              <w:rFonts w:asciiTheme="minorHAnsi" w:hAnsiTheme="minorHAnsi" w:cstheme="minorHAnsi"/>
            </w:rPr>
          </w:pPr>
          <w:r>
            <w:rPr>
              <w:rFonts w:asciiTheme="minorHAnsi" w:hAnsiTheme="minorHAnsi" w:cstheme="minorHAnsi"/>
            </w:rPr>
            <w:t xml:space="preserve">A Print button will be added </w:t>
          </w:r>
          <w:r w:rsidR="00C90982">
            <w:rPr>
              <w:rFonts w:asciiTheme="minorHAnsi" w:hAnsiTheme="minorHAnsi" w:cstheme="minorHAnsi"/>
            </w:rPr>
            <w:t>next to the existing Print button at the bottom of the screen, and the label for the existing button will be updated to “Print Rubric”</w:t>
          </w:r>
          <w:r>
            <w:rPr>
              <w:rFonts w:asciiTheme="minorHAnsi" w:hAnsiTheme="minorHAnsi" w:cstheme="minorHAnsi"/>
            </w:rPr>
            <w:t>:</w:t>
          </w:r>
        </w:p>
        <w:p w:rsidR="00A0795E" w:rsidRDefault="00C90982" w:rsidP="00A0795E">
          <w:r>
            <w:rPr>
              <w:noProof/>
            </w:rPr>
            <w:drawing>
              <wp:inline distT="0" distB="0" distL="0" distR="0" wp14:anchorId="00A6EFCE" wp14:editId="1F4A6491">
                <wp:extent cx="2770632" cy="338328"/>
                <wp:effectExtent l="19050" t="19050" r="10795" b="241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0632" cy="338328"/>
                        </a:xfrm>
                        <a:prstGeom prst="rect">
                          <a:avLst/>
                        </a:prstGeom>
                        <a:noFill/>
                        <a:ln>
                          <a:solidFill>
                            <a:schemeClr val="accent1"/>
                          </a:solidFill>
                        </a:ln>
                      </pic:spPr>
                    </pic:pic>
                  </a:graphicData>
                </a:graphic>
              </wp:inline>
            </w:drawing>
          </w:r>
        </w:p>
        <w:p w:rsidR="00A0795E" w:rsidRPr="00245FBC" w:rsidRDefault="00A0795E" w:rsidP="00A0795E">
          <w:pPr>
            <w:pStyle w:val="Heading4"/>
          </w:pPr>
          <w:bookmarkStart w:id="105" w:name="_Toc384724168"/>
          <w:r>
            <w:t>Updated names for Assessment Rubrics</w:t>
          </w:r>
          <w:bookmarkEnd w:id="105"/>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1</w:t>
          </w:r>
          <w:r w:rsidRPr="00611171">
            <w:rPr>
              <w:rFonts w:ascii="Calibri" w:hAnsi="Calibri"/>
              <w:i/>
            </w:rPr>
            <w:t>1.</w:t>
          </w:r>
        </w:p>
        <w:p w:rsidR="00A0795E" w:rsidRDefault="00A0795E" w:rsidP="00A0795E">
          <w:pPr>
            <w:rPr>
              <w:rFonts w:asciiTheme="minorHAnsi" w:hAnsiTheme="minorHAnsi" w:cstheme="minorHAnsi"/>
            </w:rPr>
          </w:pPr>
        </w:p>
        <w:p w:rsidR="00A0795E" w:rsidRPr="00245FBC" w:rsidRDefault="00A0795E" w:rsidP="00A0795E">
          <w:pPr>
            <w:rPr>
              <w:rFonts w:asciiTheme="minorHAnsi" w:hAnsiTheme="minorHAnsi" w:cstheme="minorHAnsi"/>
            </w:rPr>
          </w:pPr>
          <w:r w:rsidRPr="00245FBC">
            <w:rPr>
              <w:rFonts w:asciiTheme="minorHAnsi" w:hAnsiTheme="minorHAnsi" w:cstheme="minorHAnsi"/>
              <w:noProof/>
            </w:rPr>
            <w:drawing>
              <wp:inline distT="0" distB="0" distL="0" distR="0" wp14:anchorId="0400C108" wp14:editId="2BFA1148">
                <wp:extent cx="3364992" cy="694944"/>
                <wp:effectExtent l="19050" t="19050" r="26035"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4992" cy="694944"/>
                        </a:xfrm>
                        <a:prstGeom prst="rect">
                          <a:avLst/>
                        </a:prstGeom>
                        <a:noFill/>
                        <a:ln>
                          <a:solidFill>
                            <a:schemeClr val="accent1"/>
                          </a:solidFill>
                        </a:ln>
                      </pic:spPr>
                    </pic:pic>
                  </a:graphicData>
                </a:graphic>
              </wp:inline>
            </w:drawing>
          </w:r>
        </w:p>
        <w:p w:rsidR="00A0795E" w:rsidRDefault="00A0795E" w:rsidP="00A0795E">
          <w:pPr>
            <w:rPr>
              <w:rFonts w:asciiTheme="minorHAnsi" w:hAnsiTheme="minorHAnsi" w:cstheme="minorHAnsi"/>
              <w:i/>
            </w:rPr>
          </w:pPr>
        </w:p>
        <w:p w:rsidR="00A0795E" w:rsidRDefault="00A0795E" w:rsidP="00A0795E">
          <w:pPr>
            <w:rPr>
              <w:rFonts w:asciiTheme="minorHAnsi" w:hAnsiTheme="minorHAnsi" w:cstheme="minorHAnsi"/>
            </w:rPr>
          </w:pPr>
          <w:r w:rsidRPr="00870685">
            <w:rPr>
              <w:rFonts w:asciiTheme="minorHAnsi" w:hAnsiTheme="minorHAnsi" w:cstheme="minorHAnsi"/>
            </w:rPr>
            <w:t xml:space="preserve">Instead of only displaying names after data is saved, the label for the last saved version titled “Current Version” should instead display </w:t>
          </w:r>
          <w:r>
            <w:rPr>
              <w:rFonts w:asciiTheme="minorHAnsi" w:hAnsiTheme="minorHAnsi" w:cstheme="minorHAnsi"/>
            </w:rPr>
            <w:t xml:space="preserve">the </w:t>
          </w:r>
          <w:r w:rsidR="0022052F">
            <w:rPr>
              <w:rFonts w:asciiTheme="minorHAnsi" w:hAnsiTheme="minorHAnsi" w:cstheme="minorHAnsi"/>
            </w:rPr>
            <w:t>current Rubric Version</w:t>
          </w:r>
          <w:r>
            <w:rPr>
              <w:rFonts w:asciiTheme="minorHAnsi" w:hAnsiTheme="minorHAnsi" w:cstheme="minorHAnsi"/>
            </w:rPr>
            <w:t xml:space="preserve"> without a date. So if the user had completed their </w:t>
          </w:r>
          <w:r w:rsidR="0022052F">
            <w:rPr>
              <w:rFonts w:asciiTheme="minorHAnsi" w:hAnsiTheme="minorHAnsi" w:cstheme="minorHAnsi"/>
            </w:rPr>
            <w:t>Beginning of Cycle Conference</w:t>
          </w:r>
          <w:r>
            <w:rPr>
              <w:rFonts w:asciiTheme="minorHAnsi" w:hAnsiTheme="minorHAnsi" w:cstheme="minorHAnsi"/>
            </w:rPr>
            <w:t xml:space="preserve">, but had not yet signed off on the </w:t>
          </w:r>
          <w:r w:rsidR="0022052F">
            <w:rPr>
              <w:rFonts w:asciiTheme="minorHAnsi" w:hAnsiTheme="minorHAnsi" w:cstheme="minorHAnsi"/>
            </w:rPr>
            <w:t>Mid-</w:t>
          </w:r>
          <w:r>
            <w:rPr>
              <w:rFonts w:asciiTheme="minorHAnsi" w:hAnsiTheme="minorHAnsi" w:cstheme="minorHAnsi"/>
            </w:rPr>
            <w:t>Cycle Assessment</w:t>
          </w:r>
          <w:r w:rsidR="0022052F">
            <w:rPr>
              <w:rFonts w:asciiTheme="minorHAnsi" w:hAnsiTheme="minorHAnsi" w:cstheme="minorHAnsi"/>
            </w:rPr>
            <w:t>,</w:t>
          </w:r>
          <w:r>
            <w:rPr>
              <w:rFonts w:asciiTheme="minorHAnsi" w:hAnsiTheme="minorHAnsi" w:cstheme="minorHAnsi"/>
            </w:rPr>
            <w:t xml:space="preserve"> the following would be displayed in the dropdown:</w:t>
          </w:r>
        </w:p>
        <w:p w:rsidR="0022052F" w:rsidRDefault="0022052F" w:rsidP="00A0795E">
          <w:pPr>
            <w:pStyle w:val="ListParagraph"/>
            <w:numPr>
              <w:ilvl w:val="0"/>
              <w:numId w:val="25"/>
            </w:numPr>
            <w:rPr>
              <w:rFonts w:asciiTheme="minorHAnsi" w:hAnsiTheme="minorHAnsi" w:cstheme="minorHAnsi"/>
            </w:rPr>
          </w:pPr>
          <w:r>
            <w:rPr>
              <w:rFonts w:asciiTheme="minorHAnsi" w:hAnsiTheme="minorHAnsi" w:cstheme="minorHAnsi"/>
            </w:rPr>
            <w:t>End of Cycle Conference</w:t>
          </w:r>
        </w:p>
        <w:p w:rsidR="00A0795E" w:rsidRDefault="0022052F" w:rsidP="00A0795E">
          <w:pPr>
            <w:pStyle w:val="ListParagraph"/>
            <w:numPr>
              <w:ilvl w:val="0"/>
              <w:numId w:val="25"/>
            </w:numPr>
            <w:rPr>
              <w:rFonts w:asciiTheme="minorHAnsi" w:hAnsiTheme="minorHAnsi" w:cstheme="minorHAnsi"/>
            </w:rPr>
          </w:pPr>
          <w:r>
            <w:rPr>
              <w:rFonts w:asciiTheme="minorHAnsi" w:hAnsiTheme="minorHAnsi" w:cstheme="minorHAnsi"/>
            </w:rPr>
            <w:t xml:space="preserve">(12/15/2013) </w:t>
          </w:r>
          <w:r w:rsidR="00A0795E">
            <w:rPr>
              <w:rFonts w:asciiTheme="minorHAnsi" w:hAnsiTheme="minorHAnsi" w:cstheme="minorHAnsi"/>
            </w:rPr>
            <w:t>Beginning of Cycle Assessment</w:t>
          </w:r>
        </w:p>
        <w:p w:rsidR="00A0795E" w:rsidRPr="00583FAC" w:rsidRDefault="00A0795E" w:rsidP="00A0795E">
          <w:pPr>
            <w:pStyle w:val="ListParagraph"/>
            <w:numPr>
              <w:ilvl w:val="0"/>
              <w:numId w:val="25"/>
            </w:numPr>
            <w:rPr>
              <w:rFonts w:asciiTheme="minorHAnsi" w:hAnsiTheme="minorHAnsi" w:cstheme="minorHAnsi"/>
            </w:rPr>
          </w:pPr>
          <w:r w:rsidRPr="00583FAC">
            <w:rPr>
              <w:rFonts w:asciiTheme="minorHAnsi" w:hAnsiTheme="minorHAnsi" w:cstheme="minorHAnsi"/>
            </w:rPr>
            <w:t>(11/06/2013) Self-Assessment</w:t>
          </w:r>
        </w:p>
        <w:p w:rsidR="00A0795E" w:rsidRDefault="00A0795E" w:rsidP="00A0795E">
          <w:pPr>
            <w:pStyle w:val="Heading4"/>
          </w:pPr>
          <w:bookmarkStart w:id="106" w:name="_Toc384724169"/>
          <w:r>
            <w:t>End of Cycle Assessment Rubric locked on Evaluatee Mid-Cycle sign off</w:t>
          </w:r>
          <w:bookmarkEnd w:id="106"/>
        </w:p>
        <w:p w:rsidR="00A0795E" w:rsidRDefault="00A0795E" w:rsidP="00A0795E">
          <w:pPr>
            <w:rPr>
              <w:rFonts w:ascii="Calibri" w:hAnsi="Calibri"/>
              <w:i/>
            </w:rPr>
          </w:pPr>
          <w:r w:rsidRPr="00611171">
            <w:rPr>
              <w:rFonts w:ascii="Calibri" w:hAnsi="Calibri"/>
              <w:i/>
            </w:rPr>
            <w:t>This change addresses need # 1</w:t>
          </w:r>
          <w:r w:rsidR="00EF2833">
            <w:rPr>
              <w:rFonts w:ascii="Calibri" w:hAnsi="Calibri"/>
              <w:i/>
            </w:rPr>
            <w:t>0</w:t>
          </w:r>
          <w:r w:rsidRPr="00611171">
            <w:rPr>
              <w:rFonts w:ascii="Calibri" w:hAnsi="Calibri"/>
              <w:i/>
            </w:rPr>
            <w:t>.</w:t>
          </w:r>
        </w:p>
        <w:p w:rsidR="00A0795E" w:rsidRPr="001E2799" w:rsidRDefault="00A0795E" w:rsidP="00A0795E"/>
        <w:p w:rsidR="00A0795E" w:rsidRPr="005A71C1" w:rsidRDefault="00A0795E" w:rsidP="00A0795E">
          <w:pPr>
            <w:rPr>
              <w:rFonts w:asciiTheme="minorHAnsi" w:hAnsiTheme="minorHAnsi" w:cstheme="minorHAnsi"/>
              <w:i/>
            </w:rPr>
          </w:pPr>
          <w:r w:rsidRPr="00245FBC">
            <w:rPr>
              <w:rFonts w:asciiTheme="minorHAnsi" w:hAnsiTheme="minorHAnsi" w:cstheme="minorHAnsi"/>
            </w:rPr>
            <w:t>The last Assessment Rubric will be locked when the Evaluatee signs off on the Mid-Cycle Conference instead of the Evaluator sign off</w:t>
          </w:r>
          <w:r>
            <w:rPr>
              <w:rFonts w:asciiTheme="minorHAnsi" w:hAnsiTheme="minorHAnsi" w:cstheme="minorHAnsi"/>
            </w:rPr>
            <w:t>.</w:t>
          </w:r>
        </w:p>
        <w:p w:rsidR="00A0795E" w:rsidRDefault="00A0795E" w:rsidP="00A0795E">
          <w:pPr>
            <w:pStyle w:val="Heading4"/>
          </w:pPr>
          <w:bookmarkStart w:id="107" w:name="_Toc384724170"/>
          <w:r>
            <w:t>Static text will be added to the screen</w:t>
          </w:r>
          <w:bookmarkEnd w:id="107"/>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6 and # 9.</w:t>
          </w:r>
        </w:p>
        <w:p w:rsidR="00A0795E" w:rsidRDefault="00A0795E" w:rsidP="00A0795E">
          <w:pPr>
            <w:rPr>
              <w:rFonts w:ascii="Calibri" w:hAnsi="Calibri"/>
              <w:i/>
            </w:rPr>
          </w:pPr>
        </w:p>
        <w:p w:rsidR="00A0795E" w:rsidRPr="00245FBC" w:rsidRDefault="00A0795E" w:rsidP="00A0795E">
          <w:pPr>
            <w:rPr>
              <w:rFonts w:asciiTheme="minorHAnsi" w:hAnsiTheme="minorHAnsi" w:cstheme="minorHAnsi"/>
            </w:rPr>
          </w:pPr>
          <w:r w:rsidRPr="00245FBC">
            <w:rPr>
              <w:rFonts w:asciiTheme="minorHAnsi" w:hAnsiTheme="minorHAnsi" w:cstheme="minorHAnsi"/>
            </w:rPr>
            <w:t xml:space="preserve">Static text will be added per the document titled </w:t>
          </w:r>
          <w:r w:rsidRPr="001432D8">
            <w:rPr>
              <w:rFonts w:asciiTheme="minorHAnsi" w:hAnsiTheme="minorHAnsi" w:cstheme="minorHAnsi"/>
              <w:i/>
            </w:rPr>
            <w:t>Assessment Rubric screen static text changes 2014</w:t>
          </w:r>
          <w:r w:rsidRPr="00245FBC">
            <w:rPr>
              <w:rFonts w:asciiTheme="minorHAnsi" w:hAnsiTheme="minorHAnsi" w:cstheme="minorHAnsi"/>
            </w:rPr>
            <w:t xml:space="preserve"> </w:t>
          </w:r>
          <w:r>
            <w:rPr>
              <w:rFonts w:asciiTheme="minorHAnsi" w:hAnsiTheme="minorHAnsi" w:cstheme="minorHAnsi"/>
            </w:rPr>
            <w:t xml:space="preserve">located on the project drive: </w:t>
          </w:r>
          <w:hyperlink r:id="rId50" w:history="1">
            <w:r w:rsidRPr="00245FBC">
              <w:rPr>
                <w:rStyle w:val="Hyperlink"/>
                <w:rFonts w:asciiTheme="minorHAnsi" w:hAnsiTheme="minorHAnsi" w:cstheme="minorHAnsi"/>
              </w:rPr>
              <w:t>Text Changes to Screens\Assessment Rubric screen static text changes 2014.docx</w:t>
            </w:r>
          </w:hyperlink>
        </w:p>
        <w:p w:rsidR="00A0795E" w:rsidRDefault="00A0795E" w:rsidP="00A0795E">
          <w:pPr>
            <w:pStyle w:val="Heading4"/>
          </w:pPr>
          <w:bookmarkStart w:id="108" w:name="_Toc384724171"/>
          <w:r w:rsidRPr="00ED577D">
            <w:t>Error messages will be updated for clarity</w:t>
          </w:r>
          <w:bookmarkEnd w:id="108"/>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2</w:t>
          </w:r>
          <w:r w:rsidRPr="00611171">
            <w:rPr>
              <w:rFonts w:ascii="Calibri" w:hAnsi="Calibri"/>
              <w:i/>
            </w:rPr>
            <w:t>.</w:t>
          </w:r>
        </w:p>
        <w:p w:rsidR="00A0795E" w:rsidRDefault="00A0795E" w:rsidP="00A0795E">
          <w:pPr>
            <w:rPr>
              <w:rFonts w:ascii="Calibri" w:hAnsi="Calibri"/>
              <w:i/>
            </w:rPr>
          </w:pPr>
        </w:p>
        <w:p w:rsidR="00A0795E" w:rsidRPr="00FB7746" w:rsidRDefault="00A0795E" w:rsidP="00A0795E">
          <w:pPr>
            <w:rPr>
              <w:rFonts w:asciiTheme="minorHAnsi" w:hAnsiTheme="minorHAnsi" w:cstheme="minorHAnsi"/>
            </w:rPr>
          </w:pPr>
          <w:r w:rsidRPr="00FB7746">
            <w:rPr>
              <w:rFonts w:asciiTheme="minorHAnsi" w:hAnsiTheme="minorHAnsi" w:cstheme="minorHAnsi"/>
            </w:rPr>
            <w:t xml:space="preserve">Existing errors </w:t>
          </w:r>
          <w:r>
            <w:rPr>
              <w:rFonts w:asciiTheme="minorHAnsi" w:hAnsiTheme="minorHAnsi" w:cstheme="minorHAnsi"/>
            </w:rPr>
            <w:t>will</w:t>
          </w:r>
          <w:r w:rsidRPr="00FB7746">
            <w:rPr>
              <w:rFonts w:asciiTheme="minorHAnsi" w:hAnsiTheme="minorHAnsi" w:cstheme="minorHAnsi"/>
            </w:rPr>
            <w:t xml:space="preserve"> be </w:t>
          </w:r>
          <w:r>
            <w:rPr>
              <w:rFonts w:asciiTheme="minorHAnsi" w:hAnsiTheme="minorHAnsi" w:cstheme="minorHAnsi"/>
            </w:rPr>
            <w:t>‘</w:t>
          </w:r>
          <w:r w:rsidRPr="00FB7746">
            <w:rPr>
              <w:rFonts w:asciiTheme="minorHAnsi" w:hAnsiTheme="minorHAnsi" w:cstheme="minorHAnsi"/>
            </w:rPr>
            <w:t>stacked</w:t>
          </w:r>
          <w:r>
            <w:rPr>
              <w:rFonts w:asciiTheme="minorHAnsi" w:hAnsiTheme="minorHAnsi" w:cstheme="minorHAnsi"/>
            </w:rPr>
            <w:t>’</w:t>
          </w:r>
          <w:r w:rsidRPr="00FB7746">
            <w:rPr>
              <w:rFonts w:asciiTheme="minorHAnsi" w:hAnsiTheme="minorHAnsi" w:cstheme="minorHAnsi"/>
            </w:rPr>
            <w:t xml:space="preserve"> </w:t>
          </w:r>
          <w:r>
            <w:rPr>
              <w:rFonts w:asciiTheme="minorHAnsi" w:hAnsiTheme="minorHAnsi" w:cstheme="minorHAnsi"/>
            </w:rPr>
            <w:t>under the Save and Print buttons so that users can see the errors more clearly. The error for the Evaluation Cycle will be removed as all Evaluations will be Single Cycle.</w:t>
          </w:r>
        </w:p>
        <w:p w:rsidR="00A0795E" w:rsidRDefault="00A0795E" w:rsidP="00A0795E">
          <w:pPr>
            <w:rPr>
              <w:rFonts w:asciiTheme="minorHAnsi" w:hAnsiTheme="minorHAnsi" w:cstheme="minorHAnsi"/>
              <w:i/>
            </w:rPr>
          </w:pPr>
          <w:r>
            <w:rPr>
              <w:noProof/>
            </w:rPr>
            <w:drawing>
              <wp:inline distT="0" distB="0" distL="0" distR="0" wp14:anchorId="3375D049" wp14:editId="49C44989">
                <wp:extent cx="5943600" cy="2654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65430"/>
                        </a:xfrm>
                        <a:prstGeom prst="rect">
                          <a:avLst/>
                        </a:prstGeom>
                      </pic:spPr>
                    </pic:pic>
                  </a:graphicData>
                </a:graphic>
              </wp:inline>
            </w:drawing>
          </w:r>
        </w:p>
        <w:p w:rsidR="00A0795E" w:rsidRPr="000F3E45" w:rsidRDefault="00A0795E" w:rsidP="00A0795E">
          <w:pPr>
            <w:rPr>
              <w:rFonts w:asciiTheme="minorHAnsi" w:hAnsiTheme="minorHAnsi" w:cstheme="minorHAnsi"/>
            </w:rPr>
          </w:pPr>
        </w:p>
        <w:p w:rsidR="00A0795E" w:rsidRPr="002F02CE" w:rsidRDefault="00A0795E" w:rsidP="00A0795E">
          <w:pPr>
            <w:pStyle w:val="ListParagraph"/>
            <w:numPr>
              <w:ilvl w:val="0"/>
              <w:numId w:val="20"/>
            </w:numPr>
            <w:rPr>
              <w:rFonts w:asciiTheme="minorHAnsi" w:hAnsiTheme="minorHAnsi" w:cs="Tahoma"/>
              <w:color w:val="FF0000"/>
            </w:rPr>
          </w:pPr>
          <w:r w:rsidRPr="002F02CE">
            <w:rPr>
              <w:rFonts w:asciiTheme="minorHAnsi" w:hAnsiTheme="minorHAnsi" w:cs="Tahoma"/>
              <w:strike/>
              <w:color w:val="FF0000"/>
            </w:rPr>
            <w:t>Please select an evaluation cycle</w:t>
          </w:r>
          <w:r>
            <w:rPr>
              <w:rFonts w:asciiTheme="minorHAnsi" w:hAnsiTheme="minorHAnsi" w:cs="Tahoma"/>
              <w:color w:val="FF0000"/>
            </w:rPr>
            <w:t xml:space="preserve"> (this error will be removed)</w:t>
          </w:r>
        </w:p>
        <w:p w:rsidR="00A0795E" w:rsidRPr="002F02CE" w:rsidRDefault="00A0795E" w:rsidP="00A0795E">
          <w:pPr>
            <w:pStyle w:val="ListParagraph"/>
            <w:numPr>
              <w:ilvl w:val="0"/>
              <w:numId w:val="20"/>
            </w:numPr>
            <w:rPr>
              <w:rFonts w:asciiTheme="minorHAnsi" w:hAnsiTheme="minorHAnsi" w:cs="Tahoma"/>
              <w:color w:val="FF0000"/>
            </w:rPr>
          </w:pPr>
          <w:r w:rsidRPr="002F02CE">
            <w:rPr>
              <w:rFonts w:asciiTheme="minorHAnsi" w:hAnsiTheme="minorHAnsi" w:cs="Tahoma"/>
              <w:color w:val="FF0000"/>
            </w:rPr>
            <w:t xml:space="preserve">You must select an indicator in each row </w:t>
          </w:r>
        </w:p>
        <w:p w:rsidR="00A0795E" w:rsidRPr="001432D8" w:rsidRDefault="00A0795E" w:rsidP="00A0795E">
          <w:pPr>
            <w:pStyle w:val="ListParagraph"/>
            <w:numPr>
              <w:ilvl w:val="0"/>
              <w:numId w:val="20"/>
            </w:numPr>
            <w:rPr>
              <w:rFonts w:asciiTheme="minorHAnsi" w:hAnsiTheme="minorHAnsi" w:cstheme="minorHAnsi"/>
              <w:i/>
            </w:rPr>
          </w:pPr>
          <w:r w:rsidRPr="002F02CE">
            <w:rPr>
              <w:rFonts w:asciiTheme="minorHAnsi" w:hAnsiTheme="minorHAnsi" w:cs="Tahoma"/>
              <w:color w:val="FF0000"/>
            </w:rPr>
            <w:t>Please select at least one and no more than four goals</w:t>
          </w:r>
        </w:p>
        <w:p w:rsidR="002F02CE" w:rsidRDefault="002F02CE" w:rsidP="00A0795E">
          <w:pPr>
            <w:pStyle w:val="Heading4"/>
          </w:pPr>
          <w:bookmarkStart w:id="109" w:name="_Toc384724172"/>
          <w:r>
            <w:t>Notification of Data Saved</w:t>
          </w:r>
          <w:bookmarkEnd w:id="109"/>
        </w:p>
        <w:p w:rsidR="00611171" w:rsidRDefault="00611171" w:rsidP="00611171">
          <w:pPr>
            <w:rPr>
              <w:rFonts w:ascii="Calibri" w:hAnsi="Calibri"/>
              <w:i/>
            </w:rPr>
          </w:pPr>
          <w:r w:rsidRPr="00611171">
            <w:rPr>
              <w:rFonts w:ascii="Calibri" w:hAnsi="Calibri"/>
              <w:i/>
            </w:rPr>
            <w:t>This change addresses need # 1.</w:t>
          </w:r>
        </w:p>
        <w:p w:rsidR="00611171" w:rsidRPr="00611171" w:rsidRDefault="00611171" w:rsidP="00611171">
          <w:pPr>
            <w:rPr>
              <w:rFonts w:ascii="Calibri" w:hAnsi="Calibri"/>
              <w:i/>
            </w:rPr>
          </w:pPr>
        </w:p>
        <w:p w:rsidR="002F02CE" w:rsidRDefault="002F02CE" w:rsidP="002F02CE">
          <w:pPr>
            <w:rPr>
              <w:rFonts w:asciiTheme="minorHAnsi" w:hAnsiTheme="minorHAnsi" w:cstheme="minorHAnsi"/>
            </w:rPr>
          </w:pPr>
          <w:r w:rsidRPr="00ED577D">
            <w:rPr>
              <w:rFonts w:asciiTheme="minorHAnsi" w:hAnsiTheme="minorHAnsi" w:cstheme="minorHAnsi"/>
            </w:rPr>
            <w:t>A message will be displayed to indicate the successful save of data</w:t>
          </w:r>
          <w:r>
            <w:rPr>
              <w:rFonts w:asciiTheme="minorHAnsi" w:hAnsiTheme="minorHAnsi" w:cstheme="minorHAnsi"/>
            </w:rPr>
            <w:t xml:space="preserve"> when the Save button is clicked and the data is saved:</w:t>
          </w:r>
        </w:p>
        <w:p w:rsidR="00DE7537" w:rsidRPr="00C7271F" w:rsidRDefault="00DE7537" w:rsidP="00863A32">
          <w:pPr>
            <w:rPr>
              <w:rFonts w:asciiTheme="minorHAnsi" w:hAnsiTheme="minorHAnsi" w:cstheme="minorHAnsi"/>
            </w:rPr>
          </w:pPr>
          <w:r>
            <w:rPr>
              <w:noProof/>
            </w:rPr>
            <w:drawing>
              <wp:inline distT="0" distB="0" distL="0" distR="0" wp14:anchorId="0A45FA22" wp14:editId="39998E9E">
                <wp:extent cx="1408176" cy="320040"/>
                <wp:effectExtent l="19050" t="19050" r="20955" b="228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408176" cy="320040"/>
                        </a:xfrm>
                        <a:prstGeom prst="rect">
                          <a:avLst/>
                        </a:prstGeom>
                        <a:ln>
                          <a:solidFill>
                            <a:schemeClr val="accent1"/>
                          </a:solidFill>
                        </a:ln>
                      </pic:spPr>
                    </pic:pic>
                  </a:graphicData>
                </a:graphic>
              </wp:inline>
            </w:drawing>
          </w:r>
        </w:p>
        <w:p w:rsidR="00BF734B" w:rsidRDefault="008508D2" w:rsidP="00BF734B">
          <w:pPr>
            <w:rPr>
              <w:rFonts w:asciiTheme="minorHAnsi" w:hAnsiTheme="minorHAnsi" w:cstheme="minorHAnsi"/>
            </w:rPr>
          </w:pPr>
        </w:p>
      </w:sdtContent>
    </w:sdt>
    <w:p w:rsidR="008A1390" w:rsidRPr="005A71C1" w:rsidRDefault="008A1390" w:rsidP="008A1390">
      <w:pPr>
        <w:pStyle w:val="Heading3"/>
        <w:rPr>
          <w:rFonts w:asciiTheme="minorHAnsi" w:hAnsiTheme="minorHAnsi" w:cstheme="minorHAnsi"/>
        </w:rPr>
      </w:pPr>
      <w:bookmarkStart w:id="110" w:name="_Toc384724173"/>
      <w:r>
        <w:rPr>
          <w:rFonts w:asciiTheme="minorHAnsi" w:hAnsiTheme="minorHAnsi" w:cstheme="minorHAnsi"/>
        </w:rPr>
        <w:t>Goals screen</w:t>
      </w:r>
      <w:bookmarkEnd w:id="110"/>
    </w:p>
    <w:sdt>
      <w:sdtPr>
        <w:rPr>
          <w:rFonts w:asciiTheme="minorHAnsi" w:hAnsiTheme="minorHAnsi" w:cstheme="minorHAnsi"/>
          <w:i/>
        </w:rPr>
        <w:id w:val="-1335219945"/>
        <w:placeholder>
          <w:docPart w:val="7574853D73EB4D47B8D1C0F085762EFD"/>
        </w:placeholder>
      </w:sdtPr>
      <w:sdtEndPr/>
      <w:sdtContent>
        <w:p w:rsidR="002F02CE" w:rsidRDefault="002F02CE" w:rsidP="002F02CE">
          <w:pPr>
            <w:rPr>
              <w:rFonts w:asciiTheme="minorHAnsi" w:hAnsiTheme="minorHAnsi" w:cstheme="minorHAnsi"/>
              <w:i/>
            </w:rPr>
          </w:pPr>
        </w:p>
        <w:p w:rsidR="00A0795E" w:rsidRDefault="00A0795E" w:rsidP="00A0795E">
          <w:pPr>
            <w:pStyle w:val="Heading4"/>
          </w:pPr>
          <w:bookmarkStart w:id="111" w:name="_Toc384724174"/>
          <w:r w:rsidRPr="00843BF0">
            <w:t>The Goal Version dropdown will be removed</w:t>
          </w:r>
          <w:bookmarkEnd w:id="111"/>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8</w:t>
          </w:r>
          <w:r w:rsidRPr="00611171">
            <w:rPr>
              <w:rFonts w:ascii="Calibri" w:hAnsi="Calibri"/>
              <w:i/>
            </w:rPr>
            <w:t>.</w:t>
          </w:r>
        </w:p>
        <w:p w:rsidR="00A0795E" w:rsidRPr="001E2799" w:rsidRDefault="00A0795E" w:rsidP="00A0795E"/>
        <w:p w:rsidR="00A0795E" w:rsidRDefault="00A0795E" w:rsidP="00A0795E">
          <w:pPr>
            <w:rPr>
              <w:rFonts w:asciiTheme="minorHAnsi" w:hAnsiTheme="minorHAnsi" w:cstheme="minorHAnsi"/>
            </w:rPr>
          </w:pPr>
          <w:r>
            <w:rPr>
              <w:noProof/>
            </w:rPr>
            <w:drawing>
              <wp:inline distT="0" distB="0" distL="0" distR="0" wp14:anchorId="530119F1" wp14:editId="6C4D0485">
                <wp:extent cx="2331720" cy="320040"/>
                <wp:effectExtent l="19050" t="19050" r="11430" b="228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331720" cy="320040"/>
                        </a:xfrm>
                        <a:prstGeom prst="rect">
                          <a:avLst/>
                        </a:prstGeom>
                        <a:ln>
                          <a:solidFill>
                            <a:schemeClr val="accent1"/>
                          </a:solidFill>
                        </a:ln>
                      </pic:spPr>
                    </pic:pic>
                  </a:graphicData>
                </a:graphic>
              </wp:inline>
            </w:drawing>
          </w:r>
        </w:p>
        <w:p w:rsidR="00A0795E" w:rsidRDefault="00A0795E" w:rsidP="00A0795E">
          <w:pPr>
            <w:pStyle w:val="Heading4"/>
            <w:numPr>
              <w:ilvl w:val="3"/>
              <w:numId w:val="40"/>
            </w:numPr>
          </w:pPr>
          <w:bookmarkStart w:id="112" w:name="_Toc384724175"/>
          <w:r>
            <w:t>Layout update to list each selected Goal once</w:t>
          </w:r>
          <w:bookmarkEnd w:id="112"/>
        </w:p>
        <w:p w:rsidR="00A0795E" w:rsidRDefault="00A0795E" w:rsidP="00A0795E">
          <w:pPr>
            <w:rPr>
              <w:rFonts w:ascii="Calibri" w:hAnsi="Calibri"/>
              <w:i/>
            </w:rPr>
          </w:pPr>
          <w:r w:rsidRPr="00611171">
            <w:rPr>
              <w:rFonts w:ascii="Calibri" w:hAnsi="Calibri"/>
              <w:i/>
            </w:rPr>
            <w:t>This change addresses need # 1</w:t>
          </w:r>
          <w:r>
            <w:rPr>
              <w:rFonts w:ascii="Calibri" w:hAnsi="Calibri"/>
              <w:i/>
            </w:rPr>
            <w:t>3</w:t>
          </w:r>
          <w:r w:rsidRPr="00611171">
            <w:rPr>
              <w:rFonts w:ascii="Calibri" w:hAnsi="Calibri"/>
              <w:i/>
            </w:rPr>
            <w:t>.</w:t>
          </w:r>
        </w:p>
        <w:p w:rsidR="00A0795E" w:rsidRPr="00475B19" w:rsidRDefault="00A0795E" w:rsidP="00A0795E"/>
        <w:p w:rsidR="00A0795E" w:rsidRDefault="00A0795E" w:rsidP="00A0795E">
          <w:pPr>
            <w:rPr>
              <w:rFonts w:asciiTheme="minorHAnsi" w:hAnsiTheme="minorHAnsi" w:cstheme="minorHAnsi"/>
            </w:rPr>
          </w:pPr>
          <w:r>
            <w:rPr>
              <w:rFonts w:asciiTheme="minorHAnsi" w:hAnsiTheme="minorHAnsi" w:cstheme="minorHAnsi"/>
            </w:rPr>
            <w:lastRenderedPageBreak/>
            <w:t xml:space="preserve">The Goals screen will be changed to display one Expected Outcomes per Goal selected on the Assessment Rubric screen instead of having to select them from the dropdown first. </w:t>
          </w:r>
        </w:p>
        <w:p w:rsidR="00A0795E" w:rsidRDefault="00A0795E" w:rsidP="00A0795E">
          <w:pPr>
            <w:rPr>
              <w:rFonts w:asciiTheme="minorHAnsi" w:hAnsiTheme="minorHAnsi" w:cstheme="minorHAnsi"/>
            </w:rPr>
          </w:pPr>
        </w:p>
        <w:p w:rsidR="00A0795E" w:rsidRDefault="00A0795E" w:rsidP="00A0795E">
          <w:pPr>
            <w:rPr>
              <w:rFonts w:asciiTheme="minorHAnsi" w:hAnsiTheme="minorHAnsi" w:cstheme="minorHAnsi"/>
            </w:rPr>
          </w:pPr>
          <w:r>
            <w:rPr>
              <w:rFonts w:asciiTheme="minorHAnsi" w:hAnsiTheme="minorHAnsi" w:cstheme="minorHAnsi"/>
            </w:rPr>
            <w:t>The Goals dropdown will be removed.</w:t>
          </w:r>
        </w:p>
        <w:p w:rsidR="00A0795E" w:rsidRDefault="00A0795E" w:rsidP="00A0795E">
          <w:pPr>
            <w:rPr>
              <w:rFonts w:asciiTheme="minorHAnsi" w:hAnsiTheme="minorHAnsi" w:cstheme="minorHAnsi"/>
            </w:rPr>
          </w:pPr>
          <w:r>
            <w:rPr>
              <w:noProof/>
            </w:rPr>
            <w:drawing>
              <wp:inline distT="0" distB="0" distL="0" distR="0" wp14:anchorId="61B35794" wp14:editId="3833ACF2">
                <wp:extent cx="4663440" cy="338328"/>
                <wp:effectExtent l="19050" t="19050" r="3810" b="241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663440" cy="338328"/>
                        </a:xfrm>
                        <a:prstGeom prst="rect">
                          <a:avLst/>
                        </a:prstGeom>
                        <a:ln>
                          <a:solidFill>
                            <a:schemeClr val="accent1"/>
                          </a:solidFill>
                        </a:ln>
                      </pic:spPr>
                    </pic:pic>
                  </a:graphicData>
                </a:graphic>
              </wp:inline>
            </w:drawing>
          </w:r>
        </w:p>
        <w:p w:rsidR="00A0795E" w:rsidRDefault="00A0795E" w:rsidP="00A0795E">
          <w:pPr>
            <w:rPr>
              <w:rFonts w:asciiTheme="minorHAnsi" w:hAnsiTheme="minorHAnsi" w:cstheme="minorHAnsi"/>
            </w:rPr>
          </w:pPr>
        </w:p>
        <w:p w:rsidR="00A0795E" w:rsidRDefault="00A0795E" w:rsidP="00A0795E">
          <w:pPr>
            <w:rPr>
              <w:rFonts w:asciiTheme="minorHAnsi" w:hAnsiTheme="minorHAnsi" w:cstheme="minorHAnsi"/>
            </w:rPr>
          </w:pPr>
          <w:r>
            <w:rPr>
              <w:rFonts w:asciiTheme="minorHAnsi" w:hAnsiTheme="minorHAnsi" w:cstheme="minorHAnsi"/>
            </w:rPr>
            <w:t>The ability to add additional Expected Outcomes for each Goal will be removed, and replaced with one per Goal (up to four total Goals).</w:t>
          </w:r>
        </w:p>
        <w:p w:rsidR="00A0795E" w:rsidRDefault="00A0795E" w:rsidP="00A0795E">
          <w:pPr>
            <w:rPr>
              <w:rFonts w:asciiTheme="minorHAnsi" w:hAnsiTheme="minorHAnsi" w:cstheme="minorHAnsi"/>
            </w:rPr>
          </w:pPr>
        </w:p>
        <w:p w:rsidR="00A0795E" w:rsidRPr="00EC78C6" w:rsidRDefault="00A0795E" w:rsidP="00A0795E">
          <w:pPr>
            <w:rPr>
              <w:rFonts w:asciiTheme="minorHAnsi" w:hAnsiTheme="minorHAnsi" w:cstheme="minorHAnsi"/>
            </w:rPr>
          </w:pPr>
          <w:r>
            <w:rPr>
              <w:rFonts w:asciiTheme="minorHAnsi" w:hAnsiTheme="minorHAnsi" w:cstheme="minorHAnsi"/>
            </w:rPr>
            <w:t>Old format:</w:t>
          </w:r>
        </w:p>
        <w:p w:rsidR="00A0795E" w:rsidRDefault="00A0795E" w:rsidP="00A0795E">
          <w:pPr>
            <w:rPr>
              <w:rFonts w:asciiTheme="minorHAnsi" w:hAnsiTheme="minorHAnsi" w:cstheme="minorHAnsi"/>
              <w:i/>
            </w:rPr>
          </w:pPr>
          <w:r>
            <w:rPr>
              <w:rFonts w:asciiTheme="minorHAnsi" w:hAnsiTheme="minorHAnsi" w:cstheme="minorHAnsi"/>
              <w:i/>
              <w:noProof/>
            </w:rPr>
            <w:drawing>
              <wp:inline distT="0" distB="0" distL="0" distR="0" wp14:anchorId="317E9422" wp14:editId="6005BC7C">
                <wp:extent cx="5404104" cy="2139696"/>
                <wp:effectExtent l="19050" t="19050" r="2540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4104" cy="2139696"/>
                        </a:xfrm>
                        <a:prstGeom prst="rect">
                          <a:avLst/>
                        </a:prstGeom>
                        <a:noFill/>
                        <a:ln>
                          <a:solidFill>
                            <a:schemeClr val="accent1"/>
                          </a:solidFill>
                        </a:ln>
                      </pic:spPr>
                    </pic:pic>
                  </a:graphicData>
                </a:graphic>
              </wp:inline>
            </w:drawing>
          </w:r>
        </w:p>
        <w:p w:rsidR="00A0795E" w:rsidRDefault="00A0795E" w:rsidP="00A0795E">
          <w:pPr>
            <w:rPr>
              <w:rFonts w:asciiTheme="minorHAnsi" w:hAnsiTheme="minorHAnsi" w:cstheme="minorHAnsi"/>
            </w:rPr>
          </w:pPr>
        </w:p>
        <w:p w:rsidR="00A0795E" w:rsidRDefault="00A0795E" w:rsidP="00A0795E">
          <w:pPr>
            <w:rPr>
              <w:rFonts w:asciiTheme="minorHAnsi" w:hAnsiTheme="minorHAnsi" w:cstheme="minorHAnsi"/>
              <w:i/>
            </w:rPr>
          </w:pPr>
          <w:r>
            <w:rPr>
              <w:rFonts w:asciiTheme="minorHAnsi" w:hAnsiTheme="minorHAnsi" w:cstheme="minorHAnsi"/>
            </w:rPr>
            <w:lastRenderedPageBreak/>
            <w:t>New format (with suggested Save buttons for each Goal):</w:t>
          </w:r>
          <w:r>
            <w:rPr>
              <w:rFonts w:asciiTheme="minorHAnsi" w:hAnsiTheme="minorHAnsi" w:cstheme="minorHAnsi"/>
              <w:i/>
              <w:noProof/>
            </w:rPr>
            <w:drawing>
              <wp:inline distT="0" distB="0" distL="0" distR="0" wp14:anchorId="571CBC9C" wp14:editId="047C852B">
                <wp:extent cx="5394960" cy="5504688"/>
                <wp:effectExtent l="19050" t="19050" r="15240"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4960" cy="5504688"/>
                        </a:xfrm>
                        <a:prstGeom prst="rect">
                          <a:avLst/>
                        </a:prstGeom>
                        <a:noFill/>
                        <a:ln>
                          <a:solidFill>
                            <a:schemeClr val="accent1"/>
                          </a:solidFill>
                        </a:ln>
                      </pic:spPr>
                    </pic:pic>
                  </a:graphicData>
                </a:graphic>
              </wp:inline>
            </w:drawing>
          </w:r>
        </w:p>
        <w:p w:rsidR="00A0795E" w:rsidRPr="002F02CE" w:rsidRDefault="00A0795E" w:rsidP="00A0795E">
          <w:pPr>
            <w:rPr>
              <w:rFonts w:asciiTheme="minorHAnsi" w:hAnsiTheme="minorHAnsi" w:cstheme="minorHAnsi"/>
            </w:rPr>
          </w:pPr>
        </w:p>
        <w:p w:rsidR="00A0795E" w:rsidRDefault="00A0795E" w:rsidP="00A0795E">
          <w:pPr>
            <w:rPr>
              <w:rFonts w:asciiTheme="minorHAnsi" w:hAnsiTheme="minorHAnsi" w:cstheme="minorHAnsi"/>
              <w:i/>
            </w:rPr>
          </w:pPr>
          <w:r w:rsidRPr="002F02CE">
            <w:rPr>
              <w:rFonts w:asciiTheme="minorHAnsi" w:hAnsiTheme="minorHAnsi" w:cstheme="minorHAnsi"/>
            </w:rPr>
            <w:t>This change should</w:t>
          </w:r>
          <w:r>
            <w:rPr>
              <w:rFonts w:asciiTheme="minorHAnsi" w:hAnsiTheme="minorHAnsi" w:cstheme="minorHAnsi"/>
            </w:rPr>
            <w:t xml:space="preserve"> not affect the saved data, just the way that it is displayed and saved.</w:t>
          </w:r>
          <w:r>
            <w:rPr>
              <w:rFonts w:asciiTheme="minorHAnsi" w:hAnsiTheme="minorHAnsi" w:cstheme="minorHAnsi"/>
              <w:i/>
            </w:rPr>
            <w:t xml:space="preserve"> </w:t>
          </w:r>
        </w:p>
        <w:p w:rsidR="00A0795E" w:rsidRDefault="00A0795E" w:rsidP="00A0795E">
          <w:pPr>
            <w:pStyle w:val="Heading4"/>
          </w:pPr>
          <w:bookmarkStart w:id="113" w:name="_Toc384724176"/>
          <w:r>
            <w:t>Goal data entry extended through the end of Mid-Cycle Conference</w:t>
          </w:r>
          <w:bookmarkEnd w:id="113"/>
        </w:p>
        <w:p w:rsidR="00A0795E" w:rsidRDefault="00A0795E" w:rsidP="00A0795E">
          <w:pPr>
            <w:rPr>
              <w:rFonts w:ascii="Calibri" w:hAnsi="Calibri"/>
              <w:i/>
            </w:rPr>
          </w:pPr>
          <w:r w:rsidRPr="00611171">
            <w:rPr>
              <w:rFonts w:ascii="Calibri" w:hAnsi="Calibri"/>
              <w:i/>
            </w:rPr>
            <w:t>This change addresses need # 1</w:t>
          </w:r>
          <w:r>
            <w:rPr>
              <w:rFonts w:ascii="Calibri" w:hAnsi="Calibri"/>
              <w:i/>
            </w:rPr>
            <w:t>2</w:t>
          </w:r>
          <w:r w:rsidRPr="00611171">
            <w:rPr>
              <w:rFonts w:ascii="Calibri" w:hAnsi="Calibri"/>
              <w:i/>
            </w:rPr>
            <w:t>.</w:t>
          </w:r>
        </w:p>
        <w:p w:rsidR="00A0795E" w:rsidRPr="00475B19" w:rsidRDefault="00A0795E" w:rsidP="00A0795E"/>
        <w:p w:rsidR="00A0795E" w:rsidRDefault="00A0795E" w:rsidP="00A0795E">
          <w:pPr>
            <w:rPr>
              <w:rFonts w:asciiTheme="minorHAnsi" w:hAnsiTheme="minorHAnsi" w:cstheme="minorHAnsi"/>
            </w:rPr>
          </w:pPr>
          <w:r>
            <w:rPr>
              <w:rFonts w:asciiTheme="minorHAnsi" w:hAnsiTheme="minorHAnsi" w:cstheme="minorHAnsi"/>
            </w:rPr>
            <w:t>The ability to enter Goals and related data will be available continuously from the time that the Evaluatee completes the Self-Assessment through the Evaluatee sign off of the Mid-Cycle Conference.</w:t>
          </w:r>
        </w:p>
        <w:p w:rsidR="00A0795E" w:rsidRDefault="00A0795E" w:rsidP="00A0795E">
          <w:pPr>
            <w:pStyle w:val="Heading4"/>
          </w:pPr>
          <w:bookmarkStart w:id="114" w:name="_Toc384724177"/>
          <w:r>
            <w:t xml:space="preserve">Static </w:t>
          </w:r>
          <w:r w:rsidRPr="001432D8">
            <w:t>text</w:t>
          </w:r>
          <w:r>
            <w:t xml:space="preserve"> will be added to the screen</w:t>
          </w:r>
          <w:bookmarkEnd w:id="114"/>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6</w:t>
          </w:r>
          <w:r w:rsidRPr="00611171">
            <w:rPr>
              <w:rFonts w:ascii="Calibri" w:hAnsi="Calibri"/>
              <w:i/>
            </w:rPr>
            <w:t>.</w:t>
          </w:r>
        </w:p>
        <w:p w:rsidR="00A0795E" w:rsidRDefault="00A0795E" w:rsidP="00A0795E">
          <w:pPr>
            <w:rPr>
              <w:rFonts w:ascii="Calibri" w:hAnsi="Calibri"/>
              <w:i/>
            </w:rPr>
          </w:pPr>
        </w:p>
        <w:p w:rsidR="00A0795E" w:rsidRDefault="00A0795E" w:rsidP="00A0795E">
          <w:pPr>
            <w:rPr>
              <w:rFonts w:asciiTheme="minorHAnsi" w:hAnsiTheme="minorHAnsi" w:cstheme="minorHAnsi"/>
            </w:rPr>
          </w:pPr>
          <w:r w:rsidRPr="00245FBC">
            <w:rPr>
              <w:rFonts w:asciiTheme="minorHAnsi" w:hAnsiTheme="minorHAnsi" w:cstheme="minorHAnsi"/>
            </w:rPr>
            <w:lastRenderedPageBreak/>
            <w:t xml:space="preserve">Static text will be added per the document titled </w:t>
          </w:r>
          <w:r w:rsidRPr="001432D8">
            <w:rPr>
              <w:rFonts w:asciiTheme="minorHAnsi" w:hAnsiTheme="minorHAnsi" w:cstheme="minorHAnsi"/>
              <w:i/>
            </w:rPr>
            <w:t>GOALS screen static text changes 2014</w:t>
          </w:r>
          <w:r w:rsidRPr="00245FBC">
            <w:rPr>
              <w:rFonts w:asciiTheme="minorHAnsi" w:hAnsiTheme="minorHAnsi" w:cstheme="minorHAnsi"/>
            </w:rPr>
            <w:t xml:space="preserve"> </w:t>
          </w:r>
          <w:r>
            <w:rPr>
              <w:rFonts w:asciiTheme="minorHAnsi" w:hAnsiTheme="minorHAnsi" w:cstheme="minorHAnsi"/>
            </w:rPr>
            <w:t xml:space="preserve">located on the project drive: </w:t>
          </w:r>
          <w:hyperlink r:id="rId57" w:history="1">
            <w:r w:rsidRPr="001432D8">
              <w:rPr>
                <w:rStyle w:val="Hyperlink"/>
                <w:rFonts w:asciiTheme="minorHAnsi" w:hAnsiTheme="minorHAnsi" w:cstheme="minorHAnsi"/>
              </w:rPr>
              <w:t>Text Changes to Screens\GOALS screen static text changes 2014.pdf</w:t>
            </w:r>
          </w:hyperlink>
        </w:p>
        <w:p w:rsidR="002F02CE" w:rsidRDefault="002F02CE" w:rsidP="002F02CE">
          <w:pPr>
            <w:pStyle w:val="Heading4"/>
          </w:pPr>
          <w:bookmarkStart w:id="115" w:name="_Toc384724178"/>
          <w:r>
            <w:t>Notification of Data Saved</w:t>
          </w:r>
          <w:bookmarkEnd w:id="115"/>
        </w:p>
        <w:p w:rsidR="00611171" w:rsidRDefault="00611171" w:rsidP="00611171">
          <w:pPr>
            <w:rPr>
              <w:rFonts w:ascii="Calibri" w:hAnsi="Calibri"/>
              <w:i/>
            </w:rPr>
          </w:pPr>
          <w:r w:rsidRPr="00611171">
            <w:rPr>
              <w:rFonts w:ascii="Calibri" w:hAnsi="Calibri"/>
              <w:i/>
            </w:rPr>
            <w:t>This change addresses need # 1.</w:t>
          </w:r>
        </w:p>
        <w:p w:rsidR="00611171" w:rsidRPr="00611171" w:rsidRDefault="00611171" w:rsidP="00611171">
          <w:pPr>
            <w:rPr>
              <w:rFonts w:ascii="Calibri" w:hAnsi="Calibri"/>
              <w:i/>
            </w:rPr>
          </w:pPr>
        </w:p>
        <w:p w:rsidR="002F02CE" w:rsidRDefault="002F02CE" w:rsidP="002F02CE">
          <w:pPr>
            <w:rPr>
              <w:rFonts w:asciiTheme="minorHAnsi" w:hAnsiTheme="minorHAnsi" w:cstheme="minorHAnsi"/>
            </w:rPr>
          </w:pPr>
          <w:r w:rsidRPr="00ED577D">
            <w:rPr>
              <w:rFonts w:asciiTheme="minorHAnsi" w:hAnsiTheme="minorHAnsi" w:cstheme="minorHAnsi"/>
            </w:rPr>
            <w:t>A message will be displayed to indicate the successful save of data</w:t>
          </w:r>
          <w:r>
            <w:rPr>
              <w:rFonts w:asciiTheme="minorHAnsi" w:hAnsiTheme="minorHAnsi" w:cstheme="minorHAnsi"/>
            </w:rPr>
            <w:t xml:space="preserve"> when the Save button is clicked and the data is saved:</w:t>
          </w:r>
        </w:p>
        <w:p w:rsidR="00AF7C44" w:rsidRPr="00843BF0" w:rsidRDefault="002F02CE" w:rsidP="008A1390">
          <w:pPr>
            <w:rPr>
              <w:rFonts w:asciiTheme="minorHAnsi" w:hAnsiTheme="minorHAnsi" w:cstheme="minorHAnsi"/>
            </w:rPr>
          </w:pPr>
          <w:r>
            <w:rPr>
              <w:rFonts w:asciiTheme="minorHAnsi" w:hAnsiTheme="minorHAnsi" w:cstheme="minorHAnsi"/>
              <w:noProof/>
            </w:rPr>
            <w:drawing>
              <wp:inline distT="0" distB="0" distL="0" distR="0" wp14:anchorId="380D6397" wp14:editId="74B26EB2">
                <wp:extent cx="1316736" cy="1252728"/>
                <wp:effectExtent l="19050" t="19050" r="17145" b="241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6736" cy="1252728"/>
                        </a:xfrm>
                        <a:prstGeom prst="rect">
                          <a:avLst/>
                        </a:prstGeom>
                        <a:noFill/>
                        <a:ln>
                          <a:solidFill>
                            <a:schemeClr val="accent1"/>
                          </a:solidFill>
                        </a:ln>
                      </pic:spPr>
                    </pic:pic>
                  </a:graphicData>
                </a:graphic>
              </wp:inline>
            </w:drawing>
          </w:r>
        </w:p>
        <w:p w:rsidR="008A1390" w:rsidRPr="005A71C1" w:rsidRDefault="008508D2" w:rsidP="008A1390">
          <w:pPr>
            <w:rPr>
              <w:rFonts w:asciiTheme="minorHAnsi" w:hAnsiTheme="minorHAnsi" w:cstheme="minorHAnsi"/>
              <w:i/>
            </w:rPr>
          </w:pPr>
        </w:p>
      </w:sdtContent>
    </w:sdt>
    <w:p w:rsidR="008A5ABA" w:rsidRPr="005A71C1" w:rsidRDefault="008A5ABA" w:rsidP="008A5ABA">
      <w:pPr>
        <w:pStyle w:val="Heading3"/>
        <w:rPr>
          <w:rFonts w:asciiTheme="minorHAnsi" w:hAnsiTheme="minorHAnsi" w:cstheme="minorHAnsi"/>
        </w:rPr>
      </w:pPr>
      <w:bookmarkStart w:id="116" w:name="_Toc384724179"/>
      <w:r>
        <w:rPr>
          <w:rFonts w:asciiTheme="minorHAnsi" w:hAnsiTheme="minorHAnsi" w:cstheme="minorHAnsi"/>
        </w:rPr>
        <w:t>Artifacts</w:t>
      </w:r>
      <w:bookmarkEnd w:id="116"/>
    </w:p>
    <w:sdt>
      <w:sdtPr>
        <w:id w:val="740069578"/>
        <w:placeholder>
          <w:docPart w:val="DF32F1D0B933495E953782D64FCBC4C5"/>
        </w:placeholder>
      </w:sdtPr>
      <w:sdtEndPr/>
      <w:sdtContent>
        <w:p w:rsidR="00C7271F" w:rsidRPr="00C7271F" w:rsidRDefault="00C7271F" w:rsidP="00C7271F"/>
        <w:p w:rsidR="00A0795E" w:rsidRDefault="00A0795E" w:rsidP="00A0795E">
          <w:pPr>
            <w:pStyle w:val="Heading4"/>
          </w:pPr>
          <w:bookmarkStart w:id="117" w:name="_Toc384724180"/>
          <w:r w:rsidRPr="00C7271F">
            <w:t>The Artifacts Version dropdown will be removed</w:t>
          </w:r>
          <w:bookmarkEnd w:id="117"/>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8</w:t>
          </w:r>
          <w:r w:rsidRPr="00611171">
            <w:rPr>
              <w:rFonts w:ascii="Calibri" w:hAnsi="Calibri"/>
              <w:i/>
            </w:rPr>
            <w:t>.</w:t>
          </w:r>
        </w:p>
        <w:p w:rsidR="00A0795E" w:rsidRPr="001E2799" w:rsidRDefault="00A0795E" w:rsidP="00A0795E"/>
        <w:p w:rsidR="00A0795E" w:rsidRPr="00C7271F" w:rsidRDefault="00A0795E" w:rsidP="00A0795E">
          <w:pPr>
            <w:rPr>
              <w:rFonts w:asciiTheme="minorHAnsi" w:hAnsiTheme="minorHAnsi" w:cstheme="minorHAnsi"/>
            </w:rPr>
          </w:pPr>
          <w:r w:rsidRPr="00C7271F">
            <w:rPr>
              <w:noProof/>
            </w:rPr>
            <w:drawing>
              <wp:inline distT="0" distB="0" distL="0" distR="0" wp14:anchorId="7C4D9081" wp14:editId="46ADB028">
                <wp:extent cx="2432304" cy="265176"/>
                <wp:effectExtent l="19050" t="19050" r="6350"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432304" cy="265176"/>
                        </a:xfrm>
                        <a:prstGeom prst="rect">
                          <a:avLst/>
                        </a:prstGeom>
                        <a:ln>
                          <a:solidFill>
                            <a:schemeClr val="accent1"/>
                          </a:solidFill>
                        </a:ln>
                      </pic:spPr>
                    </pic:pic>
                  </a:graphicData>
                </a:graphic>
              </wp:inline>
            </w:drawing>
          </w:r>
        </w:p>
        <w:p w:rsidR="00A0795E" w:rsidRDefault="00A0795E" w:rsidP="00A0795E">
          <w:pPr>
            <w:pStyle w:val="Heading4"/>
          </w:pPr>
          <w:bookmarkStart w:id="118" w:name="_Toc384724181"/>
          <w:r>
            <w:t>Remove the data entry restriction</w:t>
          </w:r>
          <w:bookmarkEnd w:id="118"/>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3</w:t>
          </w:r>
          <w:r w:rsidRPr="00611171">
            <w:rPr>
              <w:rFonts w:ascii="Calibri" w:hAnsi="Calibri"/>
              <w:i/>
            </w:rPr>
            <w:t>.</w:t>
          </w:r>
        </w:p>
        <w:p w:rsidR="00A0795E" w:rsidRPr="00475B19" w:rsidRDefault="00A0795E" w:rsidP="00A0795E"/>
        <w:p w:rsidR="00A0795E" w:rsidRDefault="00A0795E" w:rsidP="00A0795E">
          <w:pPr>
            <w:rPr>
              <w:rFonts w:asciiTheme="minorHAnsi" w:hAnsiTheme="minorHAnsi" w:cstheme="minorHAnsi"/>
            </w:rPr>
          </w:pPr>
          <w:r>
            <w:rPr>
              <w:rFonts w:asciiTheme="minorHAnsi" w:hAnsiTheme="minorHAnsi" w:cstheme="minorHAnsi"/>
            </w:rPr>
            <w:t>The restriction for data entry based on the End of Cycle conference will be removed so that Artifacts may be uploaded at any point during the process.</w:t>
          </w:r>
        </w:p>
        <w:p w:rsidR="00A0795E" w:rsidRDefault="00A0795E" w:rsidP="00A0795E">
          <w:pPr>
            <w:pStyle w:val="Heading4"/>
          </w:pPr>
          <w:bookmarkStart w:id="119" w:name="_Toc384724182"/>
          <w:r>
            <w:t>Static text will be added to the screen</w:t>
          </w:r>
          <w:bookmarkEnd w:id="119"/>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6</w:t>
          </w:r>
          <w:r w:rsidRPr="00611171">
            <w:rPr>
              <w:rFonts w:ascii="Calibri" w:hAnsi="Calibri"/>
              <w:i/>
            </w:rPr>
            <w:t>.</w:t>
          </w:r>
        </w:p>
        <w:p w:rsidR="00A0795E" w:rsidRDefault="00A0795E" w:rsidP="00A0795E">
          <w:pPr>
            <w:rPr>
              <w:rFonts w:ascii="Calibri" w:hAnsi="Calibri"/>
              <w:i/>
            </w:rPr>
          </w:pPr>
        </w:p>
        <w:p w:rsidR="00A0795E" w:rsidRPr="00245FBC" w:rsidRDefault="00A0795E" w:rsidP="00A0795E">
          <w:pPr>
            <w:rPr>
              <w:rFonts w:asciiTheme="minorHAnsi" w:hAnsiTheme="minorHAnsi" w:cstheme="minorHAnsi"/>
            </w:rPr>
          </w:pPr>
          <w:r w:rsidRPr="00245FBC">
            <w:rPr>
              <w:rFonts w:asciiTheme="minorHAnsi" w:hAnsiTheme="minorHAnsi" w:cstheme="minorHAnsi"/>
            </w:rPr>
            <w:t xml:space="preserve">Static text will be added per the document titled </w:t>
          </w:r>
          <w:r w:rsidRPr="001432D8">
            <w:rPr>
              <w:rFonts w:asciiTheme="minorHAnsi" w:hAnsiTheme="minorHAnsi" w:cstheme="minorHAnsi"/>
              <w:i/>
            </w:rPr>
            <w:t>Artifacts screen static te</w:t>
          </w:r>
          <w:r>
            <w:rPr>
              <w:rFonts w:asciiTheme="minorHAnsi" w:hAnsiTheme="minorHAnsi" w:cstheme="minorHAnsi"/>
              <w:i/>
            </w:rPr>
            <w:t>x</w:t>
          </w:r>
          <w:r w:rsidRPr="001432D8">
            <w:rPr>
              <w:rFonts w:asciiTheme="minorHAnsi" w:hAnsiTheme="minorHAnsi" w:cstheme="minorHAnsi"/>
              <w:i/>
            </w:rPr>
            <w:t>t changes 2014</w:t>
          </w:r>
          <w:r w:rsidRPr="00245FBC">
            <w:rPr>
              <w:rFonts w:asciiTheme="minorHAnsi" w:hAnsiTheme="minorHAnsi" w:cstheme="minorHAnsi"/>
            </w:rPr>
            <w:t xml:space="preserve"> </w:t>
          </w:r>
          <w:r>
            <w:rPr>
              <w:rFonts w:asciiTheme="minorHAnsi" w:hAnsiTheme="minorHAnsi" w:cstheme="minorHAnsi"/>
            </w:rPr>
            <w:t xml:space="preserve">located on the project drive: </w:t>
          </w:r>
          <w:hyperlink r:id="rId60" w:history="1">
            <w:r w:rsidRPr="001432D8">
              <w:rPr>
                <w:rStyle w:val="Hyperlink"/>
                <w:rFonts w:asciiTheme="minorHAnsi" w:hAnsiTheme="minorHAnsi" w:cstheme="minorHAnsi"/>
              </w:rPr>
              <w:t>Text Changes to Screens\Artifacts screen static text changes 2014.pdf</w:t>
            </w:r>
          </w:hyperlink>
        </w:p>
        <w:p w:rsidR="00C7271F" w:rsidRDefault="00C7271F" w:rsidP="00C7271F">
          <w:pPr>
            <w:pStyle w:val="Heading4"/>
          </w:pPr>
          <w:bookmarkStart w:id="120" w:name="_Toc384724183"/>
          <w:r w:rsidRPr="00C7271F">
            <w:t>File extensions will not be case sensitive</w:t>
          </w:r>
          <w:bookmarkEnd w:id="120"/>
        </w:p>
        <w:p w:rsidR="00475B19" w:rsidRDefault="00475B19" w:rsidP="00475B19">
          <w:pPr>
            <w:rPr>
              <w:rFonts w:ascii="Calibri" w:hAnsi="Calibri"/>
              <w:i/>
            </w:rPr>
          </w:pPr>
          <w:r w:rsidRPr="00611171">
            <w:rPr>
              <w:rFonts w:ascii="Calibri" w:hAnsi="Calibri"/>
              <w:i/>
            </w:rPr>
            <w:t xml:space="preserve">This change addresses need # </w:t>
          </w:r>
          <w:r>
            <w:rPr>
              <w:rFonts w:ascii="Calibri" w:hAnsi="Calibri"/>
              <w:i/>
            </w:rPr>
            <w:t>4.</w:t>
          </w:r>
        </w:p>
        <w:p w:rsidR="00475B19" w:rsidRPr="00475B19" w:rsidRDefault="00475B19" w:rsidP="00475B19"/>
        <w:p w:rsidR="008A5ABA" w:rsidRPr="00C7271F" w:rsidRDefault="0090062F" w:rsidP="008A5ABA">
          <w:pPr>
            <w:rPr>
              <w:rFonts w:asciiTheme="minorHAnsi" w:hAnsiTheme="minorHAnsi" w:cstheme="minorHAnsi"/>
            </w:rPr>
          </w:pPr>
          <w:r w:rsidRPr="00C7271F">
            <w:rPr>
              <w:rFonts w:asciiTheme="minorHAnsi" w:hAnsiTheme="minorHAnsi" w:cstheme="minorHAnsi"/>
            </w:rPr>
            <w:t>The file extensions allowed for upload will allow any case (.PDF, .pdf, .Pdf, .pDf, etc.)</w:t>
          </w:r>
        </w:p>
        <w:p w:rsidR="007331A3" w:rsidRPr="00C7271F" w:rsidRDefault="007331A3" w:rsidP="008A5ABA">
          <w:pPr>
            <w:rPr>
              <w:rFonts w:asciiTheme="minorHAnsi" w:hAnsiTheme="minorHAnsi" w:cstheme="minorHAnsi"/>
            </w:rPr>
          </w:pPr>
          <w:r w:rsidRPr="00C7271F">
            <w:rPr>
              <w:noProof/>
            </w:rPr>
            <w:drawing>
              <wp:inline distT="0" distB="0" distL="0" distR="0" wp14:anchorId="104BBBC9" wp14:editId="446FCBE9">
                <wp:extent cx="5943600" cy="208915"/>
                <wp:effectExtent l="19050" t="19050" r="19050" b="196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08915"/>
                        </a:xfrm>
                        <a:prstGeom prst="rect">
                          <a:avLst/>
                        </a:prstGeom>
                        <a:ln>
                          <a:solidFill>
                            <a:schemeClr val="accent1"/>
                          </a:solidFill>
                        </a:ln>
                      </pic:spPr>
                    </pic:pic>
                  </a:graphicData>
                </a:graphic>
              </wp:inline>
            </w:drawing>
          </w:r>
        </w:p>
        <w:p w:rsidR="008A5ABA" w:rsidRPr="00546AB2" w:rsidRDefault="008508D2" w:rsidP="00546AB2"/>
      </w:sdtContent>
    </w:sdt>
    <w:p w:rsidR="00A542D1" w:rsidRPr="005A71C1" w:rsidRDefault="00A542D1" w:rsidP="008A5ABA">
      <w:pPr>
        <w:pStyle w:val="Heading3"/>
        <w:rPr>
          <w:rFonts w:asciiTheme="minorHAnsi" w:hAnsiTheme="minorHAnsi" w:cstheme="minorHAnsi"/>
        </w:rPr>
      </w:pPr>
      <w:bookmarkStart w:id="121" w:name="_Toc384724184"/>
      <w:r>
        <w:rPr>
          <w:rFonts w:asciiTheme="minorHAnsi" w:hAnsiTheme="minorHAnsi" w:cstheme="minorHAnsi"/>
        </w:rPr>
        <w:t>Observer screen</w:t>
      </w:r>
      <w:bookmarkEnd w:id="121"/>
    </w:p>
    <w:sdt>
      <w:sdtPr>
        <w:rPr>
          <w:rFonts w:asciiTheme="minorHAnsi" w:hAnsiTheme="minorHAnsi" w:cstheme="minorHAnsi"/>
          <w:i/>
        </w:rPr>
        <w:id w:val="153884337"/>
        <w:placeholder>
          <w:docPart w:val="9614E235B0884B07814AD30443E2DBA9"/>
        </w:placeholder>
      </w:sdtPr>
      <w:sdtEndPr/>
      <w:sdtContent>
        <w:p w:rsidR="00C7271F" w:rsidRDefault="00C7271F" w:rsidP="00AF7C44">
          <w:pPr>
            <w:rPr>
              <w:rFonts w:asciiTheme="minorHAnsi" w:hAnsiTheme="minorHAnsi" w:cstheme="minorHAnsi"/>
              <w:i/>
            </w:rPr>
          </w:pPr>
        </w:p>
        <w:p w:rsidR="00A0795E" w:rsidRDefault="00A0795E" w:rsidP="00A0795E">
          <w:pPr>
            <w:pStyle w:val="Heading4"/>
          </w:pPr>
          <w:bookmarkStart w:id="122" w:name="_Toc384724185"/>
          <w:r>
            <w:t>The Observer Version dropdown will be removed</w:t>
          </w:r>
          <w:bookmarkEnd w:id="122"/>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8</w:t>
          </w:r>
          <w:r w:rsidRPr="00611171">
            <w:rPr>
              <w:rFonts w:ascii="Calibri" w:hAnsi="Calibri"/>
              <w:i/>
            </w:rPr>
            <w:t>.</w:t>
          </w:r>
        </w:p>
        <w:p w:rsidR="00A0795E" w:rsidRPr="001E2799" w:rsidRDefault="00A0795E" w:rsidP="00A0795E"/>
        <w:p w:rsidR="00A0795E" w:rsidRDefault="00A0795E" w:rsidP="00A0795E">
          <w:pPr>
            <w:rPr>
              <w:rFonts w:asciiTheme="minorHAnsi" w:hAnsiTheme="minorHAnsi" w:cstheme="minorHAnsi"/>
              <w:i/>
            </w:rPr>
          </w:pPr>
          <w:r>
            <w:rPr>
              <w:noProof/>
            </w:rPr>
            <w:drawing>
              <wp:inline distT="0" distB="0" distL="0" distR="0" wp14:anchorId="0FEE84D6" wp14:editId="4C6ABB64">
                <wp:extent cx="2075688" cy="219456"/>
                <wp:effectExtent l="19050" t="19050" r="2032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075688" cy="219456"/>
                        </a:xfrm>
                        <a:prstGeom prst="rect">
                          <a:avLst/>
                        </a:prstGeom>
                        <a:ln>
                          <a:solidFill>
                            <a:schemeClr val="accent1"/>
                          </a:solidFill>
                        </a:ln>
                      </pic:spPr>
                    </pic:pic>
                  </a:graphicData>
                </a:graphic>
              </wp:inline>
            </w:drawing>
          </w:r>
        </w:p>
        <w:p w:rsidR="00A0795E" w:rsidRDefault="00A0795E" w:rsidP="00A0795E">
          <w:pPr>
            <w:pStyle w:val="Heading4"/>
            <w:numPr>
              <w:ilvl w:val="3"/>
              <w:numId w:val="43"/>
            </w:numPr>
          </w:pPr>
          <w:bookmarkStart w:id="123" w:name="_Toc384724186"/>
          <w:r>
            <w:t>Remove the data entry restriction</w:t>
          </w:r>
          <w:bookmarkEnd w:id="123"/>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3</w:t>
          </w:r>
          <w:r w:rsidRPr="00611171">
            <w:rPr>
              <w:rFonts w:ascii="Calibri" w:hAnsi="Calibri"/>
              <w:i/>
            </w:rPr>
            <w:t>.</w:t>
          </w:r>
        </w:p>
        <w:p w:rsidR="00A0795E" w:rsidRPr="00475B19" w:rsidRDefault="00A0795E" w:rsidP="00A0795E"/>
        <w:p w:rsidR="00A0795E" w:rsidRDefault="00A0795E" w:rsidP="00A0795E">
          <w:pPr>
            <w:rPr>
              <w:rFonts w:asciiTheme="minorHAnsi" w:hAnsiTheme="minorHAnsi" w:cstheme="minorHAnsi"/>
            </w:rPr>
          </w:pPr>
          <w:r>
            <w:rPr>
              <w:rFonts w:asciiTheme="minorHAnsi" w:hAnsiTheme="minorHAnsi" w:cstheme="minorHAnsi"/>
            </w:rPr>
            <w:t>The restriction for data entry based on the End of Cycle conference will be removed so that Artifacts may be uploaded at any point during the process.</w:t>
          </w:r>
        </w:p>
        <w:p w:rsidR="00A0795E" w:rsidRDefault="00A0795E" w:rsidP="00A0795E">
          <w:pPr>
            <w:pStyle w:val="Heading4"/>
            <w:numPr>
              <w:ilvl w:val="3"/>
              <w:numId w:val="44"/>
            </w:numPr>
          </w:pPr>
          <w:bookmarkStart w:id="124" w:name="_Toc384724187"/>
          <w:r>
            <w:t>Static text will be added to the screen</w:t>
          </w:r>
          <w:bookmarkEnd w:id="124"/>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6</w:t>
          </w:r>
          <w:r w:rsidRPr="00611171">
            <w:rPr>
              <w:rFonts w:ascii="Calibri" w:hAnsi="Calibri"/>
              <w:i/>
            </w:rPr>
            <w:t>.</w:t>
          </w:r>
        </w:p>
        <w:p w:rsidR="00A0795E" w:rsidRDefault="00A0795E" w:rsidP="00A0795E">
          <w:pPr>
            <w:rPr>
              <w:rFonts w:ascii="Calibri" w:hAnsi="Calibri"/>
              <w:i/>
            </w:rPr>
          </w:pPr>
        </w:p>
        <w:p w:rsidR="00A0795E" w:rsidRPr="00245FBC" w:rsidRDefault="00A0795E" w:rsidP="00A0795E">
          <w:pPr>
            <w:rPr>
              <w:rFonts w:asciiTheme="minorHAnsi" w:hAnsiTheme="minorHAnsi" w:cstheme="minorHAnsi"/>
            </w:rPr>
          </w:pPr>
          <w:r w:rsidRPr="00245FBC">
            <w:rPr>
              <w:rFonts w:asciiTheme="minorHAnsi" w:hAnsiTheme="minorHAnsi" w:cstheme="minorHAnsi"/>
            </w:rPr>
            <w:t xml:space="preserve">Static text will be added per the document titled </w:t>
          </w:r>
          <w:r>
            <w:rPr>
              <w:rFonts w:asciiTheme="minorHAnsi" w:hAnsiTheme="minorHAnsi" w:cstheme="minorHAnsi"/>
              <w:i/>
            </w:rPr>
            <w:t xml:space="preserve">Observer </w:t>
          </w:r>
          <w:r w:rsidRPr="001432D8">
            <w:rPr>
              <w:rFonts w:asciiTheme="minorHAnsi" w:hAnsiTheme="minorHAnsi" w:cstheme="minorHAnsi"/>
              <w:i/>
            </w:rPr>
            <w:t>screen static te</w:t>
          </w:r>
          <w:r>
            <w:rPr>
              <w:rFonts w:asciiTheme="minorHAnsi" w:hAnsiTheme="minorHAnsi" w:cstheme="minorHAnsi"/>
              <w:i/>
            </w:rPr>
            <w:t>x</w:t>
          </w:r>
          <w:r w:rsidRPr="001432D8">
            <w:rPr>
              <w:rFonts w:asciiTheme="minorHAnsi" w:hAnsiTheme="minorHAnsi" w:cstheme="minorHAnsi"/>
              <w:i/>
            </w:rPr>
            <w:t>t changes 2014</w:t>
          </w:r>
          <w:r w:rsidRPr="00245FBC">
            <w:rPr>
              <w:rFonts w:asciiTheme="minorHAnsi" w:hAnsiTheme="minorHAnsi" w:cstheme="minorHAnsi"/>
            </w:rPr>
            <w:t xml:space="preserve"> </w:t>
          </w:r>
          <w:r>
            <w:rPr>
              <w:rFonts w:asciiTheme="minorHAnsi" w:hAnsiTheme="minorHAnsi" w:cstheme="minorHAnsi"/>
            </w:rPr>
            <w:t xml:space="preserve">located on the project drive: </w:t>
          </w:r>
          <w:hyperlink r:id="rId63" w:history="1">
            <w:r w:rsidRPr="001432D8">
              <w:rPr>
                <w:rStyle w:val="Hyperlink"/>
                <w:rFonts w:asciiTheme="minorHAnsi" w:hAnsiTheme="minorHAnsi" w:cstheme="minorHAnsi"/>
              </w:rPr>
              <w:t>Text Changes to Screens\Observer screen static text changes 2014.docx</w:t>
            </w:r>
          </w:hyperlink>
        </w:p>
        <w:p w:rsidR="00A0795E" w:rsidRDefault="00A0795E" w:rsidP="00A0795E">
          <w:pPr>
            <w:pStyle w:val="Heading4"/>
          </w:pPr>
          <w:bookmarkStart w:id="125" w:name="_Toc384724188"/>
          <w:r w:rsidRPr="00ED577D">
            <w:t>Error messages will be updated for clarity</w:t>
          </w:r>
          <w:bookmarkEnd w:id="125"/>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2</w:t>
          </w:r>
          <w:r w:rsidRPr="00611171">
            <w:rPr>
              <w:rFonts w:ascii="Calibri" w:hAnsi="Calibri"/>
              <w:i/>
            </w:rPr>
            <w:t>.</w:t>
          </w:r>
        </w:p>
        <w:p w:rsidR="00A0795E" w:rsidRDefault="00A0795E" w:rsidP="00A0795E">
          <w:pPr>
            <w:rPr>
              <w:rFonts w:ascii="Calibri" w:hAnsi="Calibri"/>
              <w:i/>
            </w:rPr>
          </w:pPr>
        </w:p>
        <w:p w:rsidR="00A0795E" w:rsidRDefault="00A0795E" w:rsidP="00A0795E">
          <w:pPr>
            <w:rPr>
              <w:rFonts w:asciiTheme="minorHAnsi" w:hAnsiTheme="minorHAnsi" w:cstheme="minorHAnsi"/>
            </w:rPr>
          </w:pPr>
          <w:r w:rsidRPr="00327081">
            <w:rPr>
              <w:rFonts w:asciiTheme="minorHAnsi" w:hAnsiTheme="minorHAnsi" w:cstheme="minorHAnsi"/>
            </w:rPr>
            <w:t xml:space="preserve">No error </w:t>
          </w:r>
          <w:r>
            <w:rPr>
              <w:rFonts w:asciiTheme="minorHAnsi" w:hAnsiTheme="minorHAnsi" w:cstheme="minorHAnsi"/>
            </w:rPr>
            <w:t xml:space="preserve">is currently </w:t>
          </w:r>
          <w:r w:rsidRPr="00327081">
            <w:rPr>
              <w:rFonts w:asciiTheme="minorHAnsi" w:hAnsiTheme="minorHAnsi" w:cstheme="minorHAnsi"/>
            </w:rPr>
            <w:t xml:space="preserve">returned when </w:t>
          </w:r>
          <w:r w:rsidR="00493525">
            <w:rPr>
              <w:rFonts w:asciiTheme="minorHAnsi" w:hAnsiTheme="minorHAnsi" w:cstheme="minorHAnsi"/>
            </w:rPr>
            <w:t xml:space="preserve">no text has been entered </w:t>
          </w:r>
          <w:r w:rsidRPr="00327081">
            <w:rPr>
              <w:rFonts w:asciiTheme="minorHAnsi" w:hAnsiTheme="minorHAnsi" w:cstheme="minorHAnsi"/>
            </w:rPr>
            <w:t xml:space="preserve">and </w:t>
          </w:r>
          <w:r w:rsidR="00493525">
            <w:rPr>
              <w:rFonts w:asciiTheme="minorHAnsi" w:hAnsiTheme="minorHAnsi" w:cstheme="minorHAnsi"/>
            </w:rPr>
            <w:t xml:space="preserve">the user </w:t>
          </w:r>
          <w:r w:rsidRPr="00327081">
            <w:rPr>
              <w:rFonts w:asciiTheme="minorHAnsi" w:hAnsiTheme="minorHAnsi" w:cstheme="minorHAnsi"/>
            </w:rPr>
            <w:t>attempts to save</w:t>
          </w:r>
          <w:r w:rsidR="00493525">
            <w:rPr>
              <w:rFonts w:asciiTheme="minorHAnsi" w:hAnsiTheme="minorHAnsi" w:cstheme="minorHAnsi"/>
            </w:rPr>
            <w:t xml:space="preserve"> and there are </w:t>
          </w:r>
          <w:r w:rsidRPr="00327081">
            <w:rPr>
              <w:rFonts w:asciiTheme="minorHAnsi" w:hAnsiTheme="minorHAnsi" w:cstheme="minorHAnsi"/>
            </w:rPr>
            <w:t xml:space="preserve">no other Observation type errors on the screen. </w:t>
          </w:r>
        </w:p>
        <w:p w:rsidR="00A0795E" w:rsidRDefault="00A0795E" w:rsidP="00A0795E">
          <w:pPr>
            <w:rPr>
              <w:rFonts w:asciiTheme="minorHAnsi" w:hAnsiTheme="minorHAnsi" w:cstheme="minorHAnsi"/>
            </w:rPr>
          </w:pPr>
        </w:p>
        <w:p w:rsidR="00A0795E" w:rsidRPr="00327081" w:rsidRDefault="00A0795E" w:rsidP="00A0795E">
          <w:pPr>
            <w:rPr>
              <w:rFonts w:asciiTheme="minorHAnsi" w:hAnsiTheme="minorHAnsi" w:cstheme="minorHAnsi"/>
            </w:rPr>
          </w:pPr>
          <w:r w:rsidRPr="00327081">
            <w:rPr>
              <w:rFonts w:asciiTheme="minorHAnsi" w:hAnsiTheme="minorHAnsi" w:cstheme="minorHAnsi"/>
            </w:rPr>
            <w:t>An error will be added “</w:t>
          </w:r>
          <w:r w:rsidRPr="00327081">
            <w:rPr>
              <w:rFonts w:asciiTheme="minorHAnsi" w:hAnsiTheme="minorHAnsi" w:cstheme="minorHAnsi"/>
              <w:color w:val="FF0000"/>
            </w:rPr>
            <w:t>Text required to add a Comment</w:t>
          </w:r>
          <w:r w:rsidRPr="00327081">
            <w:rPr>
              <w:rFonts w:asciiTheme="minorHAnsi" w:hAnsiTheme="minorHAnsi" w:cstheme="minorHAnsi"/>
            </w:rPr>
            <w:t>”</w:t>
          </w:r>
          <w:r w:rsidR="0008218F">
            <w:rPr>
              <w:rFonts w:asciiTheme="minorHAnsi" w:hAnsiTheme="minorHAnsi" w:cstheme="minorHAnsi"/>
            </w:rPr>
            <w:t xml:space="preserve"> that is displayed near the Add Comment button.</w:t>
          </w:r>
        </w:p>
        <w:p w:rsidR="00A0795E" w:rsidRDefault="00A0795E" w:rsidP="00A0795E">
          <w:pPr>
            <w:rPr>
              <w:rFonts w:asciiTheme="minorHAnsi" w:hAnsiTheme="minorHAnsi" w:cstheme="minorHAnsi"/>
              <w:i/>
            </w:rPr>
          </w:pPr>
          <w:r>
            <w:rPr>
              <w:noProof/>
            </w:rPr>
            <w:drawing>
              <wp:inline distT="0" distB="0" distL="0" distR="0" wp14:anchorId="35A3C744" wp14:editId="672050AB">
                <wp:extent cx="1856232" cy="1819656"/>
                <wp:effectExtent l="19050" t="19050" r="1079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856232" cy="1819656"/>
                        </a:xfrm>
                        <a:prstGeom prst="rect">
                          <a:avLst/>
                        </a:prstGeom>
                        <a:ln>
                          <a:solidFill>
                            <a:schemeClr val="accent1"/>
                          </a:solidFill>
                        </a:ln>
                      </pic:spPr>
                    </pic:pic>
                  </a:graphicData>
                </a:graphic>
              </wp:inline>
            </w:drawing>
          </w:r>
        </w:p>
        <w:p w:rsidR="00C7271F" w:rsidRDefault="00C7271F" w:rsidP="00C7271F">
          <w:pPr>
            <w:pStyle w:val="Heading4"/>
          </w:pPr>
          <w:bookmarkStart w:id="126" w:name="_Toc384724189"/>
          <w:r>
            <w:t>Notification of Data Saved</w:t>
          </w:r>
          <w:bookmarkEnd w:id="126"/>
        </w:p>
        <w:p w:rsidR="00611171" w:rsidRDefault="00611171" w:rsidP="00611171">
          <w:pPr>
            <w:rPr>
              <w:rFonts w:ascii="Calibri" w:hAnsi="Calibri"/>
              <w:i/>
            </w:rPr>
          </w:pPr>
          <w:r w:rsidRPr="00611171">
            <w:rPr>
              <w:rFonts w:ascii="Calibri" w:hAnsi="Calibri"/>
              <w:i/>
            </w:rPr>
            <w:t>This change addresses need # 1.</w:t>
          </w:r>
        </w:p>
        <w:p w:rsidR="00611171" w:rsidRPr="00611171" w:rsidRDefault="00611171" w:rsidP="00611171">
          <w:pPr>
            <w:rPr>
              <w:rFonts w:ascii="Calibri" w:hAnsi="Calibri"/>
              <w:i/>
            </w:rPr>
          </w:pPr>
        </w:p>
        <w:p w:rsidR="00A542D1" w:rsidRPr="005A71C1" w:rsidRDefault="00C7271F" w:rsidP="00546AB2">
          <w:pPr>
            <w:rPr>
              <w:rFonts w:asciiTheme="minorHAnsi" w:hAnsiTheme="minorHAnsi" w:cstheme="minorHAnsi"/>
              <w:i/>
            </w:rPr>
          </w:pPr>
          <w:r w:rsidRPr="00ED577D">
            <w:rPr>
              <w:rFonts w:asciiTheme="minorHAnsi" w:hAnsiTheme="minorHAnsi" w:cstheme="minorHAnsi"/>
            </w:rPr>
            <w:t>A message will be displayed to indicate the successful save of data</w:t>
          </w:r>
          <w:r>
            <w:rPr>
              <w:rFonts w:asciiTheme="minorHAnsi" w:hAnsiTheme="minorHAnsi" w:cstheme="minorHAnsi"/>
            </w:rPr>
            <w:t xml:space="preserve"> when the </w:t>
          </w:r>
          <w:r w:rsidR="005A606A">
            <w:rPr>
              <w:rFonts w:asciiTheme="minorHAnsi" w:hAnsiTheme="minorHAnsi" w:cstheme="minorHAnsi"/>
            </w:rPr>
            <w:t xml:space="preserve">Add Comment </w:t>
          </w:r>
          <w:r>
            <w:rPr>
              <w:rFonts w:asciiTheme="minorHAnsi" w:hAnsiTheme="minorHAnsi" w:cstheme="minorHAnsi"/>
            </w:rPr>
            <w:t>button</w:t>
          </w:r>
          <w:r w:rsidR="005A606A">
            <w:rPr>
              <w:rFonts w:asciiTheme="minorHAnsi" w:hAnsiTheme="minorHAnsi" w:cstheme="minorHAnsi"/>
            </w:rPr>
            <w:t>s are</w:t>
          </w:r>
          <w:r w:rsidR="0008218F">
            <w:rPr>
              <w:rFonts w:asciiTheme="minorHAnsi" w:hAnsiTheme="minorHAnsi" w:cstheme="minorHAnsi"/>
            </w:rPr>
            <w:t xml:space="preserve"> clicked and the data is saved</w:t>
          </w:r>
          <w:r w:rsidR="005A606A">
            <w:rPr>
              <w:rFonts w:asciiTheme="minorHAnsi" w:hAnsiTheme="minorHAnsi" w:cstheme="minorHAnsi"/>
            </w:rPr>
            <w:t>. This notification will be</w:t>
          </w:r>
          <w:r w:rsidR="0008218F">
            <w:rPr>
              <w:rFonts w:asciiTheme="minorHAnsi" w:hAnsiTheme="minorHAnsi" w:cstheme="minorHAnsi"/>
            </w:rPr>
            <w:t xml:space="preserve"> displayed near the Add Comment button</w:t>
          </w:r>
          <w:r w:rsidR="005A606A">
            <w:rPr>
              <w:rFonts w:asciiTheme="minorHAnsi" w:hAnsiTheme="minorHAnsi" w:cstheme="minorHAnsi"/>
            </w:rPr>
            <w:t xml:space="preserve"> that was clicked</w:t>
          </w:r>
          <w:r w:rsidR="0008218F">
            <w:rPr>
              <w:rFonts w:asciiTheme="minorHAnsi" w:hAnsiTheme="minorHAnsi" w:cstheme="minorHAnsi"/>
            </w:rPr>
            <w:t xml:space="preserve">. </w:t>
          </w:r>
        </w:p>
      </w:sdtContent>
    </w:sdt>
    <w:p w:rsidR="00AF7C44" w:rsidRPr="005A71C1" w:rsidRDefault="00AF7C44" w:rsidP="00AF7C44">
      <w:pPr>
        <w:pStyle w:val="Heading3"/>
        <w:rPr>
          <w:rFonts w:asciiTheme="minorHAnsi" w:hAnsiTheme="minorHAnsi" w:cstheme="minorHAnsi"/>
        </w:rPr>
      </w:pPr>
      <w:bookmarkStart w:id="127" w:name="_Toc384724190"/>
      <w:r>
        <w:rPr>
          <w:rFonts w:asciiTheme="minorHAnsi" w:hAnsiTheme="minorHAnsi" w:cstheme="minorHAnsi"/>
        </w:rPr>
        <w:t>Informal Observations screen</w:t>
      </w:r>
      <w:bookmarkEnd w:id="127"/>
    </w:p>
    <w:sdt>
      <w:sdtPr>
        <w:rPr>
          <w:rFonts w:asciiTheme="minorHAnsi" w:hAnsiTheme="minorHAnsi" w:cstheme="minorHAnsi"/>
          <w:i/>
        </w:rPr>
        <w:id w:val="-1245950427"/>
        <w:placeholder>
          <w:docPart w:val="10723F1D13CB403E99B7E0709B9C40BD"/>
        </w:placeholder>
      </w:sdtPr>
      <w:sdtEndPr>
        <w:rPr>
          <w:i w:val="0"/>
        </w:rPr>
      </w:sdtEndPr>
      <w:sdtContent>
        <w:p w:rsidR="00E212B0" w:rsidRDefault="00E212B0" w:rsidP="00AF7C44">
          <w:pPr>
            <w:rPr>
              <w:rFonts w:asciiTheme="minorHAnsi" w:hAnsiTheme="minorHAnsi" w:cstheme="minorHAnsi"/>
              <w:i/>
            </w:rPr>
          </w:pPr>
        </w:p>
        <w:p w:rsidR="00A0795E" w:rsidRDefault="00A0795E" w:rsidP="00A0795E">
          <w:pPr>
            <w:pStyle w:val="Heading4"/>
          </w:pPr>
          <w:bookmarkStart w:id="128" w:name="_Toc384724191"/>
          <w:r w:rsidRPr="00E212B0">
            <w:t>The Informal Observations Version dropdown will be removed</w:t>
          </w:r>
          <w:bookmarkEnd w:id="128"/>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8</w:t>
          </w:r>
          <w:r w:rsidRPr="00611171">
            <w:rPr>
              <w:rFonts w:ascii="Calibri" w:hAnsi="Calibri"/>
              <w:i/>
            </w:rPr>
            <w:t>.</w:t>
          </w:r>
        </w:p>
        <w:p w:rsidR="00A0795E" w:rsidRPr="001E2799" w:rsidRDefault="00A0795E" w:rsidP="00A0795E"/>
        <w:p w:rsidR="00A0795E" w:rsidRPr="00E212B0" w:rsidRDefault="00A0795E" w:rsidP="00A0795E">
          <w:pPr>
            <w:rPr>
              <w:rFonts w:asciiTheme="minorHAnsi" w:hAnsiTheme="minorHAnsi" w:cstheme="minorHAnsi"/>
            </w:rPr>
          </w:pPr>
          <w:r w:rsidRPr="00E212B0">
            <w:rPr>
              <w:noProof/>
            </w:rPr>
            <w:drawing>
              <wp:inline distT="0" distB="0" distL="0" distR="0" wp14:anchorId="5DC3AF93" wp14:editId="3733731E">
                <wp:extent cx="2112264" cy="274320"/>
                <wp:effectExtent l="19050" t="19050" r="2159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112264" cy="274320"/>
                        </a:xfrm>
                        <a:prstGeom prst="rect">
                          <a:avLst/>
                        </a:prstGeom>
                        <a:ln>
                          <a:solidFill>
                            <a:schemeClr val="accent1"/>
                          </a:solidFill>
                        </a:ln>
                      </pic:spPr>
                    </pic:pic>
                  </a:graphicData>
                </a:graphic>
              </wp:inline>
            </w:drawing>
          </w:r>
        </w:p>
        <w:p w:rsidR="00E212B0" w:rsidRDefault="00E212B0" w:rsidP="00A0795E">
          <w:pPr>
            <w:pStyle w:val="Heading4"/>
          </w:pPr>
          <w:bookmarkStart w:id="129" w:name="_Toc384724192"/>
          <w:r>
            <w:t>Observation data entry</w:t>
          </w:r>
          <w:bookmarkEnd w:id="129"/>
        </w:p>
        <w:p w:rsidR="001E2799" w:rsidRDefault="001E2799" w:rsidP="001E2799">
          <w:pPr>
            <w:rPr>
              <w:rFonts w:ascii="Calibri" w:hAnsi="Calibri"/>
              <w:i/>
            </w:rPr>
          </w:pPr>
          <w:r w:rsidRPr="00611171">
            <w:rPr>
              <w:rFonts w:ascii="Calibri" w:hAnsi="Calibri"/>
              <w:i/>
            </w:rPr>
            <w:t>This change addresses need # 1</w:t>
          </w:r>
          <w:r>
            <w:rPr>
              <w:rFonts w:ascii="Calibri" w:hAnsi="Calibri"/>
              <w:i/>
            </w:rPr>
            <w:t>4</w:t>
          </w:r>
          <w:r w:rsidRPr="00611171">
            <w:rPr>
              <w:rFonts w:ascii="Calibri" w:hAnsi="Calibri"/>
              <w:i/>
            </w:rPr>
            <w:t>.</w:t>
          </w:r>
        </w:p>
        <w:p w:rsidR="001E2799" w:rsidRPr="001E2799" w:rsidRDefault="001E2799" w:rsidP="001E2799"/>
        <w:p w:rsidR="0022052F" w:rsidRDefault="0022052F" w:rsidP="00AF7C44">
          <w:pPr>
            <w:rPr>
              <w:rFonts w:asciiTheme="minorHAnsi" w:hAnsiTheme="minorHAnsi" w:cstheme="minorHAnsi"/>
            </w:rPr>
          </w:pPr>
          <w:r>
            <w:rPr>
              <w:rFonts w:asciiTheme="minorHAnsi" w:hAnsiTheme="minorHAnsi" w:cstheme="minorHAnsi"/>
            </w:rPr>
            <w:t xml:space="preserve">To improve ease of use for Evaluators, the ability to enter Observations within the Evaluation itself will be added so that they do not need to exit the Evaluation to complete data entry through the Observer screen. </w:t>
          </w:r>
        </w:p>
        <w:p w:rsidR="0022052F" w:rsidRDefault="0022052F" w:rsidP="00AF7C44">
          <w:pPr>
            <w:rPr>
              <w:rFonts w:asciiTheme="minorHAnsi" w:hAnsiTheme="minorHAnsi" w:cstheme="minorHAnsi"/>
            </w:rPr>
          </w:pPr>
        </w:p>
        <w:p w:rsidR="00AF7C44" w:rsidRPr="00E212B0" w:rsidRDefault="00AF7C44" w:rsidP="00AF7C44">
          <w:pPr>
            <w:rPr>
              <w:rFonts w:asciiTheme="minorHAnsi" w:hAnsiTheme="minorHAnsi" w:cstheme="minorHAnsi"/>
            </w:rPr>
          </w:pPr>
          <w:r w:rsidRPr="00E212B0">
            <w:rPr>
              <w:rFonts w:asciiTheme="minorHAnsi" w:hAnsiTheme="minorHAnsi" w:cstheme="minorHAnsi"/>
            </w:rPr>
            <w:t>The ability for the Evaluator to enter Observations to the screen to match the Observer screen will be added</w:t>
          </w:r>
          <w:r w:rsidR="0022052F">
            <w:rPr>
              <w:rFonts w:asciiTheme="minorHAnsi" w:hAnsiTheme="minorHAnsi" w:cstheme="minorHAnsi"/>
            </w:rPr>
            <w:t xml:space="preserve"> to the Informal Observations Screen.</w:t>
          </w:r>
        </w:p>
        <w:p w:rsidR="00A0795E" w:rsidRDefault="00A0795E" w:rsidP="00A0795E">
          <w:pPr>
            <w:pStyle w:val="Heading4"/>
            <w:numPr>
              <w:ilvl w:val="3"/>
              <w:numId w:val="26"/>
            </w:numPr>
          </w:pPr>
          <w:bookmarkStart w:id="130" w:name="_Toc384724193"/>
          <w:r w:rsidRPr="00ED577D">
            <w:t xml:space="preserve">Error </w:t>
          </w:r>
          <w:r>
            <w:t>message</w:t>
          </w:r>
          <w:bookmarkEnd w:id="130"/>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2</w:t>
          </w:r>
          <w:r w:rsidRPr="00611171">
            <w:rPr>
              <w:rFonts w:ascii="Calibri" w:hAnsi="Calibri"/>
              <w:i/>
            </w:rPr>
            <w:t>.</w:t>
          </w:r>
        </w:p>
        <w:p w:rsidR="00A0795E" w:rsidRDefault="00A0795E" w:rsidP="00A0795E">
          <w:pPr>
            <w:rPr>
              <w:rFonts w:ascii="Calibri" w:hAnsi="Calibri"/>
              <w:i/>
            </w:rPr>
          </w:pPr>
        </w:p>
        <w:p w:rsidR="00A0795E" w:rsidRPr="00327081" w:rsidRDefault="00A0795E" w:rsidP="00A0795E">
          <w:pPr>
            <w:rPr>
              <w:rFonts w:asciiTheme="minorHAnsi" w:hAnsiTheme="minorHAnsi" w:cstheme="minorHAnsi"/>
            </w:rPr>
          </w:pPr>
          <w:r w:rsidRPr="00327081">
            <w:rPr>
              <w:rFonts w:asciiTheme="minorHAnsi" w:hAnsiTheme="minorHAnsi" w:cstheme="minorHAnsi"/>
            </w:rPr>
            <w:t>An error will be added “</w:t>
          </w:r>
          <w:r w:rsidRPr="00327081">
            <w:rPr>
              <w:rFonts w:asciiTheme="minorHAnsi" w:hAnsiTheme="minorHAnsi" w:cstheme="minorHAnsi"/>
              <w:color w:val="FF0000"/>
            </w:rPr>
            <w:t>Text required to add a Comment</w:t>
          </w:r>
          <w:r w:rsidRPr="00327081">
            <w:rPr>
              <w:rFonts w:asciiTheme="minorHAnsi" w:hAnsiTheme="minorHAnsi" w:cstheme="minorHAnsi"/>
            </w:rPr>
            <w:t>”</w:t>
          </w:r>
          <w:r>
            <w:rPr>
              <w:rFonts w:asciiTheme="minorHAnsi" w:hAnsiTheme="minorHAnsi" w:cstheme="minorHAnsi"/>
            </w:rPr>
            <w:t xml:space="preserve"> to match the Observer data entry screen when the user tries to add a comment with no text in the field.</w:t>
          </w:r>
        </w:p>
        <w:p w:rsidR="00A0795E" w:rsidRDefault="00A0795E" w:rsidP="00A0795E">
          <w:pPr>
            <w:rPr>
              <w:rFonts w:asciiTheme="minorHAnsi" w:hAnsiTheme="minorHAnsi" w:cstheme="minorHAnsi"/>
              <w:i/>
            </w:rPr>
          </w:pPr>
          <w:r>
            <w:rPr>
              <w:noProof/>
            </w:rPr>
            <w:drawing>
              <wp:inline distT="0" distB="0" distL="0" distR="0" wp14:anchorId="4BD42223" wp14:editId="242E6332">
                <wp:extent cx="1856232" cy="1819656"/>
                <wp:effectExtent l="19050" t="19050" r="10795" b="285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856232" cy="1819656"/>
                        </a:xfrm>
                        <a:prstGeom prst="rect">
                          <a:avLst/>
                        </a:prstGeom>
                        <a:ln>
                          <a:solidFill>
                            <a:schemeClr val="accent1"/>
                          </a:solidFill>
                        </a:ln>
                      </pic:spPr>
                    </pic:pic>
                  </a:graphicData>
                </a:graphic>
              </wp:inline>
            </w:drawing>
          </w:r>
        </w:p>
        <w:p w:rsidR="00E212B0" w:rsidRDefault="00E212B0" w:rsidP="006256B2">
          <w:pPr>
            <w:pStyle w:val="Heading4"/>
          </w:pPr>
          <w:bookmarkStart w:id="131" w:name="_Toc384724194"/>
          <w:r>
            <w:t>Notification of Data Saved</w:t>
          </w:r>
          <w:bookmarkEnd w:id="131"/>
        </w:p>
        <w:p w:rsidR="00611171" w:rsidRDefault="00611171" w:rsidP="00611171">
          <w:pPr>
            <w:rPr>
              <w:rFonts w:ascii="Calibri" w:hAnsi="Calibri"/>
              <w:i/>
            </w:rPr>
          </w:pPr>
          <w:r w:rsidRPr="00611171">
            <w:rPr>
              <w:rFonts w:ascii="Calibri" w:hAnsi="Calibri"/>
              <w:i/>
            </w:rPr>
            <w:t>This change addresses need # 1.</w:t>
          </w:r>
        </w:p>
        <w:p w:rsidR="00611171" w:rsidRPr="00611171" w:rsidRDefault="00611171" w:rsidP="00611171">
          <w:pPr>
            <w:rPr>
              <w:rFonts w:ascii="Calibri" w:hAnsi="Calibri"/>
              <w:i/>
            </w:rPr>
          </w:pPr>
        </w:p>
        <w:p w:rsidR="00E212B0" w:rsidRDefault="00E212B0" w:rsidP="00E212B0">
          <w:pPr>
            <w:rPr>
              <w:rFonts w:asciiTheme="minorHAnsi" w:hAnsiTheme="minorHAnsi" w:cstheme="minorHAnsi"/>
            </w:rPr>
          </w:pPr>
          <w:r w:rsidRPr="00ED577D">
            <w:rPr>
              <w:rFonts w:asciiTheme="minorHAnsi" w:hAnsiTheme="minorHAnsi" w:cstheme="minorHAnsi"/>
            </w:rPr>
            <w:lastRenderedPageBreak/>
            <w:t>A message will be displayed to indicate the successful save of data</w:t>
          </w:r>
          <w:r>
            <w:rPr>
              <w:rFonts w:asciiTheme="minorHAnsi" w:hAnsiTheme="minorHAnsi" w:cstheme="minorHAnsi"/>
            </w:rPr>
            <w:t xml:space="preserve"> when the Save button is clicked and the data is saved:</w:t>
          </w:r>
        </w:p>
        <w:p w:rsidR="0090062F" w:rsidRPr="00E212B0" w:rsidRDefault="00E212B0" w:rsidP="00B72069">
          <w:pPr>
            <w:rPr>
              <w:rFonts w:asciiTheme="minorHAnsi" w:hAnsiTheme="minorHAnsi" w:cstheme="minorHAnsi"/>
            </w:rPr>
          </w:pPr>
          <w:r>
            <w:rPr>
              <w:noProof/>
            </w:rPr>
            <w:drawing>
              <wp:inline distT="0" distB="0" distL="0" distR="0" wp14:anchorId="22A03DC6" wp14:editId="786E88C7">
                <wp:extent cx="1856232" cy="1819656"/>
                <wp:effectExtent l="19050" t="19050" r="10795"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856232" cy="1819656"/>
                        </a:xfrm>
                        <a:prstGeom prst="rect">
                          <a:avLst/>
                        </a:prstGeom>
                        <a:ln>
                          <a:solidFill>
                            <a:schemeClr val="accent1"/>
                          </a:solidFill>
                        </a:ln>
                      </pic:spPr>
                    </pic:pic>
                  </a:graphicData>
                </a:graphic>
              </wp:inline>
            </w:drawing>
          </w:r>
        </w:p>
        <w:p w:rsidR="00AF7C44" w:rsidRPr="00E212B0" w:rsidRDefault="008508D2" w:rsidP="00AF7C44">
          <w:pPr>
            <w:rPr>
              <w:rFonts w:asciiTheme="minorHAnsi" w:hAnsiTheme="minorHAnsi" w:cstheme="minorHAnsi"/>
            </w:rPr>
          </w:pPr>
        </w:p>
      </w:sdtContent>
    </w:sdt>
    <w:p w:rsidR="008A5ABA" w:rsidRPr="005A71C1" w:rsidRDefault="0004064A" w:rsidP="008A5ABA">
      <w:pPr>
        <w:pStyle w:val="Heading3"/>
        <w:rPr>
          <w:rFonts w:asciiTheme="minorHAnsi" w:hAnsiTheme="minorHAnsi" w:cstheme="minorHAnsi"/>
        </w:rPr>
      </w:pPr>
      <w:bookmarkStart w:id="132" w:name="_Toc384724195"/>
      <w:bookmarkStart w:id="133" w:name="_Toc157311804"/>
      <w:r>
        <w:rPr>
          <w:rFonts w:asciiTheme="minorHAnsi" w:hAnsiTheme="minorHAnsi" w:cstheme="minorHAnsi"/>
        </w:rPr>
        <w:t>C</w:t>
      </w:r>
      <w:r w:rsidR="008A5ABA">
        <w:rPr>
          <w:rFonts w:asciiTheme="minorHAnsi" w:hAnsiTheme="minorHAnsi" w:cstheme="minorHAnsi"/>
        </w:rPr>
        <w:t>onferences</w:t>
      </w:r>
      <w:bookmarkEnd w:id="132"/>
    </w:p>
    <w:sdt>
      <w:sdtPr>
        <w:rPr>
          <w:rFonts w:asciiTheme="minorHAnsi" w:hAnsiTheme="minorHAnsi" w:cstheme="minorHAnsi"/>
          <w:i/>
        </w:rPr>
        <w:id w:val="-1249581039"/>
        <w:placeholder>
          <w:docPart w:val="F38E0D29762C401E8C306F53866D3CE5"/>
        </w:placeholder>
      </w:sdtPr>
      <w:sdtEndPr/>
      <w:sdtContent>
        <w:p w:rsidR="00E212B0" w:rsidRDefault="00E212B0" w:rsidP="00F1342D">
          <w:pPr>
            <w:rPr>
              <w:rFonts w:asciiTheme="minorHAnsi" w:hAnsiTheme="minorHAnsi" w:cstheme="minorHAnsi"/>
              <w:i/>
            </w:rPr>
          </w:pPr>
        </w:p>
        <w:p w:rsidR="00A0795E" w:rsidRDefault="00A0795E" w:rsidP="00A0795E">
          <w:pPr>
            <w:pStyle w:val="Heading4"/>
          </w:pPr>
          <w:bookmarkStart w:id="134" w:name="_Toc384724196"/>
          <w:r>
            <w:t>The Conferences Version dropdowns will be removed</w:t>
          </w:r>
          <w:bookmarkEnd w:id="134"/>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8</w:t>
          </w:r>
          <w:r w:rsidRPr="00611171">
            <w:rPr>
              <w:rFonts w:ascii="Calibri" w:hAnsi="Calibri"/>
              <w:i/>
            </w:rPr>
            <w:t>.</w:t>
          </w:r>
        </w:p>
        <w:p w:rsidR="00A0795E" w:rsidRPr="001E2799" w:rsidRDefault="00A0795E" w:rsidP="00A0795E"/>
        <w:p w:rsidR="00A0795E" w:rsidRDefault="00A0795E" w:rsidP="00A0795E">
          <w:pPr>
            <w:rPr>
              <w:rFonts w:asciiTheme="minorHAnsi" w:hAnsiTheme="minorHAnsi" w:cstheme="minorHAnsi"/>
              <w:i/>
            </w:rPr>
          </w:pPr>
          <w:r>
            <w:rPr>
              <w:noProof/>
            </w:rPr>
            <w:drawing>
              <wp:inline distT="0" distB="0" distL="0" distR="0" wp14:anchorId="43822ECE" wp14:editId="744A800E">
                <wp:extent cx="2542032" cy="246888"/>
                <wp:effectExtent l="19050" t="19050" r="10795" b="203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542032" cy="246888"/>
                        </a:xfrm>
                        <a:prstGeom prst="rect">
                          <a:avLst/>
                        </a:prstGeom>
                        <a:ln>
                          <a:solidFill>
                            <a:schemeClr val="accent1"/>
                          </a:solidFill>
                        </a:ln>
                      </pic:spPr>
                    </pic:pic>
                  </a:graphicData>
                </a:graphic>
              </wp:inline>
            </w:drawing>
          </w:r>
        </w:p>
        <w:p w:rsidR="00EA5302" w:rsidRDefault="00EA5302" w:rsidP="00DC517D">
          <w:pPr>
            <w:pStyle w:val="Heading4"/>
          </w:pPr>
          <w:bookmarkStart w:id="135" w:name="_Toc384724197"/>
          <w:r>
            <w:t>Static text will be added to the screen</w:t>
          </w:r>
          <w:bookmarkEnd w:id="135"/>
        </w:p>
        <w:p w:rsidR="00EA5302" w:rsidRDefault="00EA5302" w:rsidP="00EA5302">
          <w:pPr>
            <w:rPr>
              <w:rFonts w:ascii="Calibri" w:hAnsi="Calibri"/>
              <w:i/>
            </w:rPr>
          </w:pPr>
          <w:r w:rsidRPr="00611171">
            <w:rPr>
              <w:rFonts w:ascii="Calibri" w:hAnsi="Calibri"/>
              <w:i/>
            </w:rPr>
            <w:t xml:space="preserve">This change addresses need # </w:t>
          </w:r>
          <w:r>
            <w:rPr>
              <w:rFonts w:ascii="Calibri" w:hAnsi="Calibri"/>
              <w:i/>
            </w:rPr>
            <w:t>6</w:t>
          </w:r>
          <w:r w:rsidRPr="00611171">
            <w:rPr>
              <w:rFonts w:ascii="Calibri" w:hAnsi="Calibri"/>
              <w:i/>
            </w:rPr>
            <w:t>.</w:t>
          </w:r>
        </w:p>
        <w:p w:rsidR="00EA5302" w:rsidRDefault="00EA5302" w:rsidP="00EA5302">
          <w:pPr>
            <w:rPr>
              <w:rFonts w:ascii="Calibri" w:hAnsi="Calibri"/>
              <w:i/>
            </w:rPr>
          </w:pPr>
        </w:p>
        <w:p w:rsidR="00EA5302" w:rsidRPr="002B2BCF" w:rsidRDefault="00EA5302" w:rsidP="00EA5302">
          <w:pPr>
            <w:rPr>
              <w:rFonts w:asciiTheme="minorHAnsi" w:hAnsiTheme="minorHAnsi" w:cstheme="minorHAnsi"/>
            </w:rPr>
          </w:pPr>
          <w:r w:rsidRPr="00245FBC">
            <w:rPr>
              <w:rFonts w:asciiTheme="minorHAnsi" w:hAnsiTheme="minorHAnsi" w:cstheme="minorHAnsi"/>
            </w:rPr>
            <w:t xml:space="preserve">Static text will be added per the document titled </w:t>
          </w:r>
          <w:r>
            <w:rPr>
              <w:rFonts w:asciiTheme="minorHAnsi" w:hAnsiTheme="minorHAnsi" w:cstheme="minorHAnsi"/>
              <w:i/>
            </w:rPr>
            <w:t xml:space="preserve">Observer </w:t>
          </w:r>
          <w:r w:rsidRPr="001432D8">
            <w:rPr>
              <w:rFonts w:asciiTheme="minorHAnsi" w:hAnsiTheme="minorHAnsi" w:cstheme="minorHAnsi"/>
              <w:i/>
            </w:rPr>
            <w:t>screen static te</w:t>
          </w:r>
          <w:r>
            <w:rPr>
              <w:rFonts w:asciiTheme="minorHAnsi" w:hAnsiTheme="minorHAnsi" w:cstheme="minorHAnsi"/>
              <w:i/>
            </w:rPr>
            <w:t>x</w:t>
          </w:r>
          <w:r w:rsidRPr="001432D8">
            <w:rPr>
              <w:rFonts w:asciiTheme="minorHAnsi" w:hAnsiTheme="minorHAnsi" w:cstheme="minorHAnsi"/>
              <w:i/>
            </w:rPr>
            <w:t>t changes 2014</w:t>
          </w:r>
          <w:r w:rsidRPr="00245FBC">
            <w:rPr>
              <w:rFonts w:asciiTheme="minorHAnsi" w:hAnsiTheme="minorHAnsi" w:cstheme="minorHAnsi"/>
            </w:rPr>
            <w:t xml:space="preserve"> </w:t>
          </w:r>
          <w:r>
            <w:rPr>
              <w:rFonts w:asciiTheme="minorHAnsi" w:hAnsiTheme="minorHAnsi" w:cstheme="minorHAnsi"/>
            </w:rPr>
            <w:t xml:space="preserve">located on the project drive: </w:t>
          </w:r>
          <w:hyperlink r:id="rId67" w:history="1">
            <w:r w:rsidRPr="00EA5302">
              <w:rPr>
                <w:rStyle w:val="Hyperlink"/>
                <w:rFonts w:asciiTheme="minorHAnsi" w:hAnsiTheme="minorHAnsi" w:cstheme="minorHAnsi"/>
              </w:rPr>
              <w:t>Text Changes to Screens\Conferences screen static text changes 2014.docx</w:t>
            </w:r>
          </w:hyperlink>
        </w:p>
        <w:p w:rsidR="00E212B0" w:rsidRDefault="00E212B0" w:rsidP="00A0795E">
          <w:pPr>
            <w:pStyle w:val="Heading4"/>
          </w:pPr>
          <w:bookmarkStart w:id="136" w:name="_Toc384724198"/>
          <w:r>
            <w:t>Notification of Data Saved</w:t>
          </w:r>
          <w:bookmarkEnd w:id="136"/>
        </w:p>
        <w:p w:rsidR="00611171" w:rsidRDefault="00611171" w:rsidP="00611171">
          <w:pPr>
            <w:rPr>
              <w:rFonts w:ascii="Calibri" w:hAnsi="Calibri"/>
              <w:i/>
            </w:rPr>
          </w:pPr>
          <w:r w:rsidRPr="00611171">
            <w:rPr>
              <w:rFonts w:ascii="Calibri" w:hAnsi="Calibri"/>
              <w:i/>
            </w:rPr>
            <w:t>This change addresses need # 1.</w:t>
          </w:r>
        </w:p>
        <w:p w:rsidR="00611171" w:rsidRPr="00611171" w:rsidRDefault="00611171" w:rsidP="00611171">
          <w:pPr>
            <w:rPr>
              <w:rFonts w:ascii="Calibri" w:hAnsi="Calibri"/>
              <w:i/>
            </w:rPr>
          </w:pPr>
        </w:p>
        <w:p w:rsidR="00F1342D" w:rsidRPr="00E212B0" w:rsidRDefault="00E212B0" w:rsidP="00E212B0">
          <w:pPr>
            <w:rPr>
              <w:rFonts w:asciiTheme="minorHAnsi" w:hAnsiTheme="minorHAnsi" w:cstheme="minorHAnsi"/>
            </w:rPr>
          </w:pPr>
          <w:r w:rsidRPr="00ED577D">
            <w:rPr>
              <w:rFonts w:asciiTheme="minorHAnsi" w:hAnsiTheme="minorHAnsi" w:cstheme="minorHAnsi"/>
            </w:rPr>
            <w:t>A message will be displayed to indicate the successful save of data</w:t>
          </w:r>
          <w:r>
            <w:rPr>
              <w:rFonts w:asciiTheme="minorHAnsi" w:hAnsiTheme="minorHAnsi" w:cstheme="minorHAnsi"/>
            </w:rPr>
            <w:t xml:space="preserve"> when the Save button is clicked and the data is saved:</w:t>
          </w:r>
        </w:p>
        <w:p w:rsidR="00F1342D" w:rsidRDefault="007331A3" w:rsidP="00F1342D">
          <w:pPr>
            <w:rPr>
              <w:rFonts w:asciiTheme="minorHAnsi" w:hAnsiTheme="minorHAnsi" w:cstheme="minorHAnsi"/>
              <w:i/>
            </w:rPr>
          </w:pPr>
          <w:r>
            <w:rPr>
              <w:noProof/>
            </w:rPr>
            <w:drawing>
              <wp:inline distT="0" distB="0" distL="0" distR="0" wp14:anchorId="691F9684" wp14:editId="7BDE227C">
                <wp:extent cx="2121408" cy="640080"/>
                <wp:effectExtent l="19050" t="19050" r="12700"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121408" cy="640080"/>
                        </a:xfrm>
                        <a:prstGeom prst="rect">
                          <a:avLst/>
                        </a:prstGeom>
                        <a:ln>
                          <a:solidFill>
                            <a:schemeClr val="accent1"/>
                          </a:solidFill>
                        </a:ln>
                      </pic:spPr>
                    </pic:pic>
                  </a:graphicData>
                </a:graphic>
              </wp:inline>
            </w:drawing>
          </w:r>
        </w:p>
        <w:p w:rsidR="008A5ABA" w:rsidRPr="005A71C1" w:rsidRDefault="008508D2" w:rsidP="008A5ABA">
          <w:pPr>
            <w:rPr>
              <w:rFonts w:asciiTheme="minorHAnsi" w:hAnsiTheme="minorHAnsi" w:cstheme="minorHAnsi"/>
              <w:i/>
            </w:rPr>
          </w:pPr>
        </w:p>
      </w:sdtContent>
    </w:sdt>
    <w:p w:rsidR="008A5ABA" w:rsidRPr="005A71C1" w:rsidRDefault="008A5ABA" w:rsidP="008A5ABA">
      <w:pPr>
        <w:pStyle w:val="Heading3"/>
        <w:rPr>
          <w:rFonts w:asciiTheme="minorHAnsi" w:hAnsiTheme="minorHAnsi" w:cstheme="minorHAnsi"/>
        </w:rPr>
      </w:pPr>
      <w:bookmarkStart w:id="137" w:name="_Toc384724199"/>
      <w:r>
        <w:rPr>
          <w:rFonts w:asciiTheme="minorHAnsi" w:hAnsiTheme="minorHAnsi" w:cstheme="minorHAnsi"/>
        </w:rPr>
        <w:t>Individual Growth Plan</w:t>
      </w:r>
      <w:bookmarkEnd w:id="137"/>
    </w:p>
    <w:sdt>
      <w:sdtPr>
        <w:rPr>
          <w:rFonts w:asciiTheme="minorHAnsi" w:hAnsiTheme="minorHAnsi" w:cstheme="minorHAnsi"/>
          <w:i/>
        </w:rPr>
        <w:id w:val="913053447"/>
        <w:placeholder>
          <w:docPart w:val="B26805C8CAF14B5AA7E69B7D3F55E30A"/>
        </w:placeholder>
      </w:sdtPr>
      <w:sdtEndPr/>
      <w:sdtContent>
        <w:p w:rsidR="00E212B0" w:rsidRPr="00E212B0" w:rsidRDefault="00E212B0" w:rsidP="008A5ABA">
          <w:pPr>
            <w:rPr>
              <w:rFonts w:asciiTheme="minorHAnsi" w:hAnsiTheme="minorHAnsi" w:cstheme="minorHAnsi"/>
            </w:rPr>
          </w:pPr>
        </w:p>
        <w:p w:rsidR="00A0795E" w:rsidRDefault="00A0795E" w:rsidP="00A0795E">
          <w:pPr>
            <w:pStyle w:val="Heading4"/>
          </w:pPr>
          <w:bookmarkStart w:id="138" w:name="_Toc384724200"/>
          <w:r w:rsidRPr="00E212B0">
            <w:lastRenderedPageBreak/>
            <w:t>The Individual Growth Plan Version dropdown will be removed</w:t>
          </w:r>
          <w:bookmarkEnd w:id="138"/>
        </w:p>
        <w:p w:rsidR="00A0795E" w:rsidRDefault="00A0795E" w:rsidP="00A0795E">
          <w:pPr>
            <w:rPr>
              <w:rFonts w:ascii="Calibri" w:hAnsi="Calibri"/>
              <w:i/>
            </w:rPr>
          </w:pPr>
          <w:r w:rsidRPr="00611171">
            <w:rPr>
              <w:rFonts w:ascii="Calibri" w:hAnsi="Calibri"/>
              <w:i/>
            </w:rPr>
            <w:t xml:space="preserve">This change addresses need # </w:t>
          </w:r>
          <w:r>
            <w:rPr>
              <w:rFonts w:ascii="Calibri" w:hAnsi="Calibri"/>
              <w:i/>
            </w:rPr>
            <w:t>8</w:t>
          </w:r>
          <w:r w:rsidRPr="00611171">
            <w:rPr>
              <w:rFonts w:ascii="Calibri" w:hAnsi="Calibri"/>
              <w:i/>
            </w:rPr>
            <w:t>.</w:t>
          </w:r>
        </w:p>
        <w:p w:rsidR="00A0795E" w:rsidRPr="001E2799" w:rsidRDefault="00A0795E" w:rsidP="00A0795E"/>
        <w:p w:rsidR="00A0795E" w:rsidRDefault="00A0795E" w:rsidP="00A0795E">
          <w:pPr>
            <w:rPr>
              <w:rFonts w:asciiTheme="minorHAnsi" w:hAnsiTheme="minorHAnsi" w:cstheme="minorHAnsi"/>
            </w:rPr>
          </w:pPr>
          <w:r w:rsidRPr="00E212B0">
            <w:rPr>
              <w:noProof/>
            </w:rPr>
            <w:drawing>
              <wp:inline distT="0" distB="0" distL="0" distR="0" wp14:anchorId="13DDFBC4" wp14:editId="46104679">
                <wp:extent cx="2496312" cy="274320"/>
                <wp:effectExtent l="19050" t="19050" r="18415"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496312" cy="274320"/>
                        </a:xfrm>
                        <a:prstGeom prst="rect">
                          <a:avLst/>
                        </a:prstGeom>
                        <a:ln>
                          <a:solidFill>
                            <a:schemeClr val="accent1"/>
                          </a:solidFill>
                        </a:ln>
                      </pic:spPr>
                    </pic:pic>
                  </a:graphicData>
                </a:graphic>
              </wp:inline>
            </w:drawing>
          </w:r>
        </w:p>
        <w:p w:rsidR="001E2799" w:rsidRDefault="001E2799" w:rsidP="00A0795E">
          <w:pPr>
            <w:pStyle w:val="Heading4"/>
          </w:pPr>
          <w:bookmarkStart w:id="139" w:name="_Toc384724201"/>
          <w:r w:rsidRPr="00611171">
            <w:t>Notification</w:t>
          </w:r>
          <w:r>
            <w:t xml:space="preserve"> of Data Saved</w:t>
          </w:r>
          <w:bookmarkEnd w:id="139"/>
        </w:p>
        <w:p w:rsidR="001E2799" w:rsidRDefault="001E2799" w:rsidP="001E2799">
          <w:pPr>
            <w:rPr>
              <w:rFonts w:ascii="Calibri" w:hAnsi="Calibri"/>
              <w:i/>
            </w:rPr>
          </w:pPr>
          <w:r w:rsidRPr="00611171">
            <w:rPr>
              <w:rFonts w:ascii="Calibri" w:hAnsi="Calibri"/>
              <w:i/>
            </w:rPr>
            <w:t>This change addresses need # 1.</w:t>
          </w:r>
        </w:p>
        <w:p w:rsidR="001E2799" w:rsidRDefault="001E2799" w:rsidP="001E2799">
          <w:pPr>
            <w:rPr>
              <w:rFonts w:ascii="Calibri" w:hAnsi="Calibri"/>
              <w:i/>
            </w:rPr>
          </w:pPr>
        </w:p>
        <w:p w:rsidR="00E212B0" w:rsidRDefault="00E212B0" w:rsidP="00E212B0">
          <w:pPr>
            <w:rPr>
              <w:rFonts w:asciiTheme="minorHAnsi" w:hAnsiTheme="minorHAnsi" w:cstheme="minorHAnsi"/>
            </w:rPr>
          </w:pPr>
          <w:r w:rsidRPr="00ED577D">
            <w:rPr>
              <w:rFonts w:asciiTheme="minorHAnsi" w:hAnsiTheme="minorHAnsi" w:cstheme="minorHAnsi"/>
            </w:rPr>
            <w:t>A message will be displayed to indicate the successful save of data</w:t>
          </w:r>
          <w:r>
            <w:rPr>
              <w:rFonts w:asciiTheme="minorHAnsi" w:hAnsiTheme="minorHAnsi" w:cstheme="minorHAnsi"/>
            </w:rPr>
            <w:t xml:space="preserve"> when the Save button is clicked and the data is saved:</w:t>
          </w:r>
        </w:p>
        <w:p w:rsidR="004D1974" w:rsidRPr="00E212B0" w:rsidRDefault="004D1974" w:rsidP="00E212B0">
          <w:pPr>
            <w:rPr>
              <w:rFonts w:asciiTheme="minorHAnsi" w:hAnsiTheme="minorHAnsi" w:cstheme="minorHAnsi"/>
            </w:rPr>
          </w:pPr>
          <w:r>
            <w:rPr>
              <w:noProof/>
            </w:rPr>
            <w:drawing>
              <wp:inline distT="0" distB="0" distL="0" distR="0" wp14:anchorId="796C799A" wp14:editId="51820D7E">
                <wp:extent cx="1536192" cy="420624"/>
                <wp:effectExtent l="19050" t="19050" r="26035" b="177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536192" cy="420624"/>
                        </a:xfrm>
                        <a:prstGeom prst="rect">
                          <a:avLst/>
                        </a:prstGeom>
                        <a:ln>
                          <a:solidFill>
                            <a:schemeClr val="accent1"/>
                          </a:solidFill>
                        </a:ln>
                      </pic:spPr>
                    </pic:pic>
                  </a:graphicData>
                </a:graphic>
              </wp:inline>
            </w:drawing>
          </w:r>
        </w:p>
        <w:p w:rsidR="008A5ABA" w:rsidRPr="00D317EA" w:rsidRDefault="008508D2" w:rsidP="008A5ABA">
          <w:pPr>
            <w:rPr>
              <w:rFonts w:asciiTheme="minorHAnsi" w:hAnsiTheme="minorHAnsi" w:cstheme="minorHAnsi"/>
            </w:rPr>
          </w:pPr>
        </w:p>
      </w:sdtContent>
    </w:sdt>
    <w:p w:rsidR="00B72069" w:rsidRPr="005A71C1" w:rsidRDefault="00B72069" w:rsidP="008A5ABA">
      <w:pPr>
        <w:pStyle w:val="Heading3"/>
        <w:rPr>
          <w:rFonts w:asciiTheme="minorHAnsi" w:hAnsiTheme="minorHAnsi" w:cstheme="minorHAnsi"/>
        </w:rPr>
      </w:pPr>
      <w:bookmarkStart w:id="140" w:name="_Toc384724202"/>
      <w:r>
        <w:rPr>
          <w:rFonts w:asciiTheme="minorHAnsi" w:hAnsiTheme="minorHAnsi" w:cstheme="minorHAnsi"/>
        </w:rPr>
        <w:t xml:space="preserve">Student Growth Measures </w:t>
      </w:r>
      <w:r w:rsidR="00787B90">
        <w:rPr>
          <w:rFonts w:asciiTheme="minorHAnsi" w:hAnsiTheme="minorHAnsi" w:cstheme="minorHAnsi"/>
        </w:rPr>
        <w:t xml:space="preserve">Summary Rating </w:t>
      </w:r>
      <w:r>
        <w:rPr>
          <w:rFonts w:asciiTheme="minorHAnsi" w:hAnsiTheme="minorHAnsi" w:cstheme="minorHAnsi"/>
        </w:rPr>
        <w:t>(new screen)</w:t>
      </w:r>
      <w:bookmarkEnd w:id="140"/>
    </w:p>
    <w:sdt>
      <w:sdtPr>
        <w:rPr>
          <w:rFonts w:asciiTheme="minorHAnsi" w:hAnsiTheme="minorHAnsi" w:cstheme="minorHAnsi"/>
          <w:i/>
        </w:rPr>
        <w:id w:val="1425528430"/>
        <w:placeholder>
          <w:docPart w:val="9128EDDA9E6C409BB082A606907E6CCA"/>
        </w:placeholder>
      </w:sdtPr>
      <w:sdtEndPr/>
      <w:sdtContent>
        <w:p w:rsidR="00133B69" w:rsidRPr="00675E1D" w:rsidRDefault="00133B69" w:rsidP="00B72069">
          <w:pPr>
            <w:rPr>
              <w:rFonts w:asciiTheme="minorHAnsi" w:hAnsiTheme="minorHAnsi" w:cstheme="minorHAnsi"/>
            </w:rPr>
          </w:pPr>
          <w:r>
            <w:rPr>
              <w:rFonts w:asciiTheme="minorHAnsi" w:hAnsiTheme="minorHAnsi" w:cstheme="minorHAnsi"/>
            </w:rPr>
            <w:t xml:space="preserve">A new screen will be added to collect user entered Student Growth Measures that will be used to calculate the Summative Rating. </w:t>
          </w:r>
          <w:r w:rsidR="00546AB2">
            <w:rPr>
              <w:rFonts w:asciiTheme="minorHAnsi" w:hAnsiTheme="minorHAnsi" w:cstheme="minorHAnsi"/>
            </w:rPr>
            <w:t xml:space="preserve">This screen will be locked until the </w:t>
          </w:r>
          <w:r w:rsidR="00EA5302">
            <w:rPr>
              <w:rFonts w:asciiTheme="minorHAnsi" w:hAnsiTheme="minorHAnsi" w:cstheme="minorHAnsi"/>
            </w:rPr>
            <w:t>Self-Assessment Rubric</w:t>
          </w:r>
          <w:r w:rsidR="00546AB2">
            <w:rPr>
              <w:rFonts w:asciiTheme="minorHAnsi" w:hAnsiTheme="minorHAnsi" w:cstheme="minorHAnsi"/>
            </w:rPr>
            <w:t xml:space="preserve"> is signed off by the Evaluatee, and will be available for editing until the Evaluation is </w:t>
          </w:r>
          <w:proofErr w:type="gramStart"/>
          <w:r w:rsidR="00546AB2">
            <w:rPr>
              <w:rFonts w:asciiTheme="minorHAnsi" w:hAnsiTheme="minorHAnsi" w:cstheme="minorHAnsi"/>
            </w:rPr>
            <w:t>Archived</w:t>
          </w:r>
          <w:proofErr w:type="gramEnd"/>
          <w:r w:rsidR="00546AB2">
            <w:rPr>
              <w:rFonts w:asciiTheme="minorHAnsi" w:hAnsiTheme="minorHAnsi" w:cstheme="minorHAnsi"/>
            </w:rPr>
            <w:t>.</w:t>
          </w:r>
        </w:p>
        <w:p w:rsidR="00A0795E" w:rsidRDefault="00A0795E" w:rsidP="00A0795E">
          <w:pPr>
            <w:pStyle w:val="Heading4"/>
          </w:pPr>
          <w:bookmarkStart w:id="141" w:name="_Toc384724203"/>
          <w:r>
            <w:t>Editable text</w:t>
          </w:r>
          <w:bookmarkEnd w:id="141"/>
        </w:p>
        <w:p w:rsidR="00A0795E" w:rsidRDefault="00A0795E" w:rsidP="00A0795E">
          <w:pPr>
            <w:rPr>
              <w:rFonts w:ascii="Calibri" w:hAnsi="Calibri"/>
              <w:i/>
            </w:rPr>
          </w:pPr>
          <w:r>
            <w:rPr>
              <w:rFonts w:ascii="Calibri" w:hAnsi="Calibri"/>
              <w:i/>
            </w:rPr>
            <w:t>This change addresses need # 6</w:t>
          </w:r>
          <w:r w:rsidRPr="00611171">
            <w:rPr>
              <w:rFonts w:ascii="Calibri" w:hAnsi="Calibri"/>
              <w:i/>
            </w:rPr>
            <w:t>.</w:t>
          </w:r>
        </w:p>
        <w:p w:rsidR="00A0795E" w:rsidRPr="001E2799" w:rsidRDefault="00A0795E" w:rsidP="00A0795E"/>
        <w:p w:rsidR="00A0795E" w:rsidRDefault="00A0795E" w:rsidP="00A0795E">
          <w:pPr>
            <w:rPr>
              <w:rFonts w:asciiTheme="minorHAnsi" w:hAnsiTheme="minorHAnsi" w:cstheme="minorHAnsi"/>
            </w:rPr>
          </w:pPr>
          <w:r>
            <w:rPr>
              <w:rFonts w:asciiTheme="minorHAnsi" w:hAnsiTheme="minorHAnsi" w:cstheme="minorHAnsi"/>
            </w:rPr>
            <w:t xml:space="preserve">The ability to add text to the screen that can be edited in the same way as the Home screen will be added between the Evaluatee data displayed at the top of the page and the data entry. The ability to edit the text will be added to the </w:t>
          </w:r>
          <w:r w:rsidRPr="00E14261">
            <w:rPr>
              <w:rFonts w:asciiTheme="minorHAnsi" w:hAnsiTheme="minorHAnsi" w:cstheme="minorHAnsi"/>
              <w:b/>
            </w:rPr>
            <w:t xml:space="preserve">View/Edit Maintenance </w:t>
          </w:r>
          <w:r>
            <w:rPr>
              <w:rFonts w:asciiTheme="minorHAnsi" w:hAnsiTheme="minorHAnsi" w:cstheme="minorHAnsi"/>
              <w:b/>
            </w:rPr>
            <w:t xml:space="preserve">Pages &gt; </w:t>
          </w:r>
          <w:r w:rsidRPr="00E14261">
            <w:rPr>
              <w:rFonts w:asciiTheme="minorHAnsi" w:hAnsiTheme="minorHAnsi" w:cstheme="minorHAnsi"/>
              <w:b/>
            </w:rPr>
            <w:t>KEEP Home/Help Pages</w:t>
          </w:r>
          <w:r>
            <w:rPr>
              <w:rFonts w:asciiTheme="minorHAnsi" w:hAnsiTheme="minorHAnsi" w:cstheme="minorHAnsi"/>
            </w:rPr>
            <w:t xml:space="preserve"> or similar location.</w:t>
          </w:r>
        </w:p>
        <w:p w:rsidR="00B72069" w:rsidRDefault="00B72069" w:rsidP="00133B69">
          <w:pPr>
            <w:pStyle w:val="Heading4"/>
          </w:pPr>
          <w:bookmarkStart w:id="142" w:name="_Toc384724204"/>
          <w:r w:rsidRPr="00675E1D">
            <w:t>Student Growth Measures</w:t>
          </w:r>
          <w:bookmarkEnd w:id="142"/>
        </w:p>
        <w:p w:rsidR="001E2799" w:rsidRPr="00133B69" w:rsidRDefault="001E2799" w:rsidP="001E2799">
          <w:pPr>
            <w:rPr>
              <w:rFonts w:asciiTheme="minorHAnsi" w:hAnsiTheme="minorHAnsi" w:cstheme="minorHAnsi"/>
              <w:i/>
            </w:rPr>
          </w:pPr>
          <w:r w:rsidRPr="00133B69">
            <w:rPr>
              <w:rFonts w:asciiTheme="minorHAnsi" w:hAnsiTheme="minorHAnsi" w:cstheme="minorHAnsi"/>
              <w:i/>
            </w:rPr>
            <w:t>The following changes will address need # 15.</w:t>
          </w:r>
        </w:p>
        <w:p w:rsidR="001E2799" w:rsidRPr="001E2799" w:rsidRDefault="001E2799" w:rsidP="001E2799"/>
        <w:p w:rsidR="00B72069" w:rsidRDefault="000B514B" w:rsidP="00B72069">
          <w:pPr>
            <w:rPr>
              <w:rFonts w:asciiTheme="minorHAnsi" w:hAnsiTheme="minorHAnsi" w:cstheme="minorHAnsi"/>
            </w:rPr>
          </w:pPr>
          <w:r>
            <w:rPr>
              <w:rFonts w:asciiTheme="minorHAnsi" w:hAnsiTheme="minorHAnsi" w:cstheme="minorHAnsi"/>
            </w:rPr>
            <w:t>The Evaluator</w:t>
          </w:r>
          <w:r w:rsidR="00B72069" w:rsidRPr="00675E1D">
            <w:rPr>
              <w:rFonts w:asciiTheme="minorHAnsi" w:hAnsiTheme="minorHAnsi" w:cstheme="minorHAnsi"/>
            </w:rPr>
            <w:t xml:space="preserve"> will enter </w:t>
          </w:r>
          <w:r w:rsidR="00B43435">
            <w:rPr>
              <w:rFonts w:asciiTheme="minorHAnsi" w:hAnsiTheme="minorHAnsi" w:cstheme="minorHAnsi"/>
            </w:rPr>
            <w:t xml:space="preserve">at least two, but up to three measures with scores and indicate whether the measure was Met or Not Met. The Measure and Score can be one of a large number of scoring systems, and will not be able to be used for aggregate calculations. </w:t>
          </w:r>
        </w:p>
        <w:p w:rsidR="00B43435" w:rsidRPr="00675E1D" w:rsidRDefault="00B43435" w:rsidP="00B72069">
          <w:pPr>
            <w:rPr>
              <w:rFonts w:asciiTheme="minorHAnsi" w:hAnsiTheme="minorHAnsi" w:cstheme="minorHAnsi"/>
            </w:rPr>
          </w:pPr>
        </w:p>
        <w:tbl>
          <w:tblPr>
            <w:tblStyle w:val="TableGrid"/>
            <w:tblW w:w="0" w:type="auto"/>
            <w:jc w:val="center"/>
            <w:tblLook w:val="04A0" w:firstRow="1" w:lastRow="0" w:firstColumn="1" w:lastColumn="0" w:noHBand="0" w:noVBand="1"/>
          </w:tblPr>
          <w:tblGrid>
            <w:gridCol w:w="1831"/>
            <w:gridCol w:w="2144"/>
            <w:gridCol w:w="1333"/>
          </w:tblGrid>
          <w:tr w:rsidR="00B43435" w:rsidTr="00E212B0">
            <w:trPr>
              <w:cantSplit/>
              <w:jc w:val="center"/>
            </w:trPr>
            <w:tc>
              <w:tcPr>
                <w:tcW w:w="1831" w:type="dxa"/>
                <w:shd w:val="clear" w:color="auto" w:fill="D9D9D9" w:themeFill="background1" w:themeFillShade="D9"/>
              </w:tcPr>
              <w:p w:rsidR="00B43435" w:rsidRDefault="00B43435" w:rsidP="00B43435">
                <w:pPr>
                  <w:rPr>
                    <w:rFonts w:asciiTheme="minorHAnsi" w:hAnsiTheme="minorHAnsi" w:cstheme="minorHAnsi"/>
                  </w:rPr>
                </w:pPr>
                <w:r>
                  <w:rPr>
                    <w:rFonts w:asciiTheme="minorHAnsi" w:hAnsiTheme="minorHAnsi" w:cstheme="minorHAnsi"/>
                  </w:rPr>
                  <w:t>Field</w:t>
                </w:r>
              </w:p>
            </w:tc>
            <w:tc>
              <w:tcPr>
                <w:tcW w:w="2144" w:type="dxa"/>
                <w:shd w:val="clear" w:color="auto" w:fill="D9D9D9" w:themeFill="background1" w:themeFillShade="D9"/>
              </w:tcPr>
              <w:p w:rsidR="00B43435" w:rsidRDefault="00B43435" w:rsidP="00B43435">
                <w:pPr>
                  <w:rPr>
                    <w:rFonts w:asciiTheme="minorHAnsi" w:hAnsiTheme="minorHAnsi" w:cstheme="minorHAnsi"/>
                  </w:rPr>
                </w:pPr>
                <w:r>
                  <w:rPr>
                    <w:rFonts w:asciiTheme="minorHAnsi" w:hAnsiTheme="minorHAnsi" w:cstheme="minorHAnsi"/>
                  </w:rPr>
                  <w:t>Format</w:t>
                </w:r>
              </w:p>
            </w:tc>
            <w:tc>
              <w:tcPr>
                <w:tcW w:w="1333" w:type="dxa"/>
                <w:shd w:val="clear" w:color="auto" w:fill="D9D9D9" w:themeFill="background1" w:themeFillShade="D9"/>
              </w:tcPr>
              <w:p w:rsidR="00B43435" w:rsidRDefault="00B43435" w:rsidP="00B43435">
                <w:pPr>
                  <w:rPr>
                    <w:rFonts w:asciiTheme="minorHAnsi" w:hAnsiTheme="minorHAnsi" w:cstheme="minorHAnsi"/>
                  </w:rPr>
                </w:pPr>
                <w:r>
                  <w:rPr>
                    <w:rFonts w:asciiTheme="minorHAnsi" w:hAnsiTheme="minorHAnsi" w:cstheme="minorHAnsi"/>
                  </w:rPr>
                  <w:t>Required?</w:t>
                </w:r>
              </w:p>
            </w:tc>
          </w:tr>
          <w:tr w:rsidR="00B43435" w:rsidTr="00E212B0">
            <w:trPr>
              <w:cantSplit/>
              <w:jc w:val="center"/>
            </w:trPr>
            <w:tc>
              <w:tcPr>
                <w:tcW w:w="1831" w:type="dxa"/>
              </w:tcPr>
              <w:p w:rsidR="00B43435" w:rsidRDefault="00B43435" w:rsidP="00B43435">
                <w:pPr>
                  <w:rPr>
                    <w:rFonts w:asciiTheme="minorHAnsi" w:hAnsiTheme="minorHAnsi" w:cstheme="minorHAnsi"/>
                  </w:rPr>
                </w:pPr>
                <w:r>
                  <w:rPr>
                    <w:rFonts w:asciiTheme="minorHAnsi" w:hAnsiTheme="minorHAnsi" w:cstheme="minorHAnsi"/>
                  </w:rPr>
                  <w:t>Measure 1</w:t>
                </w:r>
              </w:p>
            </w:tc>
            <w:tc>
              <w:tcPr>
                <w:tcW w:w="2144" w:type="dxa"/>
              </w:tcPr>
              <w:p w:rsidR="00B43435" w:rsidRDefault="00B43435" w:rsidP="00B43435">
                <w:pPr>
                  <w:rPr>
                    <w:rFonts w:asciiTheme="minorHAnsi" w:hAnsiTheme="minorHAnsi" w:cstheme="minorHAnsi"/>
                  </w:rPr>
                </w:pPr>
                <w:r>
                  <w:rPr>
                    <w:rFonts w:asciiTheme="minorHAnsi" w:hAnsiTheme="minorHAnsi" w:cstheme="minorHAnsi"/>
                  </w:rPr>
                  <w:t>Alphanumeric (30)</w:t>
                </w:r>
              </w:p>
            </w:tc>
            <w:tc>
              <w:tcPr>
                <w:tcW w:w="1333" w:type="dxa"/>
              </w:tcPr>
              <w:p w:rsidR="00B43435" w:rsidRDefault="00B43435" w:rsidP="00B43435">
                <w:pPr>
                  <w:rPr>
                    <w:rFonts w:asciiTheme="minorHAnsi" w:hAnsiTheme="minorHAnsi" w:cstheme="minorHAnsi"/>
                  </w:rPr>
                </w:pPr>
                <w:r>
                  <w:rPr>
                    <w:rFonts w:asciiTheme="minorHAnsi" w:hAnsiTheme="minorHAnsi" w:cstheme="minorHAnsi"/>
                  </w:rPr>
                  <w:t>Required</w:t>
                </w:r>
              </w:p>
            </w:tc>
          </w:tr>
          <w:tr w:rsidR="00E212B0" w:rsidTr="00E212B0">
            <w:trPr>
              <w:cantSplit/>
              <w:jc w:val="center"/>
            </w:trPr>
            <w:tc>
              <w:tcPr>
                <w:tcW w:w="1831" w:type="dxa"/>
              </w:tcPr>
              <w:p w:rsidR="00E212B0" w:rsidRDefault="00E212B0" w:rsidP="006256B2">
                <w:pPr>
                  <w:rPr>
                    <w:rFonts w:asciiTheme="minorHAnsi" w:hAnsiTheme="minorHAnsi" w:cstheme="minorHAnsi"/>
                  </w:rPr>
                </w:pPr>
                <w:r>
                  <w:rPr>
                    <w:rFonts w:asciiTheme="minorHAnsi" w:hAnsiTheme="minorHAnsi" w:cstheme="minorHAnsi"/>
                  </w:rPr>
                  <w:t>Score 1</w:t>
                </w:r>
              </w:p>
            </w:tc>
            <w:tc>
              <w:tcPr>
                <w:tcW w:w="2144" w:type="dxa"/>
              </w:tcPr>
              <w:p w:rsidR="00E212B0" w:rsidRDefault="00E212B0" w:rsidP="006256B2">
                <w:pPr>
                  <w:rPr>
                    <w:rFonts w:asciiTheme="minorHAnsi" w:hAnsiTheme="minorHAnsi" w:cstheme="minorHAnsi"/>
                  </w:rPr>
                </w:pPr>
                <w:r>
                  <w:rPr>
                    <w:rFonts w:asciiTheme="minorHAnsi" w:hAnsiTheme="minorHAnsi" w:cstheme="minorHAnsi"/>
                  </w:rPr>
                  <w:t>Alphanumeric (10)</w:t>
                </w:r>
              </w:p>
            </w:tc>
            <w:tc>
              <w:tcPr>
                <w:tcW w:w="1333" w:type="dxa"/>
              </w:tcPr>
              <w:p w:rsidR="00E212B0" w:rsidRDefault="00E212B0" w:rsidP="006256B2">
                <w:pPr>
                  <w:rPr>
                    <w:rFonts w:asciiTheme="minorHAnsi" w:hAnsiTheme="minorHAnsi" w:cstheme="minorHAnsi"/>
                  </w:rPr>
                </w:pPr>
                <w:r>
                  <w:rPr>
                    <w:rFonts w:asciiTheme="minorHAnsi" w:hAnsiTheme="minorHAnsi" w:cstheme="minorHAnsi"/>
                  </w:rPr>
                  <w:t>Required</w:t>
                </w:r>
              </w:p>
            </w:tc>
          </w:tr>
          <w:tr w:rsidR="00E212B0" w:rsidTr="00E212B0">
            <w:trPr>
              <w:cantSplit/>
              <w:jc w:val="center"/>
            </w:trPr>
            <w:tc>
              <w:tcPr>
                <w:tcW w:w="1831" w:type="dxa"/>
              </w:tcPr>
              <w:p w:rsidR="00E212B0" w:rsidRDefault="00E212B0" w:rsidP="006256B2">
                <w:pPr>
                  <w:rPr>
                    <w:rFonts w:asciiTheme="minorHAnsi" w:hAnsiTheme="minorHAnsi" w:cstheme="minorHAnsi"/>
                  </w:rPr>
                </w:pPr>
                <w:r>
                  <w:rPr>
                    <w:rFonts w:asciiTheme="minorHAnsi" w:hAnsiTheme="minorHAnsi" w:cstheme="minorHAnsi"/>
                  </w:rPr>
                  <w:t>Met/Not Met 1</w:t>
                </w:r>
              </w:p>
            </w:tc>
            <w:tc>
              <w:tcPr>
                <w:tcW w:w="2144" w:type="dxa"/>
              </w:tcPr>
              <w:p w:rsidR="00E212B0" w:rsidRDefault="00E212B0" w:rsidP="006256B2">
                <w:pPr>
                  <w:rPr>
                    <w:rFonts w:asciiTheme="minorHAnsi" w:hAnsiTheme="minorHAnsi" w:cstheme="minorHAnsi"/>
                  </w:rPr>
                </w:pPr>
                <w:r>
                  <w:rPr>
                    <w:rFonts w:asciiTheme="minorHAnsi" w:hAnsiTheme="minorHAnsi" w:cstheme="minorHAnsi"/>
                  </w:rPr>
                  <w:t>Bit</w:t>
                </w:r>
              </w:p>
            </w:tc>
            <w:tc>
              <w:tcPr>
                <w:tcW w:w="1333" w:type="dxa"/>
              </w:tcPr>
              <w:p w:rsidR="00E212B0" w:rsidRDefault="00E212B0" w:rsidP="006256B2">
                <w:pPr>
                  <w:rPr>
                    <w:rFonts w:asciiTheme="minorHAnsi" w:hAnsiTheme="minorHAnsi" w:cstheme="minorHAnsi"/>
                  </w:rPr>
                </w:pPr>
                <w:r>
                  <w:rPr>
                    <w:rFonts w:asciiTheme="minorHAnsi" w:hAnsiTheme="minorHAnsi" w:cstheme="minorHAnsi"/>
                  </w:rPr>
                  <w:t>Required</w:t>
                </w:r>
              </w:p>
            </w:tc>
          </w:tr>
          <w:tr w:rsidR="00E212B0" w:rsidTr="00E212B0">
            <w:trPr>
              <w:cantSplit/>
              <w:jc w:val="center"/>
            </w:trPr>
            <w:tc>
              <w:tcPr>
                <w:tcW w:w="1831" w:type="dxa"/>
              </w:tcPr>
              <w:p w:rsidR="00E212B0" w:rsidRDefault="00E212B0" w:rsidP="006256B2">
                <w:pPr>
                  <w:rPr>
                    <w:rFonts w:asciiTheme="minorHAnsi" w:hAnsiTheme="minorHAnsi" w:cstheme="minorHAnsi"/>
                  </w:rPr>
                </w:pPr>
                <w:r>
                  <w:rPr>
                    <w:rFonts w:asciiTheme="minorHAnsi" w:hAnsiTheme="minorHAnsi" w:cstheme="minorHAnsi"/>
                  </w:rPr>
                  <w:t>Measure 2</w:t>
                </w:r>
              </w:p>
            </w:tc>
            <w:tc>
              <w:tcPr>
                <w:tcW w:w="2144" w:type="dxa"/>
              </w:tcPr>
              <w:p w:rsidR="00E212B0" w:rsidRDefault="00E212B0" w:rsidP="006256B2">
                <w:pPr>
                  <w:rPr>
                    <w:rFonts w:asciiTheme="minorHAnsi" w:hAnsiTheme="minorHAnsi" w:cstheme="minorHAnsi"/>
                  </w:rPr>
                </w:pPr>
                <w:r>
                  <w:rPr>
                    <w:rFonts w:asciiTheme="minorHAnsi" w:hAnsiTheme="minorHAnsi" w:cstheme="minorHAnsi"/>
                  </w:rPr>
                  <w:t>Alphanumeric (30)</w:t>
                </w:r>
              </w:p>
            </w:tc>
            <w:tc>
              <w:tcPr>
                <w:tcW w:w="1333" w:type="dxa"/>
              </w:tcPr>
              <w:p w:rsidR="00E212B0" w:rsidRDefault="00E212B0" w:rsidP="006256B2">
                <w:pPr>
                  <w:rPr>
                    <w:rFonts w:asciiTheme="minorHAnsi" w:hAnsiTheme="minorHAnsi" w:cstheme="minorHAnsi"/>
                  </w:rPr>
                </w:pPr>
                <w:r>
                  <w:rPr>
                    <w:rFonts w:asciiTheme="minorHAnsi" w:hAnsiTheme="minorHAnsi" w:cstheme="minorHAnsi"/>
                  </w:rPr>
                  <w:t>Required</w:t>
                </w:r>
              </w:p>
            </w:tc>
          </w:tr>
          <w:tr w:rsidR="00E212B0" w:rsidTr="00E212B0">
            <w:trPr>
              <w:cantSplit/>
              <w:jc w:val="center"/>
            </w:trPr>
            <w:tc>
              <w:tcPr>
                <w:tcW w:w="1831" w:type="dxa"/>
              </w:tcPr>
              <w:p w:rsidR="00E212B0" w:rsidRDefault="00E212B0" w:rsidP="006256B2">
                <w:pPr>
                  <w:rPr>
                    <w:rFonts w:asciiTheme="minorHAnsi" w:hAnsiTheme="minorHAnsi" w:cstheme="minorHAnsi"/>
                  </w:rPr>
                </w:pPr>
                <w:r>
                  <w:rPr>
                    <w:rFonts w:asciiTheme="minorHAnsi" w:hAnsiTheme="minorHAnsi" w:cstheme="minorHAnsi"/>
                  </w:rPr>
                  <w:t>Score 2</w:t>
                </w:r>
              </w:p>
            </w:tc>
            <w:tc>
              <w:tcPr>
                <w:tcW w:w="2144" w:type="dxa"/>
              </w:tcPr>
              <w:p w:rsidR="00E212B0" w:rsidRDefault="00E212B0" w:rsidP="006256B2">
                <w:pPr>
                  <w:rPr>
                    <w:rFonts w:asciiTheme="minorHAnsi" w:hAnsiTheme="minorHAnsi" w:cstheme="minorHAnsi"/>
                  </w:rPr>
                </w:pPr>
                <w:r>
                  <w:rPr>
                    <w:rFonts w:asciiTheme="minorHAnsi" w:hAnsiTheme="minorHAnsi" w:cstheme="minorHAnsi"/>
                  </w:rPr>
                  <w:t>Alphanumeric (10)</w:t>
                </w:r>
              </w:p>
            </w:tc>
            <w:tc>
              <w:tcPr>
                <w:tcW w:w="1333" w:type="dxa"/>
              </w:tcPr>
              <w:p w:rsidR="00E212B0" w:rsidRDefault="00E212B0" w:rsidP="006256B2">
                <w:pPr>
                  <w:rPr>
                    <w:rFonts w:asciiTheme="minorHAnsi" w:hAnsiTheme="minorHAnsi" w:cstheme="minorHAnsi"/>
                  </w:rPr>
                </w:pPr>
                <w:r>
                  <w:rPr>
                    <w:rFonts w:asciiTheme="minorHAnsi" w:hAnsiTheme="minorHAnsi" w:cstheme="minorHAnsi"/>
                  </w:rPr>
                  <w:t>Required</w:t>
                </w:r>
              </w:p>
            </w:tc>
          </w:tr>
          <w:tr w:rsidR="00E212B0" w:rsidTr="00E212B0">
            <w:trPr>
              <w:cantSplit/>
              <w:jc w:val="center"/>
            </w:trPr>
            <w:tc>
              <w:tcPr>
                <w:tcW w:w="1831" w:type="dxa"/>
              </w:tcPr>
              <w:p w:rsidR="00E212B0" w:rsidRDefault="00E212B0" w:rsidP="006256B2">
                <w:pPr>
                  <w:rPr>
                    <w:rFonts w:asciiTheme="minorHAnsi" w:hAnsiTheme="minorHAnsi" w:cstheme="minorHAnsi"/>
                  </w:rPr>
                </w:pPr>
                <w:r>
                  <w:rPr>
                    <w:rFonts w:asciiTheme="minorHAnsi" w:hAnsiTheme="minorHAnsi" w:cstheme="minorHAnsi"/>
                  </w:rPr>
                  <w:t>Met/Not Met 2</w:t>
                </w:r>
              </w:p>
            </w:tc>
            <w:tc>
              <w:tcPr>
                <w:tcW w:w="2144" w:type="dxa"/>
              </w:tcPr>
              <w:p w:rsidR="00E212B0" w:rsidRDefault="00E212B0" w:rsidP="006256B2">
                <w:pPr>
                  <w:rPr>
                    <w:rFonts w:asciiTheme="minorHAnsi" w:hAnsiTheme="minorHAnsi" w:cstheme="minorHAnsi"/>
                  </w:rPr>
                </w:pPr>
                <w:r>
                  <w:rPr>
                    <w:rFonts w:asciiTheme="minorHAnsi" w:hAnsiTheme="minorHAnsi" w:cstheme="minorHAnsi"/>
                  </w:rPr>
                  <w:t>Bit</w:t>
                </w:r>
              </w:p>
            </w:tc>
            <w:tc>
              <w:tcPr>
                <w:tcW w:w="1333" w:type="dxa"/>
              </w:tcPr>
              <w:p w:rsidR="00E212B0" w:rsidRDefault="00E212B0" w:rsidP="006256B2">
                <w:pPr>
                  <w:rPr>
                    <w:rFonts w:asciiTheme="minorHAnsi" w:hAnsiTheme="minorHAnsi" w:cstheme="minorHAnsi"/>
                  </w:rPr>
                </w:pPr>
                <w:r>
                  <w:rPr>
                    <w:rFonts w:asciiTheme="minorHAnsi" w:hAnsiTheme="minorHAnsi" w:cstheme="minorHAnsi"/>
                  </w:rPr>
                  <w:t>Required</w:t>
                </w:r>
              </w:p>
            </w:tc>
          </w:tr>
          <w:tr w:rsidR="00E212B0" w:rsidTr="00E212B0">
            <w:trPr>
              <w:cantSplit/>
              <w:jc w:val="center"/>
            </w:trPr>
            <w:tc>
              <w:tcPr>
                <w:tcW w:w="1831" w:type="dxa"/>
              </w:tcPr>
              <w:p w:rsidR="00E212B0" w:rsidRDefault="00E212B0" w:rsidP="006256B2">
                <w:pPr>
                  <w:rPr>
                    <w:rFonts w:asciiTheme="minorHAnsi" w:hAnsiTheme="minorHAnsi" w:cstheme="minorHAnsi"/>
                  </w:rPr>
                </w:pPr>
                <w:r>
                  <w:rPr>
                    <w:rFonts w:asciiTheme="minorHAnsi" w:hAnsiTheme="minorHAnsi" w:cstheme="minorHAnsi"/>
                  </w:rPr>
                  <w:t>Measure 3</w:t>
                </w:r>
              </w:p>
            </w:tc>
            <w:tc>
              <w:tcPr>
                <w:tcW w:w="2144" w:type="dxa"/>
              </w:tcPr>
              <w:p w:rsidR="00E212B0" w:rsidRDefault="00E212B0" w:rsidP="006256B2">
                <w:pPr>
                  <w:rPr>
                    <w:rFonts w:asciiTheme="minorHAnsi" w:hAnsiTheme="minorHAnsi" w:cstheme="minorHAnsi"/>
                  </w:rPr>
                </w:pPr>
                <w:r>
                  <w:rPr>
                    <w:rFonts w:asciiTheme="minorHAnsi" w:hAnsiTheme="minorHAnsi" w:cstheme="minorHAnsi"/>
                  </w:rPr>
                  <w:t>Alphanumeric (30)</w:t>
                </w:r>
              </w:p>
            </w:tc>
            <w:tc>
              <w:tcPr>
                <w:tcW w:w="1333" w:type="dxa"/>
              </w:tcPr>
              <w:p w:rsidR="00E212B0" w:rsidRDefault="00E212B0" w:rsidP="006256B2">
                <w:pPr>
                  <w:rPr>
                    <w:rFonts w:asciiTheme="minorHAnsi" w:hAnsiTheme="minorHAnsi" w:cstheme="minorHAnsi"/>
                  </w:rPr>
                </w:pPr>
                <w:r>
                  <w:rPr>
                    <w:rFonts w:asciiTheme="minorHAnsi" w:hAnsiTheme="minorHAnsi" w:cstheme="minorHAnsi"/>
                  </w:rPr>
                  <w:t>Optional</w:t>
                </w:r>
              </w:p>
            </w:tc>
          </w:tr>
          <w:tr w:rsidR="00E212B0" w:rsidTr="00E212B0">
            <w:trPr>
              <w:cantSplit/>
              <w:jc w:val="center"/>
            </w:trPr>
            <w:tc>
              <w:tcPr>
                <w:tcW w:w="1831" w:type="dxa"/>
              </w:tcPr>
              <w:p w:rsidR="00E212B0" w:rsidRDefault="00E212B0" w:rsidP="006256B2">
                <w:pPr>
                  <w:rPr>
                    <w:rFonts w:asciiTheme="minorHAnsi" w:hAnsiTheme="minorHAnsi" w:cstheme="minorHAnsi"/>
                  </w:rPr>
                </w:pPr>
                <w:r>
                  <w:rPr>
                    <w:rFonts w:asciiTheme="minorHAnsi" w:hAnsiTheme="minorHAnsi" w:cstheme="minorHAnsi"/>
                  </w:rPr>
                  <w:lastRenderedPageBreak/>
                  <w:t>Score 3</w:t>
                </w:r>
              </w:p>
            </w:tc>
            <w:tc>
              <w:tcPr>
                <w:tcW w:w="2144" w:type="dxa"/>
              </w:tcPr>
              <w:p w:rsidR="00E212B0" w:rsidRDefault="00E212B0" w:rsidP="006256B2">
                <w:pPr>
                  <w:rPr>
                    <w:rFonts w:asciiTheme="minorHAnsi" w:hAnsiTheme="minorHAnsi" w:cstheme="minorHAnsi"/>
                  </w:rPr>
                </w:pPr>
                <w:r>
                  <w:rPr>
                    <w:rFonts w:asciiTheme="minorHAnsi" w:hAnsiTheme="minorHAnsi" w:cstheme="minorHAnsi"/>
                  </w:rPr>
                  <w:t>Alphanumeric (10)</w:t>
                </w:r>
              </w:p>
            </w:tc>
            <w:tc>
              <w:tcPr>
                <w:tcW w:w="1333" w:type="dxa"/>
              </w:tcPr>
              <w:p w:rsidR="00E212B0" w:rsidRDefault="00E212B0" w:rsidP="006256B2">
                <w:pPr>
                  <w:rPr>
                    <w:rFonts w:asciiTheme="minorHAnsi" w:hAnsiTheme="minorHAnsi" w:cstheme="minorHAnsi"/>
                  </w:rPr>
                </w:pPr>
                <w:r>
                  <w:rPr>
                    <w:rFonts w:asciiTheme="minorHAnsi" w:hAnsiTheme="minorHAnsi" w:cstheme="minorHAnsi"/>
                  </w:rPr>
                  <w:t>Optional</w:t>
                </w:r>
              </w:p>
            </w:tc>
          </w:tr>
          <w:tr w:rsidR="00E212B0" w:rsidTr="00E212B0">
            <w:trPr>
              <w:cantSplit/>
              <w:jc w:val="center"/>
            </w:trPr>
            <w:tc>
              <w:tcPr>
                <w:tcW w:w="1831" w:type="dxa"/>
              </w:tcPr>
              <w:p w:rsidR="00E212B0" w:rsidRDefault="00E212B0" w:rsidP="006256B2">
                <w:pPr>
                  <w:rPr>
                    <w:rFonts w:asciiTheme="minorHAnsi" w:hAnsiTheme="minorHAnsi" w:cstheme="minorHAnsi"/>
                  </w:rPr>
                </w:pPr>
                <w:r>
                  <w:rPr>
                    <w:rFonts w:asciiTheme="minorHAnsi" w:hAnsiTheme="minorHAnsi" w:cstheme="minorHAnsi"/>
                  </w:rPr>
                  <w:t>Met/Not Met 3</w:t>
                </w:r>
              </w:p>
            </w:tc>
            <w:tc>
              <w:tcPr>
                <w:tcW w:w="2144" w:type="dxa"/>
              </w:tcPr>
              <w:p w:rsidR="00E212B0" w:rsidRDefault="00E212B0" w:rsidP="006256B2">
                <w:pPr>
                  <w:rPr>
                    <w:rFonts w:asciiTheme="minorHAnsi" w:hAnsiTheme="minorHAnsi" w:cstheme="minorHAnsi"/>
                  </w:rPr>
                </w:pPr>
                <w:r>
                  <w:rPr>
                    <w:rFonts w:asciiTheme="minorHAnsi" w:hAnsiTheme="minorHAnsi" w:cstheme="minorHAnsi"/>
                  </w:rPr>
                  <w:t>Bit</w:t>
                </w:r>
              </w:p>
            </w:tc>
            <w:tc>
              <w:tcPr>
                <w:tcW w:w="1333" w:type="dxa"/>
              </w:tcPr>
              <w:p w:rsidR="00E212B0" w:rsidRDefault="00E212B0" w:rsidP="006256B2">
                <w:pPr>
                  <w:rPr>
                    <w:rFonts w:asciiTheme="minorHAnsi" w:hAnsiTheme="minorHAnsi" w:cstheme="minorHAnsi"/>
                  </w:rPr>
                </w:pPr>
                <w:r>
                  <w:rPr>
                    <w:rFonts w:asciiTheme="minorHAnsi" w:hAnsiTheme="minorHAnsi" w:cstheme="minorHAnsi"/>
                  </w:rPr>
                  <w:t>Optional</w:t>
                </w:r>
              </w:p>
            </w:tc>
          </w:tr>
        </w:tbl>
        <w:p w:rsidR="00B43435" w:rsidRDefault="00B43435" w:rsidP="00B43435">
          <w:pPr>
            <w:rPr>
              <w:rFonts w:asciiTheme="minorHAnsi" w:hAnsiTheme="minorHAnsi" w:cstheme="minorHAnsi"/>
            </w:rPr>
          </w:pPr>
        </w:p>
        <w:p w:rsidR="00D123E9" w:rsidRDefault="00D123E9" w:rsidP="00B43435">
          <w:pPr>
            <w:rPr>
              <w:rFonts w:asciiTheme="minorHAnsi" w:hAnsiTheme="minorHAnsi" w:cstheme="minorHAnsi"/>
            </w:rPr>
          </w:pPr>
          <w:r>
            <w:rPr>
              <w:rFonts w:asciiTheme="minorHAnsi" w:hAnsiTheme="minorHAnsi" w:cstheme="minorHAnsi"/>
            </w:rPr>
            <w:t>For the optional measure 3, if any field has data then all three must have data.</w:t>
          </w:r>
        </w:p>
        <w:p w:rsidR="00157C72" w:rsidRDefault="00157C72" w:rsidP="00F5449A">
          <w:pPr>
            <w:jc w:val="both"/>
            <w:rPr>
              <w:rFonts w:asciiTheme="minorHAnsi" w:hAnsiTheme="minorHAnsi" w:cstheme="minorHAnsi"/>
            </w:rPr>
          </w:pPr>
        </w:p>
        <w:p w:rsidR="00157C72" w:rsidRDefault="003E6A5D" w:rsidP="00B43435">
          <w:pPr>
            <w:rPr>
              <w:rFonts w:asciiTheme="minorHAnsi" w:hAnsiTheme="minorHAnsi" w:cstheme="minorHAnsi"/>
            </w:rPr>
          </w:pPr>
          <w:r>
            <w:rPr>
              <w:rFonts w:asciiTheme="minorHAnsi" w:hAnsiTheme="minorHAnsi" w:cstheme="minorHAnsi"/>
            </w:rPr>
            <w:t xml:space="preserve">The Rating field will display the Rating based on the Met/Not Met radio button selections per the Summary Rating Matrix.  </w:t>
          </w:r>
          <w:r w:rsidR="00157C72">
            <w:rPr>
              <w:rFonts w:asciiTheme="minorHAnsi" w:hAnsiTheme="minorHAnsi" w:cstheme="minorHAnsi"/>
            </w:rPr>
            <w:t>The recommended rating is as follows:</w:t>
          </w:r>
        </w:p>
        <w:tbl>
          <w:tblPr>
            <w:tblStyle w:val="TableGrid"/>
            <w:tblW w:w="0" w:type="auto"/>
            <w:jc w:val="center"/>
            <w:tblLook w:val="04A0" w:firstRow="1" w:lastRow="0" w:firstColumn="1" w:lastColumn="0" w:noHBand="0" w:noVBand="1"/>
          </w:tblPr>
          <w:tblGrid>
            <w:gridCol w:w="1732"/>
            <w:gridCol w:w="2369"/>
          </w:tblGrid>
          <w:tr w:rsidR="00157C72" w:rsidRPr="00157C72" w:rsidTr="00157C72">
            <w:trPr>
              <w:jc w:val="center"/>
            </w:trPr>
            <w:tc>
              <w:tcPr>
                <w:tcW w:w="0" w:type="auto"/>
                <w:shd w:val="clear" w:color="auto" w:fill="D9D9D9" w:themeFill="background1" w:themeFillShade="D9"/>
              </w:tcPr>
              <w:p w:rsidR="00157C72" w:rsidRPr="00157C72" w:rsidRDefault="00157C72">
                <w:pPr>
                  <w:rPr>
                    <w:rFonts w:asciiTheme="minorHAnsi" w:hAnsiTheme="minorHAnsi"/>
                  </w:rPr>
                </w:pPr>
                <w:r w:rsidRPr="00157C72">
                  <w:rPr>
                    <w:rFonts w:asciiTheme="minorHAnsi" w:hAnsiTheme="minorHAnsi"/>
                  </w:rPr>
                  <w:t>Number of Met</w:t>
                </w:r>
              </w:p>
            </w:tc>
            <w:tc>
              <w:tcPr>
                <w:tcW w:w="0" w:type="auto"/>
                <w:shd w:val="clear" w:color="auto" w:fill="D9D9D9" w:themeFill="background1" w:themeFillShade="D9"/>
              </w:tcPr>
              <w:p w:rsidR="00157C72" w:rsidRPr="00157C72" w:rsidRDefault="00157C72">
                <w:pPr>
                  <w:rPr>
                    <w:rFonts w:asciiTheme="minorHAnsi" w:hAnsiTheme="minorHAnsi"/>
                  </w:rPr>
                </w:pPr>
                <w:r w:rsidRPr="00157C72">
                  <w:rPr>
                    <w:rFonts w:asciiTheme="minorHAnsi" w:hAnsiTheme="minorHAnsi"/>
                  </w:rPr>
                  <w:t>Recommended Rating</w:t>
                </w:r>
              </w:p>
            </w:tc>
          </w:tr>
          <w:tr w:rsidR="00157C72" w:rsidRPr="00157C72" w:rsidTr="00157C72">
            <w:trPr>
              <w:jc w:val="center"/>
            </w:trPr>
            <w:tc>
              <w:tcPr>
                <w:tcW w:w="0" w:type="auto"/>
              </w:tcPr>
              <w:p w:rsidR="00157C72" w:rsidRPr="00157C72" w:rsidRDefault="00157C72">
                <w:pPr>
                  <w:rPr>
                    <w:rFonts w:asciiTheme="minorHAnsi" w:hAnsiTheme="minorHAnsi"/>
                  </w:rPr>
                </w:pPr>
                <w:r w:rsidRPr="00157C72">
                  <w:rPr>
                    <w:rFonts w:asciiTheme="minorHAnsi" w:hAnsiTheme="minorHAnsi"/>
                  </w:rPr>
                  <w:t>3</w:t>
                </w:r>
              </w:p>
            </w:tc>
            <w:tc>
              <w:tcPr>
                <w:tcW w:w="0" w:type="auto"/>
              </w:tcPr>
              <w:p w:rsidR="00157C72" w:rsidRPr="00157C72" w:rsidRDefault="00157C72">
                <w:pPr>
                  <w:rPr>
                    <w:rFonts w:asciiTheme="minorHAnsi" w:hAnsiTheme="minorHAnsi"/>
                  </w:rPr>
                </w:pPr>
                <w:r w:rsidRPr="00157C72">
                  <w:rPr>
                    <w:rFonts w:asciiTheme="minorHAnsi" w:hAnsiTheme="minorHAnsi"/>
                  </w:rPr>
                  <w:t>Highly Effective</w:t>
                </w:r>
              </w:p>
            </w:tc>
          </w:tr>
          <w:tr w:rsidR="00157C72" w:rsidRPr="00157C72" w:rsidTr="00157C72">
            <w:trPr>
              <w:jc w:val="center"/>
            </w:trPr>
            <w:tc>
              <w:tcPr>
                <w:tcW w:w="0" w:type="auto"/>
              </w:tcPr>
              <w:p w:rsidR="00157C72" w:rsidRPr="00157C72" w:rsidRDefault="00157C72">
                <w:pPr>
                  <w:rPr>
                    <w:rFonts w:asciiTheme="minorHAnsi" w:hAnsiTheme="minorHAnsi"/>
                  </w:rPr>
                </w:pPr>
                <w:r w:rsidRPr="00157C72">
                  <w:rPr>
                    <w:rFonts w:asciiTheme="minorHAnsi" w:hAnsiTheme="minorHAnsi"/>
                  </w:rPr>
                  <w:t>2</w:t>
                </w:r>
              </w:p>
            </w:tc>
            <w:tc>
              <w:tcPr>
                <w:tcW w:w="0" w:type="auto"/>
              </w:tcPr>
              <w:p w:rsidR="00157C72" w:rsidRPr="00157C72" w:rsidRDefault="00157C72">
                <w:pPr>
                  <w:rPr>
                    <w:rFonts w:asciiTheme="minorHAnsi" w:hAnsiTheme="minorHAnsi"/>
                  </w:rPr>
                </w:pPr>
                <w:r w:rsidRPr="00157C72">
                  <w:rPr>
                    <w:rFonts w:asciiTheme="minorHAnsi" w:hAnsiTheme="minorHAnsi"/>
                  </w:rPr>
                  <w:t>Effective</w:t>
                </w:r>
              </w:p>
            </w:tc>
          </w:tr>
          <w:tr w:rsidR="00157C72" w:rsidRPr="00157C72" w:rsidTr="00157C72">
            <w:trPr>
              <w:jc w:val="center"/>
            </w:trPr>
            <w:tc>
              <w:tcPr>
                <w:tcW w:w="0" w:type="auto"/>
              </w:tcPr>
              <w:p w:rsidR="00157C72" w:rsidRPr="00157C72" w:rsidRDefault="00157C72">
                <w:pPr>
                  <w:rPr>
                    <w:rFonts w:asciiTheme="minorHAnsi" w:hAnsiTheme="minorHAnsi"/>
                  </w:rPr>
                </w:pPr>
                <w:r w:rsidRPr="00157C72">
                  <w:rPr>
                    <w:rFonts w:asciiTheme="minorHAnsi" w:hAnsiTheme="minorHAnsi"/>
                  </w:rPr>
                  <w:t>1</w:t>
                </w:r>
              </w:p>
            </w:tc>
            <w:tc>
              <w:tcPr>
                <w:tcW w:w="0" w:type="auto"/>
              </w:tcPr>
              <w:p w:rsidR="00157C72" w:rsidRPr="00157C72" w:rsidRDefault="00157C72">
                <w:pPr>
                  <w:rPr>
                    <w:rFonts w:asciiTheme="minorHAnsi" w:hAnsiTheme="minorHAnsi"/>
                  </w:rPr>
                </w:pPr>
                <w:r w:rsidRPr="00157C72">
                  <w:rPr>
                    <w:rFonts w:asciiTheme="minorHAnsi" w:hAnsiTheme="minorHAnsi"/>
                  </w:rPr>
                  <w:t>Developing</w:t>
                </w:r>
              </w:p>
            </w:tc>
          </w:tr>
          <w:tr w:rsidR="00157C72" w:rsidRPr="00157C72" w:rsidTr="00157C72">
            <w:trPr>
              <w:jc w:val="center"/>
            </w:trPr>
            <w:tc>
              <w:tcPr>
                <w:tcW w:w="0" w:type="auto"/>
              </w:tcPr>
              <w:p w:rsidR="00157C72" w:rsidRPr="00157C72" w:rsidRDefault="00157C72">
                <w:pPr>
                  <w:rPr>
                    <w:rFonts w:asciiTheme="minorHAnsi" w:hAnsiTheme="minorHAnsi"/>
                  </w:rPr>
                </w:pPr>
                <w:r w:rsidRPr="00157C72">
                  <w:rPr>
                    <w:rFonts w:asciiTheme="minorHAnsi" w:hAnsiTheme="minorHAnsi"/>
                  </w:rPr>
                  <w:t>0</w:t>
                </w:r>
              </w:p>
            </w:tc>
            <w:tc>
              <w:tcPr>
                <w:tcW w:w="0" w:type="auto"/>
              </w:tcPr>
              <w:p w:rsidR="00157C72" w:rsidRPr="00157C72" w:rsidRDefault="00157C72">
                <w:pPr>
                  <w:rPr>
                    <w:rFonts w:asciiTheme="minorHAnsi" w:hAnsiTheme="minorHAnsi"/>
                  </w:rPr>
                </w:pPr>
                <w:r w:rsidRPr="00157C72">
                  <w:rPr>
                    <w:rFonts w:asciiTheme="minorHAnsi" w:hAnsiTheme="minorHAnsi"/>
                  </w:rPr>
                  <w:t>Ineffective</w:t>
                </w:r>
              </w:p>
            </w:tc>
          </w:tr>
        </w:tbl>
        <w:p w:rsidR="00E14261" w:rsidRDefault="00E14261">
          <w:pPr>
            <w:rPr>
              <w:rFonts w:asciiTheme="minorHAnsi" w:hAnsiTheme="minorHAnsi"/>
            </w:rPr>
          </w:pPr>
        </w:p>
        <w:p w:rsidR="00E14261" w:rsidRDefault="00E14261">
          <w:pPr>
            <w:rPr>
              <w:rFonts w:asciiTheme="minorHAnsi" w:hAnsiTheme="minorHAnsi"/>
            </w:rPr>
          </w:pPr>
          <w:r>
            <w:rPr>
              <w:rFonts w:asciiTheme="minorHAnsi" w:hAnsiTheme="minorHAnsi"/>
            </w:rPr>
            <w:t xml:space="preserve">If the </w:t>
          </w:r>
          <w:r w:rsidR="005A606A">
            <w:rPr>
              <w:rFonts w:asciiTheme="minorHAnsi" w:hAnsiTheme="minorHAnsi"/>
            </w:rPr>
            <w:t>E</w:t>
          </w:r>
          <w:r w:rsidR="000B514B">
            <w:rPr>
              <w:rFonts w:asciiTheme="minorHAnsi" w:hAnsiTheme="minorHAnsi"/>
            </w:rPr>
            <w:t>valuator</w:t>
          </w:r>
          <w:r w:rsidR="005A606A">
            <w:rPr>
              <w:rFonts w:asciiTheme="minorHAnsi" w:hAnsiTheme="minorHAnsi"/>
            </w:rPr>
            <w:t xml:space="preserve"> </w:t>
          </w:r>
          <w:r>
            <w:rPr>
              <w:rFonts w:asciiTheme="minorHAnsi" w:hAnsiTheme="minorHAnsi"/>
            </w:rPr>
            <w:t xml:space="preserve">Accepts the Recommended Rating, then that will </w:t>
          </w:r>
          <w:proofErr w:type="gramStart"/>
          <w:r>
            <w:rPr>
              <w:rFonts w:asciiTheme="minorHAnsi" w:hAnsiTheme="minorHAnsi"/>
            </w:rPr>
            <w:t>be</w:t>
          </w:r>
          <w:proofErr w:type="gramEnd"/>
          <w:r>
            <w:rPr>
              <w:rFonts w:asciiTheme="minorHAnsi" w:hAnsiTheme="minorHAnsi"/>
            </w:rPr>
            <w:t xml:space="preserve"> the SGM Summary Rating used on the Summative Rating screen. </w:t>
          </w:r>
        </w:p>
        <w:p w:rsidR="00E14261" w:rsidRPr="00E14261" w:rsidRDefault="00E14261">
          <w:pPr>
            <w:rPr>
              <w:rFonts w:asciiTheme="minorHAnsi" w:hAnsiTheme="minorHAnsi"/>
            </w:rPr>
          </w:pPr>
        </w:p>
        <w:p w:rsidR="00D123E9" w:rsidRDefault="00E14261">
          <w:pPr>
            <w:rPr>
              <w:b/>
              <w:bCs/>
              <w:sz w:val="28"/>
              <w:szCs w:val="28"/>
            </w:rPr>
          </w:pPr>
          <w:r w:rsidRPr="00E14261">
            <w:rPr>
              <w:rFonts w:asciiTheme="minorHAnsi" w:hAnsiTheme="minorHAnsi"/>
            </w:rPr>
            <w:t>If the use</w:t>
          </w:r>
          <w:r>
            <w:rPr>
              <w:rFonts w:asciiTheme="minorHAnsi" w:hAnsiTheme="minorHAnsi"/>
            </w:rPr>
            <w:t>r chooses not to use the Recommended Rating, they will be presented with the options that are one higher or lower on the list to choose from for the Summative Rating screen.</w:t>
          </w:r>
        </w:p>
        <w:p w:rsidR="00336145" w:rsidRDefault="00336145">
          <w:pPr>
            <w:rPr>
              <w:b/>
              <w:bCs/>
              <w:szCs w:val="28"/>
            </w:rPr>
          </w:pPr>
          <w:r>
            <w:br w:type="page"/>
          </w:r>
        </w:p>
        <w:p w:rsidR="00B43435" w:rsidRDefault="00B43435" w:rsidP="00D123E9">
          <w:pPr>
            <w:pStyle w:val="Heading4"/>
          </w:pPr>
          <w:bookmarkStart w:id="143" w:name="_Toc384724205"/>
          <w:r>
            <w:lastRenderedPageBreak/>
            <w:t xml:space="preserve">Example of </w:t>
          </w:r>
          <w:r w:rsidR="00595B68">
            <w:t>SGM Summary Rating</w:t>
          </w:r>
          <w:r w:rsidR="00D123E9">
            <w:t xml:space="preserve"> </w:t>
          </w:r>
          <w:r>
            <w:t>data entry:</w:t>
          </w:r>
          <w:bookmarkEnd w:id="143"/>
        </w:p>
        <w:p w:rsidR="001E2799" w:rsidRPr="00133B69" w:rsidRDefault="001E2799" w:rsidP="001E2799">
          <w:pPr>
            <w:rPr>
              <w:rFonts w:asciiTheme="minorHAnsi" w:hAnsiTheme="minorHAnsi" w:cstheme="minorHAnsi"/>
              <w:i/>
            </w:rPr>
          </w:pPr>
          <w:r w:rsidRPr="00133B69">
            <w:rPr>
              <w:rFonts w:asciiTheme="minorHAnsi" w:hAnsiTheme="minorHAnsi" w:cstheme="minorHAnsi"/>
              <w:i/>
            </w:rPr>
            <w:t>The following changes will address need # 15.</w:t>
          </w:r>
        </w:p>
        <w:p w:rsidR="001E2799" w:rsidRPr="001E2799" w:rsidRDefault="001E2799" w:rsidP="001E2799"/>
        <w:p w:rsidR="00D123E9" w:rsidRDefault="00E14261" w:rsidP="00B43435">
          <w:pPr>
            <w:rPr>
              <w:rFonts w:asciiTheme="minorHAnsi" w:hAnsiTheme="minorHAnsi" w:cstheme="minorHAnsi"/>
            </w:rPr>
          </w:pPr>
          <w:r>
            <w:rPr>
              <w:rFonts w:asciiTheme="minorHAnsi" w:hAnsiTheme="minorHAnsi" w:cstheme="minorHAnsi"/>
            </w:rPr>
            <w:t xml:space="preserve">The following example shows that since only a single Student Growth Measure was </w:t>
          </w:r>
          <w:proofErr w:type="gramStart"/>
          <w:r>
            <w:rPr>
              <w:rFonts w:asciiTheme="minorHAnsi" w:hAnsiTheme="minorHAnsi" w:cstheme="minorHAnsi"/>
            </w:rPr>
            <w:t>Met</w:t>
          </w:r>
          <w:proofErr w:type="gramEnd"/>
          <w:r>
            <w:rPr>
              <w:rFonts w:asciiTheme="minorHAnsi" w:hAnsiTheme="minorHAnsi" w:cstheme="minorHAnsi"/>
            </w:rPr>
            <w:t xml:space="preserve">, the recommended score was Developing. When the </w:t>
          </w:r>
          <w:r w:rsidR="000B514B">
            <w:rPr>
              <w:rFonts w:asciiTheme="minorHAnsi" w:hAnsiTheme="minorHAnsi" w:cstheme="minorHAnsi"/>
            </w:rPr>
            <w:t>Evaluator</w:t>
          </w:r>
          <w:r w:rsidR="004F2FBF">
            <w:rPr>
              <w:rFonts w:asciiTheme="minorHAnsi" w:hAnsiTheme="minorHAnsi" w:cstheme="minorHAnsi"/>
            </w:rPr>
            <w:t xml:space="preserve"> </w:t>
          </w:r>
          <w:r>
            <w:rPr>
              <w:rFonts w:asciiTheme="minorHAnsi" w:hAnsiTheme="minorHAnsi" w:cstheme="minorHAnsi"/>
            </w:rPr>
            <w:t>clicked Not Accept, the options that were within one rating of the Recommended Rating were displayed for the user to select. If the Recommended Rating was Ineffective, they would only have the one option of Developing:</w:t>
          </w:r>
        </w:p>
        <w:tbl>
          <w:tblPr>
            <w:tblW w:w="9191" w:type="dxa"/>
            <w:tblInd w:w="93" w:type="dxa"/>
            <w:tblLook w:val="04A0" w:firstRow="1" w:lastRow="0" w:firstColumn="1" w:lastColumn="0" w:noHBand="0" w:noVBand="1"/>
          </w:tblPr>
          <w:tblGrid>
            <w:gridCol w:w="645"/>
            <w:gridCol w:w="3655"/>
            <w:gridCol w:w="266"/>
            <w:gridCol w:w="1839"/>
            <w:gridCol w:w="270"/>
            <w:gridCol w:w="990"/>
            <w:gridCol w:w="270"/>
            <w:gridCol w:w="990"/>
            <w:gridCol w:w="266"/>
          </w:tblGrid>
          <w:tr w:rsidR="00D123E9" w:rsidTr="00737C89">
            <w:trPr>
              <w:cantSplit/>
              <w:trHeight w:val="300"/>
            </w:trPr>
            <w:tc>
              <w:tcPr>
                <w:tcW w:w="645" w:type="dxa"/>
                <w:tcBorders>
                  <w:top w:val="single" w:sz="4" w:space="0" w:color="auto"/>
                  <w:left w:val="single" w:sz="4" w:space="0" w:color="auto"/>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3655" w:type="dxa"/>
                <w:tcBorders>
                  <w:top w:val="single" w:sz="4" w:space="0" w:color="auto"/>
                  <w:left w:val="nil"/>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266" w:type="dxa"/>
                <w:tcBorders>
                  <w:top w:val="single" w:sz="4" w:space="0" w:color="auto"/>
                  <w:left w:val="nil"/>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1839" w:type="dxa"/>
                <w:tcBorders>
                  <w:top w:val="single" w:sz="4" w:space="0" w:color="auto"/>
                  <w:left w:val="nil"/>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270" w:type="dxa"/>
                <w:tcBorders>
                  <w:top w:val="single" w:sz="4" w:space="0" w:color="auto"/>
                  <w:left w:val="nil"/>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990" w:type="dxa"/>
                <w:tcBorders>
                  <w:top w:val="single" w:sz="4" w:space="0" w:color="auto"/>
                  <w:left w:val="nil"/>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270" w:type="dxa"/>
                <w:tcBorders>
                  <w:top w:val="single" w:sz="4" w:space="0" w:color="auto"/>
                  <w:left w:val="nil"/>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990" w:type="dxa"/>
                <w:tcBorders>
                  <w:top w:val="single" w:sz="4" w:space="0" w:color="auto"/>
                  <w:left w:val="nil"/>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266" w:type="dxa"/>
                <w:tcBorders>
                  <w:top w:val="single" w:sz="4" w:space="0" w:color="auto"/>
                  <w:left w:val="nil"/>
                  <w:bottom w:val="nil"/>
                  <w:right w:val="single" w:sz="4" w:space="0" w:color="auto"/>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r>
          <w:tr w:rsidR="00D123E9" w:rsidTr="00737C89">
            <w:trPr>
              <w:cantSplit/>
              <w:trHeight w:val="300"/>
            </w:trPr>
            <w:tc>
              <w:tcPr>
                <w:tcW w:w="645" w:type="dxa"/>
                <w:tcBorders>
                  <w:top w:val="nil"/>
                  <w:left w:val="single" w:sz="4" w:space="0" w:color="auto"/>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3655" w:type="dxa"/>
                <w:tcBorders>
                  <w:top w:val="nil"/>
                  <w:left w:val="nil"/>
                  <w:bottom w:val="single" w:sz="4" w:space="0" w:color="auto"/>
                  <w:right w:val="nil"/>
                </w:tcBorders>
                <w:shd w:val="clear" w:color="auto" w:fill="auto"/>
                <w:noWrap/>
                <w:vAlign w:val="center"/>
                <w:hideMark/>
              </w:tcPr>
              <w:p w:rsidR="00D123E9" w:rsidRPr="00E212B0" w:rsidRDefault="00D123E9">
                <w:pPr>
                  <w:rPr>
                    <w:rFonts w:ascii="Calibri" w:hAnsi="Calibri"/>
                    <w:b/>
                    <w:color w:val="000000"/>
                    <w:sz w:val="22"/>
                    <w:szCs w:val="22"/>
                  </w:rPr>
                </w:pPr>
                <w:r w:rsidRPr="00E212B0">
                  <w:rPr>
                    <w:rFonts w:ascii="Calibri" w:hAnsi="Calibri"/>
                    <w:b/>
                    <w:color w:val="000000"/>
                    <w:sz w:val="22"/>
                    <w:szCs w:val="22"/>
                  </w:rPr>
                  <w:t>Name of Student Growth Measure</w:t>
                </w:r>
              </w:p>
            </w:tc>
            <w:tc>
              <w:tcPr>
                <w:tcW w:w="266" w:type="dxa"/>
                <w:tcBorders>
                  <w:top w:val="nil"/>
                  <w:left w:val="nil"/>
                  <w:bottom w:val="nil"/>
                  <w:right w:val="nil"/>
                </w:tcBorders>
                <w:shd w:val="clear" w:color="auto" w:fill="auto"/>
                <w:noWrap/>
                <w:vAlign w:val="bottom"/>
                <w:hideMark/>
              </w:tcPr>
              <w:p w:rsidR="00D123E9" w:rsidRPr="00E212B0" w:rsidRDefault="00D123E9">
                <w:pPr>
                  <w:rPr>
                    <w:b/>
                    <w:color w:val="000000"/>
                    <w:sz w:val="20"/>
                    <w:szCs w:val="20"/>
                  </w:rPr>
                </w:pPr>
              </w:p>
            </w:tc>
            <w:tc>
              <w:tcPr>
                <w:tcW w:w="1839" w:type="dxa"/>
                <w:tcBorders>
                  <w:top w:val="nil"/>
                  <w:left w:val="nil"/>
                  <w:bottom w:val="single" w:sz="4" w:space="0" w:color="auto"/>
                  <w:right w:val="nil"/>
                </w:tcBorders>
                <w:shd w:val="clear" w:color="auto" w:fill="auto"/>
                <w:noWrap/>
                <w:vAlign w:val="center"/>
                <w:hideMark/>
              </w:tcPr>
              <w:p w:rsidR="00D123E9" w:rsidRPr="00E212B0" w:rsidRDefault="00D123E9">
                <w:pPr>
                  <w:rPr>
                    <w:rFonts w:ascii="Calibri" w:hAnsi="Calibri"/>
                    <w:b/>
                    <w:color w:val="000000"/>
                    <w:sz w:val="22"/>
                    <w:szCs w:val="22"/>
                  </w:rPr>
                </w:pPr>
                <w:r w:rsidRPr="00E212B0">
                  <w:rPr>
                    <w:rFonts w:ascii="Calibri" w:hAnsi="Calibri"/>
                    <w:b/>
                    <w:color w:val="000000"/>
                    <w:sz w:val="22"/>
                    <w:szCs w:val="22"/>
                  </w:rPr>
                  <w:t>Score</w:t>
                </w:r>
              </w:p>
            </w:tc>
            <w:tc>
              <w:tcPr>
                <w:tcW w:w="270" w:type="dxa"/>
                <w:tcBorders>
                  <w:top w:val="nil"/>
                  <w:left w:val="nil"/>
                  <w:bottom w:val="nil"/>
                  <w:right w:val="nil"/>
                </w:tcBorders>
                <w:shd w:val="clear" w:color="auto" w:fill="auto"/>
                <w:noWrap/>
                <w:vAlign w:val="bottom"/>
                <w:hideMark/>
              </w:tcPr>
              <w:p w:rsidR="00D123E9" w:rsidRPr="00E212B0" w:rsidRDefault="00D123E9">
                <w:pPr>
                  <w:rPr>
                    <w:b/>
                    <w:color w:val="000000"/>
                    <w:sz w:val="20"/>
                    <w:szCs w:val="20"/>
                  </w:rPr>
                </w:pPr>
              </w:p>
            </w:tc>
            <w:tc>
              <w:tcPr>
                <w:tcW w:w="990" w:type="dxa"/>
                <w:tcBorders>
                  <w:top w:val="nil"/>
                  <w:left w:val="nil"/>
                  <w:bottom w:val="single" w:sz="4" w:space="0" w:color="auto"/>
                  <w:right w:val="nil"/>
                </w:tcBorders>
                <w:shd w:val="clear" w:color="auto" w:fill="auto"/>
                <w:noWrap/>
                <w:vAlign w:val="center"/>
                <w:hideMark/>
              </w:tcPr>
              <w:p w:rsidR="00D123E9" w:rsidRPr="00E212B0" w:rsidRDefault="00D123E9">
                <w:pPr>
                  <w:jc w:val="center"/>
                  <w:rPr>
                    <w:rFonts w:ascii="Calibri" w:hAnsi="Calibri"/>
                    <w:b/>
                    <w:color w:val="000000"/>
                    <w:sz w:val="22"/>
                    <w:szCs w:val="22"/>
                  </w:rPr>
                </w:pPr>
                <w:r w:rsidRPr="00E212B0">
                  <w:rPr>
                    <w:rFonts w:ascii="Calibri" w:hAnsi="Calibri"/>
                    <w:b/>
                    <w:color w:val="000000"/>
                    <w:sz w:val="22"/>
                    <w:szCs w:val="22"/>
                  </w:rPr>
                  <w:t>Met</w:t>
                </w:r>
              </w:p>
            </w:tc>
            <w:tc>
              <w:tcPr>
                <w:tcW w:w="270" w:type="dxa"/>
                <w:tcBorders>
                  <w:top w:val="nil"/>
                  <w:left w:val="nil"/>
                  <w:bottom w:val="nil"/>
                  <w:right w:val="nil"/>
                </w:tcBorders>
                <w:shd w:val="clear" w:color="auto" w:fill="auto"/>
                <w:noWrap/>
                <w:vAlign w:val="center"/>
                <w:hideMark/>
              </w:tcPr>
              <w:p w:rsidR="00D123E9" w:rsidRPr="00E212B0" w:rsidRDefault="00D123E9">
                <w:pPr>
                  <w:rPr>
                    <w:b/>
                    <w:color w:val="000000"/>
                    <w:sz w:val="20"/>
                    <w:szCs w:val="20"/>
                  </w:rPr>
                </w:pPr>
              </w:p>
            </w:tc>
            <w:tc>
              <w:tcPr>
                <w:tcW w:w="990" w:type="dxa"/>
                <w:tcBorders>
                  <w:top w:val="nil"/>
                  <w:left w:val="nil"/>
                  <w:bottom w:val="single" w:sz="4" w:space="0" w:color="auto"/>
                  <w:right w:val="nil"/>
                </w:tcBorders>
                <w:shd w:val="clear" w:color="auto" w:fill="auto"/>
                <w:noWrap/>
                <w:vAlign w:val="center"/>
                <w:hideMark/>
              </w:tcPr>
              <w:p w:rsidR="00D123E9" w:rsidRPr="00E212B0" w:rsidRDefault="00D123E9">
                <w:pPr>
                  <w:jc w:val="center"/>
                  <w:rPr>
                    <w:rFonts w:ascii="Calibri" w:hAnsi="Calibri"/>
                    <w:b/>
                    <w:color w:val="000000"/>
                    <w:sz w:val="22"/>
                    <w:szCs w:val="22"/>
                  </w:rPr>
                </w:pPr>
                <w:r w:rsidRPr="00E212B0">
                  <w:rPr>
                    <w:rFonts w:ascii="Calibri" w:hAnsi="Calibri"/>
                    <w:b/>
                    <w:color w:val="000000"/>
                    <w:sz w:val="22"/>
                    <w:szCs w:val="22"/>
                  </w:rPr>
                  <w:t>Not Met</w:t>
                </w:r>
              </w:p>
            </w:tc>
            <w:tc>
              <w:tcPr>
                <w:tcW w:w="266" w:type="dxa"/>
                <w:tcBorders>
                  <w:top w:val="nil"/>
                  <w:left w:val="nil"/>
                  <w:bottom w:val="nil"/>
                  <w:right w:val="single" w:sz="4" w:space="0" w:color="auto"/>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r>
          <w:tr w:rsidR="00D123E9" w:rsidTr="00737C89">
            <w:trPr>
              <w:cantSplit/>
              <w:trHeight w:val="150"/>
            </w:trPr>
            <w:tc>
              <w:tcPr>
                <w:tcW w:w="645" w:type="dxa"/>
                <w:tcBorders>
                  <w:top w:val="nil"/>
                  <w:left w:val="single" w:sz="4" w:space="0" w:color="auto"/>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3655"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266"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1839"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270"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990"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270"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990"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266" w:type="dxa"/>
                <w:tcBorders>
                  <w:top w:val="nil"/>
                  <w:left w:val="nil"/>
                  <w:bottom w:val="nil"/>
                  <w:right w:val="single" w:sz="4" w:space="0" w:color="auto"/>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r>
          <w:tr w:rsidR="00D123E9" w:rsidTr="00737C89">
            <w:trPr>
              <w:cantSplit/>
              <w:trHeight w:val="300"/>
            </w:trPr>
            <w:tc>
              <w:tcPr>
                <w:tcW w:w="645" w:type="dxa"/>
                <w:tcBorders>
                  <w:top w:val="nil"/>
                  <w:left w:val="single" w:sz="4" w:space="0" w:color="auto"/>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3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23E9" w:rsidRDefault="00D123E9">
                <w:pPr>
                  <w:rPr>
                    <w:rFonts w:ascii="Calibri" w:hAnsi="Calibri"/>
                    <w:color w:val="000000"/>
                    <w:sz w:val="22"/>
                    <w:szCs w:val="22"/>
                  </w:rPr>
                </w:pPr>
                <w:r>
                  <w:rPr>
                    <w:rFonts w:ascii="Calibri" w:hAnsi="Calibri"/>
                    <w:color w:val="000000"/>
                    <w:sz w:val="22"/>
                    <w:szCs w:val="22"/>
                  </w:rPr>
                  <w:t> </w:t>
                </w:r>
                <w:r w:rsidR="00E212B0">
                  <w:rPr>
                    <w:rFonts w:ascii="Calibri" w:hAnsi="Calibri"/>
                    <w:color w:val="000000"/>
                    <w:sz w:val="22"/>
                    <w:szCs w:val="22"/>
                  </w:rPr>
                  <w:t>District’s Measure # 1</w:t>
                </w:r>
              </w:p>
            </w:tc>
            <w:tc>
              <w:tcPr>
                <w:tcW w:w="266"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23E9" w:rsidRDefault="00E212B0">
                <w:pPr>
                  <w:rPr>
                    <w:rFonts w:ascii="Calibri" w:hAnsi="Calibri"/>
                    <w:color w:val="000000"/>
                    <w:sz w:val="22"/>
                    <w:szCs w:val="22"/>
                  </w:rPr>
                </w:pPr>
                <w:r>
                  <w:rPr>
                    <w:rFonts w:ascii="Calibri" w:hAnsi="Calibri"/>
                    <w:color w:val="000000"/>
                    <w:sz w:val="22"/>
                    <w:szCs w:val="22"/>
                  </w:rPr>
                  <w:t>14</w:t>
                </w:r>
              </w:p>
            </w:tc>
            <w:tc>
              <w:tcPr>
                <w:tcW w:w="270"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990" w:type="dxa"/>
                <w:tcBorders>
                  <w:top w:val="nil"/>
                  <w:left w:val="nil"/>
                  <w:bottom w:val="nil"/>
                  <w:right w:val="nil"/>
                </w:tcBorders>
                <w:shd w:val="clear" w:color="auto" w:fill="auto"/>
                <w:noWrap/>
                <w:vAlign w:val="center"/>
                <w:hideMark/>
              </w:tcPr>
              <w:p w:rsidR="00D123E9" w:rsidRDefault="00D123E9">
                <w:pPr>
                  <w:jc w:val="center"/>
                  <w:rPr>
                    <w:rFonts w:ascii="Wingdings" w:hAnsi="Wingdings"/>
                    <w:color w:val="000000"/>
                    <w:sz w:val="22"/>
                    <w:szCs w:val="22"/>
                  </w:rPr>
                </w:pPr>
                <w:r>
                  <w:rPr>
                    <w:rFonts w:ascii="Wingdings" w:hAnsi="Wingdings"/>
                    <w:color w:val="000000"/>
                    <w:sz w:val="22"/>
                    <w:szCs w:val="22"/>
                  </w:rPr>
                  <w:t></w:t>
                </w:r>
              </w:p>
            </w:tc>
            <w:tc>
              <w:tcPr>
                <w:tcW w:w="270" w:type="dxa"/>
                <w:tcBorders>
                  <w:top w:val="nil"/>
                  <w:left w:val="nil"/>
                  <w:bottom w:val="nil"/>
                  <w:right w:val="nil"/>
                </w:tcBorders>
                <w:shd w:val="clear" w:color="auto" w:fill="auto"/>
                <w:noWrap/>
                <w:vAlign w:val="center"/>
                <w:hideMark/>
              </w:tcPr>
              <w:p w:rsidR="00D123E9" w:rsidRDefault="00D123E9">
                <w:pPr>
                  <w:rPr>
                    <w:color w:val="000000"/>
                    <w:sz w:val="20"/>
                    <w:szCs w:val="20"/>
                  </w:rPr>
                </w:pPr>
              </w:p>
            </w:tc>
            <w:tc>
              <w:tcPr>
                <w:tcW w:w="990" w:type="dxa"/>
                <w:tcBorders>
                  <w:top w:val="nil"/>
                  <w:left w:val="nil"/>
                  <w:bottom w:val="nil"/>
                  <w:right w:val="nil"/>
                </w:tcBorders>
                <w:shd w:val="clear" w:color="auto" w:fill="auto"/>
                <w:noWrap/>
                <w:vAlign w:val="center"/>
                <w:hideMark/>
              </w:tcPr>
              <w:p w:rsidR="00D123E9" w:rsidRDefault="00D123E9">
                <w:pPr>
                  <w:jc w:val="center"/>
                  <w:rPr>
                    <w:rFonts w:ascii="Wingdings" w:hAnsi="Wingdings"/>
                    <w:color w:val="000000"/>
                    <w:sz w:val="22"/>
                    <w:szCs w:val="22"/>
                  </w:rPr>
                </w:pPr>
                <w:r>
                  <w:rPr>
                    <w:rFonts w:ascii="Wingdings" w:hAnsi="Wingdings"/>
                    <w:color w:val="000000"/>
                    <w:sz w:val="22"/>
                    <w:szCs w:val="22"/>
                  </w:rPr>
                  <w:t></w:t>
                </w:r>
              </w:p>
            </w:tc>
            <w:tc>
              <w:tcPr>
                <w:tcW w:w="266" w:type="dxa"/>
                <w:tcBorders>
                  <w:top w:val="nil"/>
                  <w:left w:val="nil"/>
                  <w:bottom w:val="nil"/>
                  <w:right w:val="single" w:sz="4" w:space="0" w:color="auto"/>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r>
          <w:tr w:rsidR="00D123E9" w:rsidTr="00737C89">
            <w:trPr>
              <w:cantSplit/>
              <w:trHeight w:val="120"/>
            </w:trPr>
            <w:tc>
              <w:tcPr>
                <w:tcW w:w="645" w:type="dxa"/>
                <w:tcBorders>
                  <w:top w:val="nil"/>
                  <w:left w:val="single" w:sz="4" w:space="0" w:color="auto"/>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3655"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266"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1839"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270"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990" w:type="dxa"/>
                <w:tcBorders>
                  <w:top w:val="nil"/>
                  <w:left w:val="nil"/>
                  <w:bottom w:val="nil"/>
                  <w:right w:val="nil"/>
                </w:tcBorders>
                <w:shd w:val="clear" w:color="auto" w:fill="auto"/>
                <w:noWrap/>
                <w:vAlign w:val="center"/>
                <w:hideMark/>
              </w:tcPr>
              <w:p w:rsidR="00D123E9" w:rsidRDefault="00D123E9">
                <w:pPr>
                  <w:rPr>
                    <w:color w:val="000000"/>
                    <w:sz w:val="20"/>
                    <w:szCs w:val="20"/>
                  </w:rPr>
                </w:pPr>
              </w:p>
            </w:tc>
            <w:tc>
              <w:tcPr>
                <w:tcW w:w="270" w:type="dxa"/>
                <w:tcBorders>
                  <w:top w:val="nil"/>
                  <w:left w:val="nil"/>
                  <w:bottom w:val="nil"/>
                  <w:right w:val="nil"/>
                </w:tcBorders>
                <w:shd w:val="clear" w:color="auto" w:fill="auto"/>
                <w:noWrap/>
                <w:vAlign w:val="center"/>
                <w:hideMark/>
              </w:tcPr>
              <w:p w:rsidR="00D123E9" w:rsidRDefault="00D123E9">
                <w:pPr>
                  <w:rPr>
                    <w:color w:val="000000"/>
                    <w:sz w:val="20"/>
                    <w:szCs w:val="20"/>
                  </w:rPr>
                </w:pPr>
              </w:p>
            </w:tc>
            <w:tc>
              <w:tcPr>
                <w:tcW w:w="990" w:type="dxa"/>
                <w:tcBorders>
                  <w:top w:val="nil"/>
                  <w:left w:val="nil"/>
                  <w:bottom w:val="nil"/>
                  <w:right w:val="nil"/>
                </w:tcBorders>
                <w:shd w:val="clear" w:color="auto" w:fill="auto"/>
                <w:noWrap/>
                <w:vAlign w:val="center"/>
                <w:hideMark/>
              </w:tcPr>
              <w:p w:rsidR="00D123E9" w:rsidRDefault="00D123E9">
                <w:pPr>
                  <w:rPr>
                    <w:color w:val="000000"/>
                    <w:sz w:val="20"/>
                    <w:szCs w:val="20"/>
                  </w:rPr>
                </w:pPr>
              </w:p>
            </w:tc>
            <w:tc>
              <w:tcPr>
                <w:tcW w:w="266" w:type="dxa"/>
                <w:tcBorders>
                  <w:top w:val="nil"/>
                  <w:left w:val="nil"/>
                  <w:bottom w:val="nil"/>
                  <w:right w:val="single" w:sz="4" w:space="0" w:color="auto"/>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r>
          <w:tr w:rsidR="00D123E9" w:rsidTr="00737C89">
            <w:trPr>
              <w:cantSplit/>
              <w:trHeight w:val="300"/>
            </w:trPr>
            <w:tc>
              <w:tcPr>
                <w:tcW w:w="645" w:type="dxa"/>
                <w:tcBorders>
                  <w:top w:val="nil"/>
                  <w:left w:val="single" w:sz="4" w:space="0" w:color="auto"/>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3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23E9" w:rsidRDefault="00D123E9">
                <w:pPr>
                  <w:rPr>
                    <w:rFonts w:ascii="Calibri" w:hAnsi="Calibri"/>
                    <w:color w:val="000000"/>
                    <w:sz w:val="22"/>
                    <w:szCs w:val="22"/>
                  </w:rPr>
                </w:pPr>
                <w:r>
                  <w:rPr>
                    <w:rFonts w:ascii="Calibri" w:hAnsi="Calibri"/>
                    <w:color w:val="000000"/>
                    <w:sz w:val="22"/>
                    <w:szCs w:val="22"/>
                  </w:rPr>
                  <w:t> </w:t>
                </w:r>
                <w:r w:rsidR="00E212B0">
                  <w:rPr>
                    <w:rFonts w:ascii="Calibri" w:hAnsi="Calibri"/>
                    <w:color w:val="000000"/>
                    <w:sz w:val="22"/>
                    <w:szCs w:val="22"/>
                  </w:rPr>
                  <w:t>Another measure</w:t>
                </w:r>
              </w:p>
            </w:tc>
            <w:tc>
              <w:tcPr>
                <w:tcW w:w="266"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23E9" w:rsidRDefault="00E212B0">
                <w:pPr>
                  <w:rPr>
                    <w:rFonts w:ascii="Calibri" w:hAnsi="Calibri"/>
                    <w:color w:val="000000"/>
                    <w:sz w:val="22"/>
                    <w:szCs w:val="22"/>
                  </w:rPr>
                </w:pPr>
                <w:r>
                  <w:rPr>
                    <w:rFonts w:ascii="Calibri" w:hAnsi="Calibri"/>
                    <w:color w:val="000000"/>
                    <w:sz w:val="22"/>
                    <w:szCs w:val="22"/>
                  </w:rPr>
                  <w:t>Effective</w:t>
                </w:r>
              </w:p>
            </w:tc>
            <w:tc>
              <w:tcPr>
                <w:tcW w:w="270"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990" w:type="dxa"/>
                <w:tcBorders>
                  <w:top w:val="nil"/>
                  <w:left w:val="nil"/>
                  <w:bottom w:val="nil"/>
                  <w:right w:val="nil"/>
                </w:tcBorders>
                <w:shd w:val="clear" w:color="auto" w:fill="auto"/>
                <w:noWrap/>
                <w:vAlign w:val="center"/>
                <w:hideMark/>
              </w:tcPr>
              <w:p w:rsidR="00D123E9" w:rsidRDefault="00D123E9">
                <w:pPr>
                  <w:jc w:val="center"/>
                  <w:rPr>
                    <w:rFonts w:ascii="Wingdings" w:hAnsi="Wingdings"/>
                    <w:color w:val="000000"/>
                    <w:sz w:val="22"/>
                    <w:szCs w:val="22"/>
                  </w:rPr>
                </w:pPr>
                <w:r>
                  <w:rPr>
                    <w:rFonts w:ascii="Wingdings" w:hAnsi="Wingdings"/>
                    <w:color w:val="000000"/>
                    <w:sz w:val="22"/>
                    <w:szCs w:val="22"/>
                  </w:rPr>
                  <w:t></w:t>
                </w:r>
              </w:p>
            </w:tc>
            <w:tc>
              <w:tcPr>
                <w:tcW w:w="270" w:type="dxa"/>
                <w:tcBorders>
                  <w:top w:val="nil"/>
                  <w:left w:val="nil"/>
                  <w:bottom w:val="nil"/>
                  <w:right w:val="nil"/>
                </w:tcBorders>
                <w:shd w:val="clear" w:color="auto" w:fill="auto"/>
                <w:noWrap/>
                <w:vAlign w:val="center"/>
                <w:hideMark/>
              </w:tcPr>
              <w:p w:rsidR="00D123E9" w:rsidRDefault="00D123E9">
                <w:pPr>
                  <w:rPr>
                    <w:color w:val="000000"/>
                    <w:sz w:val="20"/>
                    <w:szCs w:val="20"/>
                  </w:rPr>
                </w:pPr>
              </w:p>
            </w:tc>
            <w:tc>
              <w:tcPr>
                <w:tcW w:w="990" w:type="dxa"/>
                <w:tcBorders>
                  <w:top w:val="nil"/>
                  <w:left w:val="nil"/>
                  <w:bottom w:val="nil"/>
                  <w:right w:val="nil"/>
                </w:tcBorders>
                <w:shd w:val="clear" w:color="auto" w:fill="auto"/>
                <w:noWrap/>
                <w:vAlign w:val="center"/>
                <w:hideMark/>
              </w:tcPr>
              <w:p w:rsidR="00D123E9" w:rsidRDefault="00D123E9">
                <w:pPr>
                  <w:jc w:val="center"/>
                  <w:rPr>
                    <w:rFonts w:ascii="Wingdings" w:hAnsi="Wingdings"/>
                    <w:color w:val="000000"/>
                    <w:sz w:val="22"/>
                    <w:szCs w:val="22"/>
                  </w:rPr>
                </w:pPr>
                <w:r>
                  <w:rPr>
                    <w:rFonts w:ascii="Wingdings" w:hAnsi="Wingdings"/>
                    <w:color w:val="000000"/>
                    <w:sz w:val="22"/>
                    <w:szCs w:val="22"/>
                  </w:rPr>
                  <w:t></w:t>
                </w:r>
              </w:p>
            </w:tc>
            <w:tc>
              <w:tcPr>
                <w:tcW w:w="266" w:type="dxa"/>
                <w:tcBorders>
                  <w:top w:val="nil"/>
                  <w:left w:val="nil"/>
                  <w:bottom w:val="nil"/>
                  <w:right w:val="single" w:sz="4" w:space="0" w:color="auto"/>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r>
          <w:tr w:rsidR="00D123E9" w:rsidTr="00737C89">
            <w:trPr>
              <w:cantSplit/>
              <w:trHeight w:val="90"/>
            </w:trPr>
            <w:tc>
              <w:tcPr>
                <w:tcW w:w="645" w:type="dxa"/>
                <w:tcBorders>
                  <w:top w:val="nil"/>
                  <w:left w:val="single" w:sz="4" w:space="0" w:color="auto"/>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3655"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266"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1839"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270"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990" w:type="dxa"/>
                <w:tcBorders>
                  <w:top w:val="nil"/>
                  <w:left w:val="nil"/>
                  <w:bottom w:val="nil"/>
                  <w:right w:val="nil"/>
                </w:tcBorders>
                <w:shd w:val="clear" w:color="auto" w:fill="auto"/>
                <w:noWrap/>
                <w:vAlign w:val="center"/>
                <w:hideMark/>
              </w:tcPr>
              <w:p w:rsidR="00D123E9" w:rsidRDefault="00D123E9">
                <w:pPr>
                  <w:rPr>
                    <w:color w:val="000000"/>
                    <w:sz w:val="20"/>
                    <w:szCs w:val="20"/>
                  </w:rPr>
                </w:pPr>
              </w:p>
            </w:tc>
            <w:tc>
              <w:tcPr>
                <w:tcW w:w="270" w:type="dxa"/>
                <w:tcBorders>
                  <w:top w:val="nil"/>
                  <w:left w:val="nil"/>
                  <w:bottom w:val="nil"/>
                  <w:right w:val="nil"/>
                </w:tcBorders>
                <w:shd w:val="clear" w:color="auto" w:fill="auto"/>
                <w:noWrap/>
                <w:vAlign w:val="center"/>
                <w:hideMark/>
              </w:tcPr>
              <w:p w:rsidR="00D123E9" w:rsidRDefault="00D123E9">
                <w:pPr>
                  <w:rPr>
                    <w:color w:val="000000"/>
                    <w:sz w:val="20"/>
                    <w:szCs w:val="20"/>
                  </w:rPr>
                </w:pPr>
              </w:p>
            </w:tc>
            <w:tc>
              <w:tcPr>
                <w:tcW w:w="990" w:type="dxa"/>
                <w:tcBorders>
                  <w:top w:val="nil"/>
                  <w:left w:val="nil"/>
                  <w:bottom w:val="nil"/>
                  <w:right w:val="nil"/>
                </w:tcBorders>
                <w:shd w:val="clear" w:color="auto" w:fill="auto"/>
                <w:noWrap/>
                <w:vAlign w:val="center"/>
                <w:hideMark/>
              </w:tcPr>
              <w:p w:rsidR="00D123E9" w:rsidRDefault="00D123E9">
                <w:pPr>
                  <w:rPr>
                    <w:color w:val="000000"/>
                    <w:sz w:val="20"/>
                    <w:szCs w:val="20"/>
                  </w:rPr>
                </w:pPr>
              </w:p>
            </w:tc>
            <w:tc>
              <w:tcPr>
                <w:tcW w:w="266" w:type="dxa"/>
                <w:tcBorders>
                  <w:top w:val="nil"/>
                  <w:left w:val="nil"/>
                  <w:bottom w:val="nil"/>
                  <w:right w:val="single" w:sz="4" w:space="0" w:color="auto"/>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r>
          <w:tr w:rsidR="00D123E9" w:rsidTr="00737C89">
            <w:trPr>
              <w:cantSplit/>
              <w:trHeight w:val="300"/>
            </w:trPr>
            <w:tc>
              <w:tcPr>
                <w:tcW w:w="645" w:type="dxa"/>
                <w:tcBorders>
                  <w:top w:val="nil"/>
                  <w:left w:val="single" w:sz="4" w:space="0" w:color="auto"/>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3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23E9" w:rsidRDefault="00D123E9">
                <w:pPr>
                  <w:rPr>
                    <w:rFonts w:ascii="Calibri" w:hAnsi="Calibri"/>
                    <w:color w:val="000000"/>
                    <w:sz w:val="22"/>
                    <w:szCs w:val="22"/>
                  </w:rPr>
                </w:pPr>
                <w:r>
                  <w:rPr>
                    <w:rFonts w:ascii="Calibri" w:hAnsi="Calibri"/>
                    <w:color w:val="000000"/>
                    <w:sz w:val="22"/>
                    <w:szCs w:val="22"/>
                  </w:rPr>
                  <w:t> </w:t>
                </w:r>
              </w:p>
            </w:tc>
            <w:tc>
              <w:tcPr>
                <w:tcW w:w="266"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23E9" w:rsidRDefault="00D123E9">
                <w:pPr>
                  <w:rPr>
                    <w:rFonts w:ascii="Calibri" w:hAnsi="Calibri"/>
                    <w:color w:val="000000"/>
                    <w:sz w:val="22"/>
                    <w:szCs w:val="22"/>
                  </w:rPr>
                </w:pPr>
                <w:r>
                  <w:rPr>
                    <w:rFonts w:ascii="Calibri" w:hAnsi="Calibri"/>
                    <w:color w:val="000000"/>
                    <w:sz w:val="22"/>
                    <w:szCs w:val="22"/>
                  </w:rPr>
                  <w:t> </w:t>
                </w:r>
              </w:p>
            </w:tc>
            <w:tc>
              <w:tcPr>
                <w:tcW w:w="270" w:type="dxa"/>
                <w:tcBorders>
                  <w:top w:val="nil"/>
                  <w:left w:val="nil"/>
                  <w:bottom w:val="nil"/>
                  <w:right w:val="nil"/>
                </w:tcBorders>
                <w:shd w:val="clear" w:color="auto" w:fill="auto"/>
                <w:noWrap/>
                <w:vAlign w:val="bottom"/>
                <w:hideMark/>
              </w:tcPr>
              <w:p w:rsidR="00D123E9" w:rsidRDefault="00D123E9">
                <w:pPr>
                  <w:rPr>
                    <w:color w:val="000000"/>
                    <w:sz w:val="20"/>
                    <w:szCs w:val="20"/>
                  </w:rPr>
                </w:pPr>
              </w:p>
            </w:tc>
            <w:tc>
              <w:tcPr>
                <w:tcW w:w="990" w:type="dxa"/>
                <w:tcBorders>
                  <w:top w:val="nil"/>
                  <w:left w:val="nil"/>
                  <w:bottom w:val="nil"/>
                  <w:right w:val="nil"/>
                </w:tcBorders>
                <w:shd w:val="clear" w:color="auto" w:fill="auto"/>
                <w:noWrap/>
                <w:vAlign w:val="center"/>
                <w:hideMark/>
              </w:tcPr>
              <w:p w:rsidR="00D123E9" w:rsidRDefault="00D123E9">
                <w:pPr>
                  <w:jc w:val="center"/>
                  <w:rPr>
                    <w:rFonts w:ascii="Wingdings" w:hAnsi="Wingdings"/>
                    <w:color w:val="000000"/>
                    <w:sz w:val="22"/>
                    <w:szCs w:val="22"/>
                  </w:rPr>
                </w:pPr>
                <w:r>
                  <w:rPr>
                    <w:rFonts w:ascii="Wingdings" w:hAnsi="Wingdings"/>
                    <w:color w:val="000000"/>
                    <w:sz w:val="22"/>
                    <w:szCs w:val="22"/>
                  </w:rPr>
                  <w:t></w:t>
                </w:r>
              </w:p>
            </w:tc>
            <w:tc>
              <w:tcPr>
                <w:tcW w:w="270" w:type="dxa"/>
                <w:tcBorders>
                  <w:top w:val="nil"/>
                  <w:left w:val="nil"/>
                  <w:bottom w:val="nil"/>
                  <w:right w:val="nil"/>
                </w:tcBorders>
                <w:shd w:val="clear" w:color="auto" w:fill="auto"/>
                <w:noWrap/>
                <w:vAlign w:val="center"/>
                <w:hideMark/>
              </w:tcPr>
              <w:p w:rsidR="00D123E9" w:rsidRDefault="00D123E9">
                <w:pPr>
                  <w:rPr>
                    <w:color w:val="000000"/>
                    <w:sz w:val="20"/>
                    <w:szCs w:val="20"/>
                  </w:rPr>
                </w:pPr>
              </w:p>
            </w:tc>
            <w:tc>
              <w:tcPr>
                <w:tcW w:w="990" w:type="dxa"/>
                <w:tcBorders>
                  <w:top w:val="nil"/>
                  <w:left w:val="nil"/>
                  <w:bottom w:val="nil"/>
                  <w:right w:val="nil"/>
                </w:tcBorders>
                <w:shd w:val="clear" w:color="auto" w:fill="auto"/>
                <w:noWrap/>
                <w:vAlign w:val="center"/>
                <w:hideMark/>
              </w:tcPr>
              <w:p w:rsidR="00D123E9" w:rsidRDefault="00D123E9">
                <w:pPr>
                  <w:jc w:val="center"/>
                  <w:rPr>
                    <w:rFonts w:ascii="Wingdings" w:hAnsi="Wingdings"/>
                    <w:color w:val="000000"/>
                    <w:sz w:val="22"/>
                    <w:szCs w:val="22"/>
                  </w:rPr>
                </w:pPr>
                <w:r>
                  <w:rPr>
                    <w:rFonts w:ascii="Wingdings" w:hAnsi="Wingdings"/>
                    <w:color w:val="000000"/>
                    <w:sz w:val="22"/>
                    <w:szCs w:val="22"/>
                  </w:rPr>
                  <w:t></w:t>
                </w:r>
              </w:p>
            </w:tc>
            <w:tc>
              <w:tcPr>
                <w:tcW w:w="266" w:type="dxa"/>
                <w:tcBorders>
                  <w:top w:val="nil"/>
                  <w:left w:val="nil"/>
                  <w:bottom w:val="nil"/>
                  <w:right w:val="single" w:sz="4" w:space="0" w:color="auto"/>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r>
          <w:tr w:rsidR="00D123E9" w:rsidTr="00737C89">
            <w:trPr>
              <w:cantSplit/>
              <w:trHeight w:val="300"/>
            </w:trPr>
            <w:tc>
              <w:tcPr>
                <w:tcW w:w="645" w:type="dxa"/>
                <w:tcBorders>
                  <w:top w:val="nil"/>
                  <w:left w:val="single" w:sz="4" w:space="0" w:color="auto"/>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3655" w:type="dxa"/>
                <w:tcBorders>
                  <w:top w:val="nil"/>
                  <w:left w:val="nil"/>
                  <w:right w:val="nil"/>
                </w:tcBorders>
                <w:shd w:val="clear" w:color="auto" w:fill="auto"/>
                <w:noWrap/>
                <w:vAlign w:val="bottom"/>
                <w:hideMark/>
              </w:tcPr>
              <w:p w:rsidR="00D123E9" w:rsidRDefault="00D123E9">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1839"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27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99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27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99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266" w:type="dxa"/>
                <w:tcBorders>
                  <w:top w:val="nil"/>
                  <w:left w:val="nil"/>
                  <w:bottom w:val="nil"/>
                  <w:right w:val="single" w:sz="4" w:space="0" w:color="auto"/>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r>
          <w:tr w:rsidR="00D123E9" w:rsidTr="00737C89">
            <w:trPr>
              <w:cantSplit/>
              <w:trHeight w:val="300"/>
            </w:trPr>
            <w:tc>
              <w:tcPr>
                <w:tcW w:w="645" w:type="dxa"/>
                <w:tcBorders>
                  <w:top w:val="nil"/>
                  <w:left w:val="single" w:sz="4" w:space="0" w:color="auto"/>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3655" w:type="dxa"/>
                <w:tcBorders>
                  <w:top w:val="nil"/>
                  <w:left w:val="nil"/>
                  <w:bottom w:val="single" w:sz="4" w:space="0" w:color="auto"/>
                  <w:right w:val="nil"/>
                </w:tcBorders>
                <w:shd w:val="clear" w:color="auto" w:fill="auto"/>
                <w:noWrap/>
                <w:vAlign w:val="bottom"/>
                <w:hideMark/>
              </w:tcPr>
              <w:p w:rsidR="00D123E9" w:rsidRPr="00E212B0" w:rsidRDefault="00E14261">
                <w:pPr>
                  <w:rPr>
                    <w:rFonts w:ascii="Calibri" w:hAnsi="Calibri"/>
                    <w:b/>
                    <w:color w:val="000000"/>
                    <w:sz w:val="22"/>
                    <w:szCs w:val="22"/>
                  </w:rPr>
                </w:pPr>
                <w:r>
                  <w:rPr>
                    <w:rFonts w:ascii="Calibri" w:hAnsi="Calibri"/>
                    <w:b/>
                    <w:color w:val="000000"/>
                    <w:sz w:val="22"/>
                    <w:szCs w:val="22"/>
                  </w:rPr>
                  <w:t xml:space="preserve">Recommended </w:t>
                </w:r>
                <w:r w:rsidR="00D123E9" w:rsidRPr="00E212B0">
                  <w:rPr>
                    <w:rFonts w:ascii="Calibri" w:hAnsi="Calibri"/>
                    <w:b/>
                    <w:color w:val="000000"/>
                    <w:sz w:val="22"/>
                    <w:szCs w:val="22"/>
                  </w:rPr>
                  <w:t>Rating</w:t>
                </w:r>
              </w:p>
            </w:tc>
            <w:tc>
              <w:tcPr>
                <w:tcW w:w="266"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1839"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27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99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27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99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266" w:type="dxa"/>
                <w:tcBorders>
                  <w:top w:val="nil"/>
                  <w:left w:val="nil"/>
                  <w:bottom w:val="nil"/>
                  <w:right w:val="single" w:sz="4" w:space="0" w:color="auto"/>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r>
          <w:tr w:rsidR="00D123E9" w:rsidTr="00737C89">
            <w:trPr>
              <w:cantSplit/>
              <w:trHeight w:val="300"/>
            </w:trPr>
            <w:tc>
              <w:tcPr>
                <w:tcW w:w="645" w:type="dxa"/>
                <w:tcBorders>
                  <w:top w:val="nil"/>
                  <w:left w:val="single" w:sz="4" w:space="0" w:color="auto"/>
                  <w:bottom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3655" w:type="dxa"/>
                <w:shd w:val="clear" w:color="auto" w:fill="auto"/>
                <w:noWrap/>
                <w:vAlign w:val="bottom"/>
                <w:hideMark/>
              </w:tcPr>
              <w:p w:rsidR="00D123E9" w:rsidRDefault="00D123E9" w:rsidP="00E212B0">
                <w:pPr>
                  <w:rPr>
                    <w:rFonts w:ascii="Calibri" w:hAnsi="Calibri"/>
                    <w:color w:val="000000"/>
                    <w:sz w:val="22"/>
                    <w:szCs w:val="22"/>
                  </w:rPr>
                </w:pPr>
                <w:r>
                  <w:rPr>
                    <w:rFonts w:ascii="Calibri" w:hAnsi="Calibri"/>
                    <w:color w:val="000000"/>
                    <w:sz w:val="22"/>
                    <w:szCs w:val="22"/>
                  </w:rPr>
                  <w:t> </w:t>
                </w:r>
                <w:r w:rsidR="00E212B0">
                  <w:rPr>
                    <w:rFonts w:ascii="Calibri" w:hAnsi="Calibri"/>
                    <w:color w:val="000000"/>
                    <w:sz w:val="22"/>
                    <w:szCs w:val="22"/>
                  </w:rPr>
                  <w:t>Developing</w:t>
                </w:r>
              </w:p>
            </w:tc>
            <w:tc>
              <w:tcPr>
                <w:tcW w:w="266"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1839"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Accept</w:t>
                </w:r>
              </w:p>
            </w:tc>
            <w:tc>
              <w:tcPr>
                <w:tcW w:w="27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990" w:type="dxa"/>
                <w:tcBorders>
                  <w:top w:val="nil"/>
                  <w:left w:val="nil"/>
                  <w:bottom w:val="nil"/>
                  <w:right w:val="nil"/>
                </w:tcBorders>
                <w:shd w:val="clear" w:color="auto" w:fill="auto"/>
                <w:noWrap/>
                <w:vAlign w:val="center"/>
                <w:hideMark/>
              </w:tcPr>
              <w:p w:rsidR="00D123E9" w:rsidRDefault="00D123E9">
                <w:pPr>
                  <w:jc w:val="center"/>
                  <w:rPr>
                    <w:rFonts w:ascii="Wingdings" w:hAnsi="Wingdings"/>
                    <w:color w:val="000000"/>
                    <w:sz w:val="22"/>
                    <w:szCs w:val="22"/>
                  </w:rPr>
                </w:pPr>
                <w:r>
                  <w:rPr>
                    <w:rFonts w:ascii="Wingdings" w:hAnsi="Wingdings"/>
                    <w:color w:val="000000"/>
                    <w:sz w:val="22"/>
                    <w:szCs w:val="22"/>
                  </w:rPr>
                  <w:t></w:t>
                </w:r>
              </w:p>
            </w:tc>
            <w:tc>
              <w:tcPr>
                <w:tcW w:w="27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99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266" w:type="dxa"/>
                <w:tcBorders>
                  <w:top w:val="nil"/>
                  <w:left w:val="nil"/>
                  <w:bottom w:val="nil"/>
                  <w:right w:val="single" w:sz="4" w:space="0" w:color="auto"/>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r>
          <w:tr w:rsidR="00D123E9" w:rsidTr="00737C89">
            <w:trPr>
              <w:cantSplit/>
              <w:trHeight w:val="300"/>
            </w:trPr>
            <w:tc>
              <w:tcPr>
                <w:tcW w:w="645" w:type="dxa"/>
                <w:tcBorders>
                  <w:top w:val="nil"/>
                  <w:left w:val="single" w:sz="4" w:space="0" w:color="auto"/>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3655" w:type="dxa"/>
                <w:tcBorders>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1839"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Not Accept</w:t>
                </w:r>
              </w:p>
            </w:tc>
            <w:tc>
              <w:tcPr>
                <w:tcW w:w="27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990" w:type="dxa"/>
                <w:tcBorders>
                  <w:top w:val="nil"/>
                  <w:left w:val="nil"/>
                  <w:bottom w:val="nil"/>
                  <w:right w:val="nil"/>
                </w:tcBorders>
                <w:shd w:val="clear" w:color="auto" w:fill="auto"/>
                <w:noWrap/>
                <w:vAlign w:val="center"/>
                <w:hideMark/>
              </w:tcPr>
              <w:p w:rsidR="00D123E9" w:rsidRDefault="00D123E9">
                <w:pPr>
                  <w:jc w:val="center"/>
                  <w:rPr>
                    <w:rFonts w:ascii="Wingdings" w:hAnsi="Wingdings"/>
                    <w:color w:val="000000"/>
                    <w:sz w:val="22"/>
                    <w:szCs w:val="22"/>
                  </w:rPr>
                </w:pPr>
                <w:r>
                  <w:rPr>
                    <w:rFonts w:ascii="Wingdings" w:hAnsi="Wingdings"/>
                    <w:color w:val="000000"/>
                    <w:sz w:val="22"/>
                    <w:szCs w:val="22"/>
                  </w:rPr>
                  <w:t></w:t>
                </w:r>
              </w:p>
            </w:tc>
            <w:tc>
              <w:tcPr>
                <w:tcW w:w="27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99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266" w:type="dxa"/>
                <w:tcBorders>
                  <w:top w:val="nil"/>
                  <w:left w:val="nil"/>
                  <w:bottom w:val="nil"/>
                  <w:right w:val="single" w:sz="4" w:space="0" w:color="auto"/>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r>
          <w:tr w:rsidR="00D123E9" w:rsidTr="00737C89">
            <w:trPr>
              <w:cantSplit/>
              <w:trHeight w:val="300"/>
            </w:trPr>
            <w:tc>
              <w:tcPr>
                <w:tcW w:w="645" w:type="dxa"/>
                <w:tcBorders>
                  <w:top w:val="nil"/>
                  <w:left w:val="single" w:sz="4" w:space="0" w:color="auto"/>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3655" w:type="dxa"/>
                <w:tcBorders>
                  <w:top w:val="nil"/>
                  <w:left w:val="nil"/>
                  <w:right w:val="nil"/>
                </w:tcBorders>
                <w:shd w:val="clear" w:color="auto" w:fill="auto"/>
                <w:noWrap/>
                <w:vAlign w:val="bottom"/>
                <w:hideMark/>
              </w:tcPr>
              <w:p w:rsidR="00D123E9" w:rsidRDefault="00D123E9">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1839" w:type="dxa"/>
                <w:tcBorders>
                  <w:top w:val="nil"/>
                  <w:left w:val="nil"/>
                  <w:right w:val="nil"/>
                </w:tcBorders>
                <w:shd w:val="clear" w:color="auto" w:fill="auto"/>
                <w:noWrap/>
                <w:vAlign w:val="bottom"/>
                <w:hideMark/>
              </w:tcPr>
              <w:p w:rsidR="00D123E9" w:rsidRDefault="00D123E9">
                <w:pPr>
                  <w:rPr>
                    <w:rFonts w:ascii="Calibri" w:hAnsi="Calibri"/>
                    <w:color w:val="000000"/>
                    <w:sz w:val="22"/>
                    <w:szCs w:val="22"/>
                  </w:rPr>
                </w:pPr>
              </w:p>
            </w:tc>
            <w:tc>
              <w:tcPr>
                <w:tcW w:w="27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99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27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99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266" w:type="dxa"/>
                <w:tcBorders>
                  <w:top w:val="nil"/>
                  <w:left w:val="nil"/>
                  <w:bottom w:val="nil"/>
                  <w:right w:val="single" w:sz="4" w:space="0" w:color="auto"/>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r>
          <w:tr w:rsidR="00D123E9" w:rsidTr="00737C89">
            <w:trPr>
              <w:cantSplit/>
              <w:trHeight w:val="300"/>
            </w:trPr>
            <w:tc>
              <w:tcPr>
                <w:tcW w:w="645" w:type="dxa"/>
                <w:tcBorders>
                  <w:top w:val="nil"/>
                  <w:left w:val="single" w:sz="4" w:space="0" w:color="auto"/>
                  <w:bottom w:val="nil"/>
                  <w:right w:val="nil"/>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c>
              <w:tcPr>
                <w:tcW w:w="3655" w:type="dxa"/>
                <w:tcBorders>
                  <w:top w:val="nil"/>
                  <w:left w:val="nil"/>
                  <w:right w:val="nil"/>
                </w:tcBorders>
                <w:shd w:val="clear" w:color="auto" w:fill="auto"/>
                <w:noWrap/>
                <w:vAlign w:val="bottom"/>
                <w:hideMark/>
              </w:tcPr>
              <w:p w:rsidR="00D123E9" w:rsidRPr="00E212B0" w:rsidRDefault="00D123E9">
                <w:pPr>
                  <w:rPr>
                    <w:rFonts w:ascii="Calibri" w:hAnsi="Calibri"/>
                    <w:b/>
                    <w:color w:val="000000"/>
                    <w:sz w:val="22"/>
                    <w:szCs w:val="22"/>
                  </w:rPr>
                </w:pPr>
              </w:p>
            </w:tc>
            <w:tc>
              <w:tcPr>
                <w:tcW w:w="266"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1839" w:type="dxa"/>
                <w:tcBorders>
                  <w:top w:val="nil"/>
                  <w:left w:val="nil"/>
                  <w:bottom w:val="single" w:sz="4" w:space="0" w:color="auto"/>
                  <w:right w:val="nil"/>
                </w:tcBorders>
                <w:shd w:val="clear" w:color="auto" w:fill="auto"/>
                <w:noWrap/>
                <w:vAlign w:val="bottom"/>
                <w:hideMark/>
              </w:tcPr>
              <w:p w:rsidR="00D123E9" w:rsidRDefault="00E14261">
                <w:pPr>
                  <w:rPr>
                    <w:rFonts w:ascii="Calibri" w:hAnsi="Calibri"/>
                    <w:color w:val="000000"/>
                    <w:sz w:val="22"/>
                    <w:szCs w:val="22"/>
                  </w:rPr>
                </w:pPr>
                <w:r w:rsidRPr="00E212B0">
                  <w:rPr>
                    <w:rFonts w:ascii="Calibri" w:hAnsi="Calibri"/>
                    <w:b/>
                    <w:color w:val="000000"/>
                    <w:sz w:val="22"/>
                    <w:szCs w:val="22"/>
                  </w:rPr>
                  <w:t>Change Rating to</w:t>
                </w:r>
              </w:p>
            </w:tc>
            <w:tc>
              <w:tcPr>
                <w:tcW w:w="27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99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27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990" w:type="dxa"/>
                <w:tcBorders>
                  <w:top w:val="nil"/>
                  <w:left w:val="nil"/>
                  <w:bottom w:val="nil"/>
                  <w:right w:val="nil"/>
                </w:tcBorders>
                <w:shd w:val="clear" w:color="auto" w:fill="auto"/>
                <w:noWrap/>
                <w:vAlign w:val="bottom"/>
                <w:hideMark/>
              </w:tcPr>
              <w:p w:rsidR="00D123E9" w:rsidRDefault="00D123E9">
                <w:pPr>
                  <w:rPr>
                    <w:rFonts w:ascii="Calibri" w:hAnsi="Calibri"/>
                    <w:color w:val="000000"/>
                    <w:sz w:val="22"/>
                    <w:szCs w:val="22"/>
                  </w:rPr>
                </w:pPr>
              </w:p>
            </w:tc>
            <w:tc>
              <w:tcPr>
                <w:tcW w:w="266" w:type="dxa"/>
                <w:tcBorders>
                  <w:top w:val="nil"/>
                  <w:left w:val="nil"/>
                  <w:bottom w:val="nil"/>
                  <w:right w:val="single" w:sz="4" w:space="0" w:color="auto"/>
                </w:tcBorders>
                <w:shd w:val="clear" w:color="auto" w:fill="auto"/>
                <w:noWrap/>
                <w:vAlign w:val="bottom"/>
                <w:hideMark/>
              </w:tcPr>
              <w:p w:rsidR="00D123E9" w:rsidRDefault="00D123E9">
                <w:pPr>
                  <w:rPr>
                    <w:rFonts w:ascii="Calibri" w:hAnsi="Calibri"/>
                    <w:color w:val="000000"/>
                    <w:sz w:val="22"/>
                    <w:szCs w:val="22"/>
                  </w:rPr>
                </w:pPr>
                <w:r>
                  <w:rPr>
                    <w:rFonts w:ascii="Calibri" w:hAnsi="Calibri"/>
                    <w:color w:val="000000"/>
                    <w:sz w:val="22"/>
                    <w:szCs w:val="22"/>
                  </w:rPr>
                  <w:t> </w:t>
                </w:r>
              </w:p>
            </w:tc>
          </w:tr>
          <w:tr w:rsidR="00E14261" w:rsidTr="00737C89">
            <w:trPr>
              <w:cantSplit/>
              <w:trHeight w:val="300"/>
            </w:trPr>
            <w:tc>
              <w:tcPr>
                <w:tcW w:w="645" w:type="dxa"/>
                <w:tcBorders>
                  <w:top w:val="nil"/>
                  <w:left w:val="single" w:sz="4" w:space="0" w:color="auto"/>
                  <w:bottom w:val="nil"/>
                  <w:right w:val="nil"/>
                </w:tcBorders>
                <w:shd w:val="clear" w:color="auto" w:fill="auto"/>
                <w:noWrap/>
                <w:vAlign w:val="bottom"/>
                <w:hideMark/>
              </w:tcPr>
              <w:p w:rsidR="00E14261" w:rsidRDefault="00E14261">
                <w:pPr>
                  <w:rPr>
                    <w:rFonts w:ascii="Calibri" w:hAnsi="Calibri"/>
                    <w:color w:val="000000"/>
                    <w:sz w:val="22"/>
                    <w:szCs w:val="22"/>
                  </w:rPr>
                </w:pPr>
                <w:r>
                  <w:rPr>
                    <w:rFonts w:ascii="Calibri" w:hAnsi="Calibri"/>
                    <w:color w:val="000000"/>
                    <w:sz w:val="22"/>
                    <w:szCs w:val="22"/>
                  </w:rPr>
                  <w:t> </w:t>
                </w:r>
              </w:p>
            </w:tc>
            <w:tc>
              <w:tcPr>
                <w:tcW w:w="3655" w:type="dxa"/>
                <w:tcBorders>
                  <w:top w:val="nil"/>
                  <w:left w:val="nil"/>
                  <w:bottom w:val="nil"/>
                  <w:right w:val="nil"/>
                </w:tcBorders>
                <w:shd w:val="clear" w:color="auto" w:fill="auto"/>
                <w:noWrap/>
                <w:vAlign w:val="bottom"/>
              </w:tcPr>
              <w:p w:rsidR="00E14261" w:rsidRDefault="00E14261">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hideMark/>
              </w:tcPr>
              <w:p w:rsidR="00E14261" w:rsidRDefault="00E14261">
                <w:pPr>
                  <w:rPr>
                    <w:rFonts w:ascii="Calibri" w:hAnsi="Calibri"/>
                    <w:color w:val="000000"/>
                    <w:sz w:val="22"/>
                    <w:szCs w:val="22"/>
                  </w:rPr>
                </w:pPr>
              </w:p>
            </w:tc>
            <w:tc>
              <w:tcPr>
                <w:tcW w:w="1839" w:type="dxa"/>
                <w:tcBorders>
                  <w:top w:val="nil"/>
                  <w:left w:val="nil"/>
                  <w:bottom w:val="nil"/>
                  <w:right w:val="nil"/>
                </w:tcBorders>
                <w:shd w:val="clear" w:color="auto" w:fill="auto"/>
                <w:noWrap/>
                <w:vAlign w:val="bottom"/>
              </w:tcPr>
              <w:p w:rsidR="00E14261" w:rsidRDefault="00E14261" w:rsidP="00E14261">
                <w:pPr>
                  <w:rPr>
                    <w:rFonts w:ascii="Calibri" w:hAnsi="Calibri"/>
                    <w:color w:val="000000"/>
                    <w:sz w:val="22"/>
                    <w:szCs w:val="22"/>
                  </w:rPr>
                </w:pPr>
                <w:r>
                  <w:rPr>
                    <w:rFonts w:ascii="Calibri" w:hAnsi="Calibri"/>
                    <w:color w:val="000000"/>
                    <w:sz w:val="22"/>
                    <w:szCs w:val="22"/>
                  </w:rPr>
                  <w:t>Effective</w:t>
                </w:r>
              </w:p>
            </w:tc>
            <w:tc>
              <w:tcPr>
                <w:tcW w:w="270" w:type="dxa"/>
                <w:tcBorders>
                  <w:top w:val="nil"/>
                  <w:left w:val="nil"/>
                  <w:bottom w:val="nil"/>
                  <w:right w:val="nil"/>
                </w:tcBorders>
                <w:shd w:val="clear" w:color="auto" w:fill="auto"/>
                <w:noWrap/>
                <w:vAlign w:val="bottom"/>
                <w:hideMark/>
              </w:tcPr>
              <w:p w:rsidR="00E14261" w:rsidRDefault="00E14261" w:rsidP="00E14261">
                <w:pPr>
                  <w:rPr>
                    <w:rFonts w:ascii="Calibri" w:hAnsi="Calibri"/>
                    <w:color w:val="000000"/>
                    <w:sz w:val="22"/>
                    <w:szCs w:val="22"/>
                  </w:rPr>
                </w:pPr>
              </w:p>
            </w:tc>
            <w:tc>
              <w:tcPr>
                <w:tcW w:w="990" w:type="dxa"/>
                <w:tcBorders>
                  <w:top w:val="nil"/>
                  <w:left w:val="nil"/>
                  <w:bottom w:val="nil"/>
                  <w:right w:val="nil"/>
                </w:tcBorders>
                <w:shd w:val="clear" w:color="auto" w:fill="auto"/>
                <w:noWrap/>
                <w:vAlign w:val="center"/>
                <w:hideMark/>
              </w:tcPr>
              <w:p w:rsidR="00E14261" w:rsidRDefault="00E14261" w:rsidP="00E14261">
                <w:pPr>
                  <w:jc w:val="center"/>
                  <w:rPr>
                    <w:rFonts w:ascii="Wingdings" w:hAnsi="Wingdings"/>
                    <w:color w:val="000000"/>
                    <w:sz w:val="22"/>
                    <w:szCs w:val="22"/>
                  </w:rPr>
                </w:pPr>
                <w:r>
                  <w:rPr>
                    <w:rFonts w:ascii="Wingdings" w:hAnsi="Wingdings"/>
                    <w:color w:val="000000"/>
                    <w:sz w:val="22"/>
                    <w:szCs w:val="22"/>
                  </w:rPr>
                  <w:t></w:t>
                </w:r>
              </w:p>
            </w:tc>
            <w:tc>
              <w:tcPr>
                <w:tcW w:w="270" w:type="dxa"/>
                <w:tcBorders>
                  <w:top w:val="nil"/>
                  <w:left w:val="nil"/>
                  <w:bottom w:val="nil"/>
                  <w:right w:val="nil"/>
                </w:tcBorders>
                <w:shd w:val="clear" w:color="auto" w:fill="auto"/>
                <w:noWrap/>
                <w:vAlign w:val="bottom"/>
                <w:hideMark/>
              </w:tcPr>
              <w:p w:rsidR="00E14261" w:rsidRDefault="00E14261">
                <w:pPr>
                  <w:rPr>
                    <w:rFonts w:ascii="Calibri" w:hAnsi="Calibri"/>
                    <w:color w:val="000000"/>
                    <w:sz w:val="22"/>
                    <w:szCs w:val="22"/>
                  </w:rPr>
                </w:pPr>
              </w:p>
            </w:tc>
            <w:tc>
              <w:tcPr>
                <w:tcW w:w="990" w:type="dxa"/>
                <w:tcBorders>
                  <w:top w:val="nil"/>
                  <w:left w:val="nil"/>
                  <w:bottom w:val="nil"/>
                  <w:right w:val="nil"/>
                </w:tcBorders>
                <w:shd w:val="clear" w:color="auto" w:fill="auto"/>
                <w:noWrap/>
                <w:vAlign w:val="bottom"/>
                <w:hideMark/>
              </w:tcPr>
              <w:p w:rsidR="00E14261" w:rsidRDefault="00E14261">
                <w:pPr>
                  <w:rPr>
                    <w:rFonts w:ascii="Calibri" w:hAnsi="Calibri"/>
                    <w:color w:val="000000"/>
                    <w:sz w:val="22"/>
                    <w:szCs w:val="22"/>
                  </w:rPr>
                </w:pPr>
              </w:p>
            </w:tc>
            <w:tc>
              <w:tcPr>
                <w:tcW w:w="266" w:type="dxa"/>
                <w:tcBorders>
                  <w:top w:val="nil"/>
                  <w:left w:val="nil"/>
                  <w:bottom w:val="nil"/>
                  <w:right w:val="single" w:sz="4" w:space="0" w:color="auto"/>
                </w:tcBorders>
                <w:shd w:val="clear" w:color="auto" w:fill="auto"/>
                <w:noWrap/>
                <w:vAlign w:val="bottom"/>
                <w:hideMark/>
              </w:tcPr>
              <w:p w:rsidR="00E14261" w:rsidRDefault="00E14261">
                <w:pPr>
                  <w:rPr>
                    <w:rFonts w:ascii="Calibri" w:hAnsi="Calibri"/>
                    <w:color w:val="000000"/>
                    <w:sz w:val="22"/>
                    <w:szCs w:val="22"/>
                  </w:rPr>
                </w:pPr>
                <w:r>
                  <w:rPr>
                    <w:rFonts w:ascii="Calibri" w:hAnsi="Calibri"/>
                    <w:color w:val="000000"/>
                    <w:sz w:val="22"/>
                    <w:szCs w:val="22"/>
                  </w:rPr>
                  <w:t> </w:t>
                </w:r>
              </w:p>
            </w:tc>
          </w:tr>
          <w:tr w:rsidR="00E14261" w:rsidTr="00737C89">
            <w:trPr>
              <w:cantSplit/>
              <w:trHeight w:val="300"/>
            </w:trPr>
            <w:tc>
              <w:tcPr>
                <w:tcW w:w="645" w:type="dxa"/>
                <w:tcBorders>
                  <w:top w:val="nil"/>
                  <w:left w:val="single" w:sz="4" w:space="0" w:color="auto"/>
                  <w:bottom w:val="nil"/>
                  <w:right w:val="nil"/>
                </w:tcBorders>
                <w:shd w:val="clear" w:color="auto" w:fill="auto"/>
                <w:noWrap/>
                <w:vAlign w:val="bottom"/>
                <w:hideMark/>
              </w:tcPr>
              <w:p w:rsidR="00E14261" w:rsidRDefault="00E14261">
                <w:pPr>
                  <w:rPr>
                    <w:rFonts w:ascii="Calibri" w:hAnsi="Calibri"/>
                    <w:color w:val="000000"/>
                    <w:sz w:val="22"/>
                    <w:szCs w:val="22"/>
                  </w:rPr>
                </w:pPr>
                <w:r>
                  <w:rPr>
                    <w:rFonts w:ascii="Calibri" w:hAnsi="Calibri"/>
                    <w:color w:val="000000"/>
                    <w:sz w:val="22"/>
                    <w:szCs w:val="22"/>
                  </w:rPr>
                  <w:t> </w:t>
                </w:r>
              </w:p>
            </w:tc>
            <w:tc>
              <w:tcPr>
                <w:tcW w:w="3655" w:type="dxa"/>
                <w:tcBorders>
                  <w:top w:val="nil"/>
                  <w:left w:val="nil"/>
                  <w:bottom w:val="nil"/>
                  <w:right w:val="nil"/>
                </w:tcBorders>
                <w:shd w:val="clear" w:color="auto" w:fill="auto"/>
                <w:noWrap/>
                <w:vAlign w:val="bottom"/>
              </w:tcPr>
              <w:p w:rsidR="00E14261" w:rsidRDefault="00E14261">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hideMark/>
              </w:tcPr>
              <w:p w:rsidR="00E14261" w:rsidRDefault="00E14261">
                <w:pPr>
                  <w:rPr>
                    <w:rFonts w:ascii="Calibri" w:hAnsi="Calibri"/>
                    <w:color w:val="000000"/>
                    <w:sz w:val="22"/>
                    <w:szCs w:val="22"/>
                  </w:rPr>
                </w:pPr>
              </w:p>
            </w:tc>
            <w:tc>
              <w:tcPr>
                <w:tcW w:w="1839" w:type="dxa"/>
                <w:tcBorders>
                  <w:top w:val="nil"/>
                  <w:left w:val="nil"/>
                  <w:bottom w:val="nil"/>
                  <w:right w:val="nil"/>
                </w:tcBorders>
                <w:shd w:val="clear" w:color="auto" w:fill="auto"/>
                <w:noWrap/>
                <w:vAlign w:val="bottom"/>
              </w:tcPr>
              <w:p w:rsidR="00E14261" w:rsidRDefault="00E14261" w:rsidP="00E14261">
                <w:pPr>
                  <w:rPr>
                    <w:rFonts w:ascii="Calibri" w:hAnsi="Calibri"/>
                    <w:color w:val="000000"/>
                    <w:sz w:val="22"/>
                    <w:szCs w:val="22"/>
                  </w:rPr>
                </w:pPr>
                <w:r>
                  <w:rPr>
                    <w:rFonts w:ascii="Calibri" w:hAnsi="Calibri"/>
                    <w:color w:val="000000"/>
                    <w:sz w:val="22"/>
                    <w:szCs w:val="22"/>
                  </w:rPr>
                  <w:t>Ineffective</w:t>
                </w:r>
              </w:p>
            </w:tc>
            <w:tc>
              <w:tcPr>
                <w:tcW w:w="270" w:type="dxa"/>
                <w:tcBorders>
                  <w:top w:val="nil"/>
                  <w:left w:val="nil"/>
                  <w:bottom w:val="nil"/>
                  <w:right w:val="nil"/>
                </w:tcBorders>
                <w:shd w:val="clear" w:color="auto" w:fill="auto"/>
                <w:noWrap/>
                <w:vAlign w:val="bottom"/>
              </w:tcPr>
              <w:p w:rsidR="00E14261" w:rsidRDefault="00E14261" w:rsidP="00E14261">
                <w:pPr>
                  <w:rPr>
                    <w:rFonts w:ascii="Calibri" w:hAnsi="Calibri"/>
                    <w:color w:val="000000"/>
                    <w:sz w:val="22"/>
                    <w:szCs w:val="22"/>
                  </w:rPr>
                </w:pPr>
              </w:p>
            </w:tc>
            <w:tc>
              <w:tcPr>
                <w:tcW w:w="990" w:type="dxa"/>
                <w:tcBorders>
                  <w:top w:val="nil"/>
                  <w:left w:val="nil"/>
                  <w:bottom w:val="nil"/>
                  <w:right w:val="nil"/>
                </w:tcBorders>
                <w:shd w:val="clear" w:color="auto" w:fill="auto"/>
                <w:noWrap/>
                <w:vAlign w:val="center"/>
              </w:tcPr>
              <w:p w:rsidR="00E14261" w:rsidRDefault="00E14261" w:rsidP="00E14261">
                <w:pPr>
                  <w:jc w:val="center"/>
                  <w:rPr>
                    <w:rFonts w:ascii="Wingdings" w:hAnsi="Wingdings"/>
                    <w:color w:val="000000"/>
                    <w:sz w:val="22"/>
                    <w:szCs w:val="22"/>
                  </w:rPr>
                </w:pPr>
                <w:r>
                  <w:rPr>
                    <w:rFonts w:ascii="Wingdings" w:hAnsi="Wingdings"/>
                    <w:color w:val="000000"/>
                    <w:sz w:val="22"/>
                    <w:szCs w:val="22"/>
                  </w:rPr>
                  <w:t></w:t>
                </w:r>
              </w:p>
            </w:tc>
            <w:tc>
              <w:tcPr>
                <w:tcW w:w="270" w:type="dxa"/>
                <w:tcBorders>
                  <w:top w:val="nil"/>
                  <w:left w:val="nil"/>
                  <w:bottom w:val="nil"/>
                  <w:right w:val="nil"/>
                </w:tcBorders>
                <w:shd w:val="clear" w:color="auto" w:fill="auto"/>
                <w:noWrap/>
                <w:vAlign w:val="bottom"/>
                <w:hideMark/>
              </w:tcPr>
              <w:p w:rsidR="00E14261" w:rsidRDefault="00E14261">
                <w:pPr>
                  <w:rPr>
                    <w:rFonts w:ascii="Calibri" w:hAnsi="Calibri"/>
                    <w:color w:val="000000"/>
                    <w:sz w:val="22"/>
                    <w:szCs w:val="22"/>
                  </w:rPr>
                </w:pPr>
              </w:p>
            </w:tc>
            <w:tc>
              <w:tcPr>
                <w:tcW w:w="990" w:type="dxa"/>
                <w:tcBorders>
                  <w:top w:val="nil"/>
                  <w:left w:val="nil"/>
                  <w:bottom w:val="nil"/>
                  <w:right w:val="nil"/>
                </w:tcBorders>
                <w:shd w:val="clear" w:color="auto" w:fill="auto"/>
                <w:noWrap/>
                <w:vAlign w:val="bottom"/>
                <w:hideMark/>
              </w:tcPr>
              <w:p w:rsidR="00E14261" w:rsidRDefault="00E14261">
                <w:pPr>
                  <w:rPr>
                    <w:rFonts w:ascii="Calibri" w:hAnsi="Calibri"/>
                    <w:color w:val="000000"/>
                    <w:sz w:val="22"/>
                    <w:szCs w:val="22"/>
                  </w:rPr>
                </w:pPr>
              </w:p>
            </w:tc>
            <w:tc>
              <w:tcPr>
                <w:tcW w:w="266" w:type="dxa"/>
                <w:tcBorders>
                  <w:top w:val="nil"/>
                  <w:left w:val="nil"/>
                  <w:bottom w:val="nil"/>
                  <w:right w:val="single" w:sz="4" w:space="0" w:color="auto"/>
                </w:tcBorders>
                <w:shd w:val="clear" w:color="auto" w:fill="auto"/>
                <w:noWrap/>
                <w:vAlign w:val="bottom"/>
                <w:hideMark/>
              </w:tcPr>
              <w:p w:rsidR="00E14261" w:rsidRDefault="00E14261">
                <w:pPr>
                  <w:rPr>
                    <w:rFonts w:ascii="Calibri" w:hAnsi="Calibri"/>
                    <w:color w:val="000000"/>
                    <w:sz w:val="22"/>
                    <w:szCs w:val="22"/>
                  </w:rPr>
                </w:pPr>
                <w:r>
                  <w:rPr>
                    <w:rFonts w:ascii="Calibri" w:hAnsi="Calibri"/>
                    <w:color w:val="000000"/>
                    <w:sz w:val="22"/>
                    <w:szCs w:val="22"/>
                  </w:rPr>
                  <w:t> </w:t>
                </w:r>
              </w:p>
            </w:tc>
          </w:tr>
          <w:tr w:rsidR="00E14261" w:rsidTr="00737C89">
            <w:trPr>
              <w:cantSplit/>
              <w:trHeight w:val="300"/>
            </w:trPr>
            <w:tc>
              <w:tcPr>
                <w:tcW w:w="645" w:type="dxa"/>
                <w:tcBorders>
                  <w:top w:val="nil"/>
                  <w:left w:val="single" w:sz="4" w:space="0" w:color="auto"/>
                  <w:bottom w:val="single" w:sz="4" w:space="0" w:color="auto"/>
                  <w:right w:val="nil"/>
                </w:tcBorders>
                <w:shd w:val="clear" w:color="auto" w:fill="auto"/>
                <w:noWrap/>
                <w:vAlign w:val="bottom"/>
                <w:hideMark/>
              </w:tcPr>
              <w:p w:rsidR="00E14261" w:rsidRDefault="00E14261">
                <w:pPr>
                  <w:rPr>
                    <w:rFonts w:ascii="Calibri" w:hAnsi="Calibri"/>
                    <w:color w:val="000000"/>
                    <w:sz w:val="22"/>
                    <w:szCs w:val="22"/>
                  </w:rPr>
                </w:pPr>
                <w:r>
                  <w:rPr>
                    <w:rFonts w:ascii="Calibri" w:hAnsi="Calibri"/>
                    <w:color w:val="000000"/>
                    <w:sz w:val="22"/>
                    <w:szCs w:val="22"/>
                  </w:rPr>
                  <w:t> </w:t>
                </w:r>
              </w:p>
            </w:tc>
            <w:tc>
              <w:tcPr>
                <w:tcW w:w="3655" w:type="dxa"/>
                <w:tcBorders>
                  <w:top w:val="nil"/>
                  <w:left w:val="nil"/>
                  <w:bottom w:val="single" w:sz="4" w:space="0" w:color="auto"/>
                  <w:right w:val="nil"/>
                </w:tcBorders>
                <w:shd w:val="clear" w:color="auto" w:fill="auto"/>
                <w:noWrap/>
                <w:vAlign w:val="bottom"/>
                <w:hideMark/>
              </w:tcPr>
              <w:p w:rsidR="00E14261" w:rsidRDefault="00E14261">
                <w:pPr>
                  <w:rPr>
                    <w:rFonts w:ascii="Calibri" w:hAnsi="Calibri"/>
                    <w:color w:val="000000"/>
                    <w:sz w:val="22"/>
                    <w:szCs w:val="22"/>
                  </w:rPr>
                </w:pPr>
                <w:r>
                  <w:rPr>
                    <w:rFonts w:ascii="Calibri" w:hAnsi="Calibri"/>
                    <w:color w:val="000000"/>
                    <w:sz w:val="22"/>
                    <w:szCs w:val="22"/>
                  </w:rPr>
                  <w:t> </w:t>
                </w:r>
              </w:p>
            </w:tc>
            <w:tc>
              <w:tcPr>
                <w:tcW w:w="266" w:type="dxa"/>
                <w:tcBorders>
                  <w:top w:val="nil"/>
                  <w:left w:val="nil"/>
                  <w:bottom w:val="single" w:sz="4" w:space="0" w:color="auto"/>
                  <w:right w:val="nil"/>
                </w:tcBorders>
                <w:shd w:val="clear" w:color="auto" w:fill="auto"/>
                <w:noWrap/>
                <w:vAlign w:val="bottom"/>
                <w:hideMark/>
              </w:tcPr>
              <w:p w:rsidR="00E14261" w:rsidRDefault="00E14261">
                <w:pPr>
                  <w:rPr>
                    <w:rFonts w:ascii="Calibri" w:hAnsi="Calibri"/>
                    <w:color w:val="000000"/>
                    <w:sz w:val="22"/>
                    <w:szCs w:val="22"/>
                  </w:rPr>
                </w:pPr>
                <w:r>
                  <w:rPr>
                    <w:rFonts w:ascii="Calibri" w:hAnsi="Calibri"/>
                    <w:color w:val="000000"/>
                    <w:sz w:val="22"/>
                    <w:szCs w:val="22"/>
                  </w:rPr>
                  <w:t> </w:t>
                </w:r>
              </w:p>
            </w:tc>
            <w:tc>
              <w:tcPr>
                <w:tcW w:w="1839" w:type="dxa"/>
                <w:tcBorders>
                  <w:top w:val="nil"/>
                  <w:left w:val="nil"/>
                  <w:bottom w:val="single" w:sz="4" w:space="0" w:color="auto"/>
                  <w:right w:val="nil"/>
                </w:tcBorders>
                <w:shd w:val="clear" w:color="auto" w:fill="auto"/>
                <w:noWrap/>
                <w:vAlign w:val="bottom"/>
                <w:hideMark/>
              </w:tcPr>
              <w:p w:rsidR="00E14261" w:rsidRDefault="00E14261">
                <w:pPr>
                  <w:rPr>
                    <w:rFonts w:ascii="Calibri" w:hAnsi="Calibri"/>
                    <w:color w:val="000000"/>
                    <w:sz w:val="22"/>
                    <w:szCs w:val="22"/>
                  </w:rPr>
                </w:pPr>
                <w:r>
                  <w:rPr>
                    <w:rFonts w:ascii="Calibri" w:hAnsi="Calibri"/>
                    <w:color w:val="000000"/>
                    <w:sz w:val="22"/>
                    <w:szCs w:val="22"/>
                  </w:rPr>
                  <w:t> </w:t>
                </w:r>
              </w:p>
            </w:tc>
            <w:tc>
              <w:tcPr>
                <w:tcW w:w="270" w:type="dxa"/>
                <w:tcBorders>
                  <w:top w:val="nil"/>
                  <w:left w:val="nil"/>
                  <w:bottom w:val="single" w:sz="4" w:space="0" w:color="auto"/>
                  <w:right w:val="nil"/>
                </w:tcBorders>
                <w:shd w:val="clear" w:color="auto" w:fill="auto"/>
                <w:noWrap/>
                <w:vAlign w:val="bottom"/>
                <w:hideMark/>
              </w:tcPr>
              <w:p w:rsidR="00E14261" w:rsidRDefault="00E14261">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nil"/>
                </w:tcBorders>
                <w:shd w:val="clear" w:color="auto" w:fill="auto"/>
                <w:noWrap/>
                <w:vAlign w:val="bottom"/>
                <w:hideMark/>
              </w:tcPr>
              <w:p w:rsidR="00E14261" w:rsidRDefault="00E14261">
                <w:pPr>
                  <w:rPr>
                    <w:rFonts w:ascii="Calibri" w:hAnsi="Calibri"/>
                    <w:color w:val="000000"/>
                    <w:sz w:val="22"/>
                    <w:szCs w:val="22"/>
                  </w:rPr>
                </w:pPr>
                <w:r>
                  <w:rPr>
                    <w:rFonts w:ascii="Calibri" w:hAnsi="Calibri"/>
                    <w:color w:val="000000"/>
                    <w:sz w:val="22"/>
                    <w:szCs w:val="22"/>
                  </w:rPr>
                  <w:t> </w:t>
                </w:r>
              </w:p>
            </w:tc>
            <w:tc>
              <w:tcPr>
                <w:tcW w:w="270" w:type="dxa"/>
                <w:tcBorders>
                  <w:top w:val="nil"/>
                  <w:left w:val="nil"/>
                  <w:bottom w:val="single" w:sz="4" w:space="0" w:color="auto"/>
                  <w:right w:val="nil"/>
                </w:tcBorders>
                <w:shd w:val="clear" w:color="auto" w:fill="auto"/>
                <w:noWrap/>
                <w:vAlign w:val="bottom"/>
                <w:hideMark/>
              </w:tcPr>
              <w:p w:rsidR="00E14261" w:rsidRDefault="00E14261">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nil"/>
                </w:tcBorders>
                <w:shd w:val="clear" w:color="auto" w:fill="auto"/>
                <w:noWrap/>
                <w:vAlign w:val="bottom"/>
                <w:hideMark/>
              </w:tcPr>
              <w:p w:rsidR="00E14261" w:rsidRDefault="00E14261">
                <w:pPr>
                  <w:rPr>
                    <w:rFonts w:ascii="Calibri" w:hAnsi="Calibri"/>
                    <w:color w:val="000000"/>
                    <w:sz w:val="22"/>
                    <w:szCs w:val="22"/>
                  </w:rPr>
                </w:pPr>
                <w:r>
                  <w:rPr>
                    <w:rFonts w:ascii="Calibri" w:hAnsi="Calibri"/>
                    <w:color w:val="000000"/>
                    <w:sz w:val="22"/>
                    <w:szCs w:val="22"/>
                  </w:rPr>
                  <w:t> </w:t>
                </w:r>
              </w:p>
            </w:tc>
            <w:tc>
              <w:tcPr>
                <w:tcW w:w="266" w:type="dxa"/>
                <w:tcBorders>
                  <w:top w:val="nil"/>
                  <w:left w:val="nil"/>
                  <w:bottom w:val="single" w:sz="4" w:space="0" w:color="auto"/>
                  <w:right w:val="single" w:sz="4" w:space="0" w:color="auto"/>
                </w:tcBorders>
                <w:shd w:val="clear" w:color="auto" w:fill="auto"/>
                <w:noWrap/>
                <w:vAlign w:val="bottom"/>
                <w:hideMark/>
              </w:tcPr>
              <w:p w:rsidR="00E14261" w:rsidRDefault="00E14261">
                <w:pPr>
                  <w:rPr>
                    <w:rFonts w:ascii="Calibri" w:hAnsi="Calibri"/>
                    <w:color w:val="000000"/>
                    <w:sz w:val="22"/>
                    <w:szCs w:val="22"/>
                  </w:rPr>
                </w:pPr>
                <w:r>
                  <w:rPr>
                    <w:rFonts w:ascii="Calibri" w:hAnsi="Calibri"/>
                    <w:color w:val="000000"/>
                    <w:sz w:val="22"/>
                    <w:szCs w:val="22"/>
                  </w:rPr>
                  <w:t> </w:t>
                </w:r>
              </w:p>
            </w:tc>
          </w:tr>
        </w:tbl>
        <w:p w:rsidR="00611171" w:rsidRDefault="00611171" w:rsidP="00611171">
          <w:pPr>
            <w:pStyle w:val="Heading4"/>
            <w:numPr>
              <w:ilvl w:val="3"/>
              <w:numId w:val="36"/>
            </w:numPr>
          </w:pPr>
          <w:bookmarkStart w:id="144" w:name="_Toc384724206"/>
          <w:r w:rsidRPr="00611171">
            <w:t>Notification</w:t>
          </w:r>
          <w:r>
            <w:t xml:space="preserve"> of Data Saved</w:t>
          </w:r>
          <w:bookmarkEnd w:id="144"/>
        </w:p>
        <w:p w:rsidR="00611171" w:rsidRDefault="00611171" w:rsidP="00611171">
          <w:pPr>
            <w:rPr>
              <w:rFonts w:ascii="Calibri" w:hAnsi="Calibri"/>
              <w:i/>
            </w:rPr>
          </w:pPr>
          <w:r w:rsidRPr="00611171">
            <w:rPr>
              <w:rFonts w:ascii="Calibri" w:hAnsi="Calibri"/>
              <w:i/>
            </w:rPr>
            <w:t>This change addresses need # 1.</w:t>
          </w:r>
        </w:p>
        <w:p w:rsidR="00611171" w:rsidRPr="00611171" w:rsidRDefault="00611171" w:rsidP="00611171">
          <w:pPr>
            <w:rPr>
              <w:rFonts w:ascii="Calibri" w:hAnsi="Calibri"/>
              <w:i/>
            </w:rPr>
          </w:pPr>
        </w:p>
        <w:p w:rsidR="00611171" w:rsidRDefault="00611171" w:rsidP="00611171">
          <w:pPr>
            <w:rPr>
              <w:rFonts w:asciiTheme="minorHAnsi" w:hAnsiTheme="minorHAnsi" w:cstheme="minorHAnsi"/>
            </w:rPr>
          </w:pPr>
          <w:r w:rsidRPr="00ED577D">
            <w:rPr>
              <w:rFonts w:asciiTheme="minorHAnsi" w:hAnsiTheme="minorHAnsi" w:cstheme="minorHAnsi"/>
            </w:rPr>
            <w:t>A message will be displayed to indicate the successful save of data</w:t>
          </w:r>
          <w:r>
            <w:rPr>
              <w:rFonts w:asciiTheme="minorHAnsi" w:hAnsiTheme="minorHAnsi" w:cstheme="minorHAnsi"/>
            </w:rPr>
            <w:t xml:space="preserve"> when the Save button is clicked and the data is saved:</w:t>
          </w:r>
        </w:p>
        <w:p w:rsidR="00611171" w:rsidRPr="00ED577D" w:rsidRDefault="00611171" w:rsidP="00611171">
          <w:pPr>
            <w:rPr>
              <w:rFonts w:asciiTheme="minorHAnsi" w:hAnsiTheme="minorHAnsi" w:cstheme="minorHAnsi"/>
            </w:rPr>
          </w:pPr>
          <w:r>
            <w:rPr>
              <w:noProof/>
            </w:rPr>
            <w:drawing>
              <wp:inline distT="0" distB="0" distL="0" distR="0" wp14:anchorId="054C810E" wp14:editId="62FFA73D">
                <wp:extent cx="1837944" cy="438912"/>
                <wp:effectExtent l="19050" t="19050" r="10160" b="184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837944" cy="438912"/>
                        </a:xfrm>
                        <a:prstGeom prst="rect">
                          <a:avLst/>
                        </a:prstGeom>
                        <a:ln>
                          <a:solidFill>
                            <a:schemeClr val="accent1"/>
                          </a:solidFill>
                        </a:ln>
                      </pic:spPr>
                    </pic:pic>
                  </a:graphicData>
                </a:graphic>
              </wp:inline>
            </w:drawing>
          </w:r>
        </w:p>
        <w:p w:rsidR="00595B68" w:rsidRDefault="00595B68" w:rsidP="00D31074">
          <w:pPr>
            <w:pStyle w:val="Heading4"/>
          </w:pPr>
          <w:bookmarkStart w:id="145" w:name="_Toc384724207"/>
          <w:r>
            <w:t>Print Functionality</w:t>
          </w:r>
          <w:bookmarkEnd w:id="145"/>
        </w:p>
        <w:p w:rsidR="001E2799" w:rsidRPr="00133B69" w:rsidRDefault="001E2799" w:rsidP="001E2799">
          <w:pPr>
            <w:rPr>
              <w:rFonts w:asciiTheme="minorHAnsi" w:hAnsiTheme="minorHAnsi" w:cstheme="minorHAnsi"/>
              <w:i/>
            </w:rPr>
          </w:pPr>
          <w:r w:rsidRPr="00133B69">
            <w:rPr>
              <w:rFonts w:asciiTheme="minorHAnsi" w:hAnsiTheme="minorHAnsi" w:cstheme="minorHAnsi"/>
              <w:i/>
            </w:rPr>
            <w:t>The following changes will address need # 15.</w:t>
          </w:r>
        </w:p>
        <w:p w:rsidR="001E2799" w:rsidRPr="001E2799" w:rsidRDefault="001E2799" w:rsidP="001E2799"/>
        <w:p w:rsidR="00595B68" w:rsidRDefault="00595B68" w:rsidP="00595B68">
          <w:pPr>
            <w:rPr>
              <w:rFonts w:asciiTheme="minorHAnsi" w:hAnsiTheme="minorHAnsi" w:cstheme="minorHAnsi"/>
            </w:rPr>
          </w:pPr>
          <w:r>
            <w:rPr>
              <w:rFonts w:asciiTheme="minorHAnsi" w:hAnsiTheme="minorHAnsi" w:cstheme="minorHAnsi"/>
            </w:rPr>
            <w:t>A report generated when the Print button is clicked will need to be created for this new screen.</w:t>
          </w:r>
        </w:p>
        <w:p w:rsidR="00B72069" w:rsidRPr="00E5710B" w:rsidRDefault="008508D2" w:rsidP="00B72069">
          <w:pPr>
            <w:rPr>
              <w:rFonts w:asciiTheme="minorHAnsi" w:hAnsiTheme="minorHAnsi" w:cstheme="minorHAnsi"/>
            </w:rPr>
          </w:pPr>
        </w:p>
      </w:sdtContent>
    </w:sdt>
    <w:p w:rsidR="00475B19" w:rsidRPr="00475B19" w:rsidRDefault="002A6B38" w:rsidP="00475B19">
      <w:pPr>
        <w:pStyle w:val="Heading3"/>
        <w:rPr>
          <w:rFonts w:asciiTheme="minorHAnsi" w:hAnsiTheme="minorHAnsi" w:cstheme="minorHAnsi"/>
        </w:rPr>
      </w:pPr>
      <w:bookmarkStart w:id="146" w:name="_Toc384724208"/>
      <w:r>
        <w:rPr>
          <w:rFonts w:asciiTheme="minorHAnsi" w:hAnsiTheme="minorHAnsi" w:cstheme="minorHAnsi"/>
        </w:rPr>
        <w:t>Instructional Practices</w:t>
      </w:r>
      <w:r w:rsidR="00787B90">
        <w:rPr>
          <w:rFonts w:asciiTheme="minorHAnsi" w:hAnsiTheme="minorHAnsi" w:cstheme="minorHAnsi"/>
        </w:rPr>
        <w:t xml:space="preserve"> Protocol Summary Rating</w:t>
      </w:r>
      <w:r w:rsidR="00381BFA">
        <w:rPr>
          <w:rFonts w:asciiTheme="minorHAnsi" w:hAnsiTheme="minorHAnsi" w:cstheme="minorHAnsi"/>
        </w:rPr>
        <w:t xml:space="preserve"> (old Summary Rating)</w:t>
      </w:r>
      <w:bookmarkEnd w:id="146"/>
    </w:p>
    <w:sdt>
      <w:sdtPr>
        <w:rPr>
          <w:rFonts w:asciiTheme="minorHAnsi" w:hAnsiTheme="minorHAnsi" w:cstheme="minorHAnsi"/>
          <w:i/>
        </w:rPr>
        <w:id w:val="1261264992"/>
        <w:placeholder>
          <w:docPart w:val="67DC365E70874C0EA0225A5B3D52D1AD"/>
        </w:placeholder>
      </w:sdtPr>
      <w:sdtEndPr/>
      <w:sdtContent>
        <w:p w:rsidR="00AE4126" w:rsidRPr="00AE4126" w:rsidRDefault="00AE4126" w:rsidP="00B72069">
          <w:pPr>
            <w:rPr>
              <w:rFonts w:asciiTheme="minorHAnsi" w:hAnsiTheme="minorHAnsi" w:cstheme="minorHAnsi"/>
            </w:rPr>
          </w:pPr>
          <w:r w:rsidRPr="00AE4126">
            <w:rPr>
              <w:rFonts w:asciiTheme="minorHAnsi" w:hAnsiTheme="minorHAnsi" w:cstheme="minorHAnsi"/>
            </w:rPr>
            <w:t xml:space="preserve">The screen that was titled Summary Rating in previous releases will be changed to Instructional Practices Protocol Summary Rating, or IPP Summary Rating where a shorter title is needed. </w:t>
          </w:r>
        </w:p>
        <w:p w:rsidR="0010427B" w:rsidRPr="00ED577D" w:rsidRDefault="0010427B" w:rsidP="0010427B">
          <w:pPr>
            <w:rPr>
              <w:rFonts w:asciiTheme="minorHAnsi" w:hAnsiTheme="minorHAnsi" w:cstheme="minorHAnsi"/>
            </w:rPr>
          </w:pPr>
        </w:p>
        <w:p w:rsidR="0090062F" w:rsidRDefault="00B72069" w:rsidP="0090062F">
          <w:pPr>
            <w:pStyle w:val="Heading4"/>
          </w:pPr>
          <w:bookmarkStart w:id="147" w:name="_Toc384724209"/>
          <w:r w:rsidRPr="00ED577D">
            <w:lastRenderedPageBreak/>
            <w:t xml:space="preserve">The </w:t>
          </w:r>
          <w:r w:rsidR="0090062F" w:rsidRPr="00ED577D">
            <w:t>Summary Rating</w:t>
          </w:r>
          <w:r w:rsidRPr="00ED577D">
            <w:t xml:space="preserve"> Version dropdown will be removed</w:t>
          </w:r>
          <w:bookmarkEnd w:id="147"/>
        </w:p>
        <w:p w:rsidR="001E2799" w:rsidRDefault="001E2799" w:rsidP="001E2799">
          <w:pPr>
            <w:rPr>
              <w:rFonts w:ascii="Calibri" w:hAnsi="Calibri"/>
              <w:i/>
            </w:rPr>
          </w:pPr>
          <w:r w:rsidRPr="00611171">
            <w:rPr>
              <w:rFonts w:ascii="Calibri" w:hAnsi="Calibri"/>
              <w:i/>
            </w:rPr>
            <w:t xml:space="preserve">This change addresses need # </w:t>
          </w:r>
          <w:r>
            <w:rPr>
              <w:rFonts w:ascii="Calibri" w:hAnsi="Calibri"/>
              <w:i/>
            </w:rPr>
            <w:t>8</w:t>
          </w:r>
          <w:r w:rsidRPr="00611171">
            <w:rPr>
              <w:rFonts w:ascii="Calibri" w:hAnsi="Calibri"/>
              <w:i/>
            </w:rPr>
            <w:t>.</w:t>
          </w:r>
        </w:p>
        <w:p w:rsidR="001E2799" w:rsidRPr="001E2799" w:rsidRDefault="001E2799" w:rsidP="001E2799"/>
        <w:p w:rsidR="00B72069" w:rsidRPr="00ED577D" w:rsidRDefault="007331A3" w:rsidP="00F82091">
          <w:pPr>
            <w:rPr>
              <w:rFonts w:asciiTheme="minorHAnsi" w:hAnsiTheme="minorHAnsi" w:cstheme="minorHAnsi"/>
            </w:rPr>
          </w:pPr>
          <w:r>
            <w:rPr>
              <w:noProof/>
            </w:rPr>
            <w:drawing>
              <wp:inline distT="0" distB="0" distL="0" distR="0" wp14:anchorId="04BFAEFF" wp14:editId="48A92C53">
                <wp:extent cx="2889504" cy="265176"/>
                <wp:effectExtent l="19050" t="19050" r="6350" b="209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889504" cy="265176"/>
                        </a:xfrm>
                        <a:prstGeom prst="rect">
                          <a:avLst/>
                        </a:prstGeom>
                        <a:ln>
                          <a:solidFill>
                            <a:schemeClr val="accent1"/>
                          </a:solidFill>
                        </a:ln>
                      </pic:spPr>
                    </pic:pic>
                  </a:graphicData>
                </a:graphic>
              </wp:inline>
            </w:drawing>
          </w:r>
        </w:p>
        <w:p w:rsidR="00A0795E" w:rsidRDefault="00A0795E" w:rsidP="00A0795E">
          <w:pPr>
            <w:pStyle w:val="Heading4"/>
            <w:numPr>
              <w:ilvl w:val="3"/>
              <w:numId w:val="45"/>
            </w:numPr>
          </w:pPr>
          <w:bookmarkStart w:id="148" w:name="_Toc384724210"/>
          <w:r>
            <w:t>Editable text</w:t>
          </w:r>
          <w:bookmarkEnd w:id="148"/>
        </w:p>
        <w:p w:rsidR="00A0795E" w:rsidRDefault="00A0795E" w:rsidP="00A0795E">
          <w:pPr>
            <w:rPr>
              <w:rFonts w:ascii="Calibri" w:hAnsi="Calibri"/>
              <w:i/>
            </w:rPr>
          </w:pPr>
          <w:r>
            <w:rPr>
              <w:rFonts w:ascii="Calibri" w:hAnsi="Calibri"/>
              <w:i/>
            </w:rPr>
            <w:t>This change addresses need # 6</w:t>
          </w:r>
          <w:r w:rsidRPr="00611171">
            <w:rPr>
              <w:rFonts w:ascii="Calibri" w:hAnsi="Calibri"/>
              <w:i/>
            </w:rPr>
            <w:t>.</w:t>
          </w:r>
        </w:p>
        <w:p w:rsidR="00A0795E" w:rsidRPr="001E2799" w:rsidRDefault="00A0795E" w:rsidP="00A0795E"/>
        <w:p w:rsidR="00A0795E" w:rsidRDefault="00A0795E" w:rsidP="00A0795E">
          <w:pPr>
            <w:rPr>
              <w:rFonts w:asciiTheme="minorHAnsi" w:hAnsiTheme="minorHAnsi" w:cstheme="minorHAnsi"/>
            </w:rPr>
          </w:pPr>
          <w:r>
            <w:rPr>
              <w:rFonts w:asciiTheme="minorHAnsi" w:hAnsiTheme="minorHAnsi" w:cstheme="minorHAnsi"/>
            </w:rPr>
            <w:t xml:space="preserve">The ability to add text to the screen that can be edited in the same way as the Home screen will be added between the Evaluatee data displayed at the top of the page and the data entry. The ability to edit the text will be added to the </w:t>
          </w:r>
          <w:r w:rsidRPr="00E14261">
            <w:rPr>
              <w:rFonts w:asciiTheme="minorHAnsi" w:hAnsiTheme="minorHAnsi" w:cstheme="minorHAnsi"/>
              <w:b/>
            </w:rPr>
            <w:t xml:space="preserve">View/Edit Maintenance </w:t>
          </w:r>
          <w:r>
            <w:rPr>
              <w:rFonts w:asciiTheme="minorHAnsi" w:hAnsiTheme="minorHAnsi" w:cstheme="minorHAnsi"/>
              <w:b/>
            </w:rPr>
            <w:t xml:space="preserve">Pages &gt; </w:t>
          </w:r>
          <w:r w:rsidRPr="00E14261">
            <w:rPr>
              <w:rFonts w:asciiTheme="minorHAnsi" w:hAnsiTheme="minorHAnsi" w:cstheme="minorHAnsi"/>
              <w:b/>
            </w:rPr>
            <w:t>KEEP Home/Help Pages</w:t>
          </w:r>
          <w:r>
            <w:rPr>
              <w:rFonts w:asciiTheme="minorHAnsi" w:hAnsiTheme="minorHAnsi" w:cstheme="minorHAnsi"/>
            </w:rPr>
            <w:t xml:space="preserve"> or similar location.</w:t>
          </w:r>
        </w:p>
        <w:p w:rsidR="002A6B38" w:rsidRDefault="00C7271F" w:rsidP="00AE4126">
          <w:pPr>
            <w:pStyle w:val="Heading4"/>
          </w:pPr>
          <w:bookmarkStart w:id="149" w:name="_Toc384724211"/>
          <w:r>
            <w:t>C</w:t>
          </w:r>
          <w:r w:rsidR="002A6B38">
            <w:t>omments and sign offs will be moved to the Summative Rating screen.</w:t>
          </w:r>
          <w:bookmarkEnd w:id="149"/>
        </w:p>
        <w:p w:rsidR="001E2799" w:rsidRDefault="001E2799" w:rsidP="001E2799">
          <w:pPr>
            <w:rPr>
              <w:rFonts w:ascii="Calibri" w:hAnsi="Calibri"/>
              <w:i/>
            </w:rPr>
          </w:pPr>
          <w:r w:rsidRPr="00611171">
            <w:rPr>
              <w:rFonts w:ascii="Calibri" w:hAnsi="Calibri"/>
              <w:i/>
            </w:rPr>
            <w:t>This change addresses need # 1</w:t>
          </w:r>
          <w:r>
            <w:rPr>
              <w:rFonts w:ascii="Calibri" w:hAnsi="Calibri"/>
              <w:i/>
            </w:rPr>
            <w:t>6</w:t>
          </w:r>
          <w:r w:rsidRPr="00611171">
            <w:rPr>
              <w:rFonts w:ascii="Calibri" w:hAnsi="Calibri"/>
              <w:i/>
            </w:rPr>
            <w:t>.</w:t>
          </w:r>
        </w:p>
        <w:p w:rsidR="001E2799" w:rsidRPr="001E2799" w:rsidRDefault="001E2799" w:rsidP="001E2799"/>
        <w:p w:rsidR="00AE4126" w:rsidRPr="00AE4126" w:rsidRDefault="00AE4126" w:rsidP="00AE4126">
          <w:pPr>
            <w:rPr>
              <w:rFonts w:asciiTheme="minorHAnsi" w:hAnsiTheme="minorHAnsi"/>
            </w:rPr>
          </w:pPr>
          <w:r w:rsidRPr="00AE4126">
            <w:rPr>
              <w:rFonts w:asciiTheme="minorHAnsi" w:hAnsiTheme="minorHAnsi"/>
            </w:rPr>
            <w:t>The following fields will no longer be displayed o</w:t>
          </w:r>
          <w:r>
            <w:rPr>
              <w:rFonts w:asciiTheme="minorHAnsi" w:hAnsiTheme="minorHAnsi"/>
            </w:rPr>
            <w:t>n the IPP Summary Rating screen, as they will be collected on the Summative Rating screen starting in release 3.0.0.</w:t>
          </w:r>
        </w:p>
        <w:p w:rsidR="002A6B38" w:rsidRDefault="002A6B38" w:rsidP="00F82091">
          <w:pPr>
            <w:rPr>
              <w:rFonts w:asciiTheme="minorHAnsi" w:hAnsiTheme="minorHAnsi" w:cstheme="minorHAnsi"/>
            </w:rPr>
          </w:pPr>
          <w:r>
            <w:rPr>
              <w:noProof/>
            </w:rPr>
            <w:drawing>
              <wp:inline distT="0" distB="0" distL="0" distR="0" wp14:anchorId="1D165521" wp14:editId="7CCC98D1">
                <wp:extent cx="5943600" cy="2086610"/>
                <wp:effectExtent l="19050" t="19050" r="1905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2086610"/>
                        </a:xfrm>
                        <a:prstGeom prst="rect">
                          <a:avLst/>
                        </a:prstGeom>
                        <a:ln>
                          <a:solidFill>
                            <a:schemeClr val="accent1"/>
                          </a:solidFill>
                        </a:ln>
                      </pic:spPr>
                    </pic:pic>
                  </a:graphicData>
                </a:graphic>
              </wp:inline>
            </w:drawing>
          </w:r>
        </w:p>
        <w:p w:rsidR="002A6B38" w:rsidRDefault="002A6B38" w:rsidP="00AE4126">
          <w:pPr>
            <w:pStyle w:val="Heading4"/>
          </w:pPr>
          <w:bookmarkStart w:id="150" w:name="_Toc384724212"/>
          <w:r w:rsidRPr="00675E1D">
            <w:t>Final Rating</w:t>
          </w:r>
          <w:bookmarkEnd w:id="150"/>
        </w:p>
        <w:p w:rsidR="001E2799" w:rsidRDefault="001E2799" w:rsidP="001E2799">
          <w:pPr>
            <w:rPr>
              <w:rFonts w:ascii="Calibri" w:hAnsi="Calibri"/>
              <w:i/>
            </w:rPr>
          </w:pPr>
          <w:r w:rsidRPr="00611171">
            <w:rPr>
              <w:rFonts w:ascii="Calibri" w:hAnsi="Calibri"/>
              <w:i/>
            </w:rPr>
            <w:t>This change addresses need # 1</w:t>
          </w:r>
          <w:r>
            <w:rPr>
              <w:rFonts w:ascii="Calibri" w:hAnsi="Calibri"/>
              <w:i/>
            </w:rPr>
            <w:t>6</w:t>
          </w:r>
          <w:r w:rsidRPr="00611171">
            <w:rPr>
              <w:rFonts w:ascii="Calibri" w:hAnsi="Calibri"/>
              <w:i/>
            </w:rPr>
            <w:t>.</w:t>
          </w:r>
        </w:p>
        <w:p w:rsidR="001E2799" w:rsidRPr="001E2799" w:rsidRDefault="001E2799" w:rsidP="001E2799"/>
        <w:p w:rsidR="00336145" w:rsidRDefault="00336145" w:rsidP="002A6B38">
          <w:pPr>
            <w:rPr>
              <w:rFonts w:asciiTheme="minorHAnsi" w:hAnsiTheme="minorHAnsi" w:cstheme="minorHAnsi"/>
            </w:rPr>
          </w:pPr>
          <w:r>
            <w:rPr>
              <w:rFonts w:asciiTheme="minorHAnsi" w:hAnsiTheme="minorHAnsi" w:cstheme="minorHAnsi"/>
            </w:rPr>
            <w:t>The Evaluator role will complete the data entry for this functionality. This data entry is required for the Summative Rating screen to allow Data Entry.</w:t>
          </w:r>
        </w:p>
        <w:p w:rsidR="00E15840" w:rsidRDefault="00E15840" w:rsidP="002A6B38">
          <w:pPr>
            <w:rPr>
              <w:rFonts w:asciiTheme="minorHAnsi" w:hAnsiTheme="minorHAnsi" w:cstheme="minorHAnsi"/>
            </w:rPr>
          </w:pPr>
        </w:p>
        <w:p w:rsidR="00E15840" w:rsidRDefault="00E15840" w:rsidP="00E15840">
          <w:pPr>
            <w:rPr>
              <w:rFonts w:asciiTheme="minorHAnsi" w:hAnsiTheme="minorHAnsi"/>
            </w:rPr>
          </w:pPr>
          <w:r>
            <w:rPr>
              <w:rFonts w:asciiTheme="minorHAnsi" w:hAnsiTheme="minorHAnsi" w:cstheme="minorHAnsi"/>
            </w:rPr>
            <w:t xml:space="preserve">When the Evaluator has entered all four Overall Ratings, </w:t>
          </w:r>
          <w:r w:rsidRPr="00E15840">
            <w:rPr>
              <w:rFonts w:asciiTheme="minorHAnsi" w:hAnsiTheme="minorHAnsi" w:cstheme="minorHAnsi"/>
            </w:rPr>
            <w:t xml:space="preserve">the </w:t>
          </w:r>
          <w:r w:rsidRPr="00DC517D">
            <w:rPr>
              <w:rFonts w:asciiTheme="minorHAnsi" w:hAnsiTheme="minorHAnsi"/>
            </w:rPr>
            <w:t xml:space="preserve">Average </w:t>
          </w:r>
          <w:r w:rsidR="00B03843">
            <w:rPr>
              <w:rFonts w:asciiTheme="minorHAnsi" w:hAnsiTheme="minorHAnsi"/>
            </w:rPr>
            <w:t xml:space="preserve">of </w:t>
          </w:r>
          <w:r w:rsidRPr="00DC517D">
            <w:rPr>
              <w:rFonts w:asciiTheme="minorHAnsi" w:hAnsiTheme="minorHAnsi"/>
            </w:rPr>
            <w:t xml:space="preserve">the scores of the Overall Ratings </w:t>
          </w:r>
          <w:r>
            <w:rPr>
              <w:rFonts w:asciiTheme="minorHAnsi" w:hAnsiTheme="minorHAnsi"/>
            </w:rPr>
            <w:t xml:space="preserve">will be </w:t>
          </w:r>
          <w:r w:rsidRPr="00DC517D">
            <w:rPr>
              <w:rFonts w:asciiTheme="minorHAnsi" w:hAnsiTheme="minorHAnsi"/>
            </w:rPr>
            <w:t>round</w:t>
          </w:r>
          <w:r>
            <w:rPr>
              <w:rFonts w:asciiTheme="minorHAnsi" w:hAnsiTheme="minorHAnsi"/>
            </w:rPr>
            <w:t>ed and presented as the</w:t>
          </w:r>
          <w:r w:rsidRPr="00DC517D">
            <w:rPr>
              <w:rFonts w:asciiTheme="minorHAnsi" w:hAnsiTheme="minorHAnsi"/>
            </w:rPr>
            <w:t xml:space="preserve"> Recommended Score.</w:t>
          </w:r>
        </w:p>
        <w:p w:rsidR="00E15840" w:rsidRDefault="00E15840" w:rsidP="00E15840">
          <w:pPr>
            <w:rPr>
              <w:rFonts w:asciiTheme="minorHAnsi" w:hAnsiTheme="minorHAnsi"/>
            </w:rPr>
          </w:pPr>
        </w:p>
        <w:p w:rsidR="00E15840" w:rsidRDefault="00E15840" w:rsidP="00E15840">
          <w:pPr>
            <w:rPr>
              <w:rFonts w:asciiTheme="minorHAnsi" w:hAnsiTheme="minorHAnsi"/>
            </w:rPr>
          </w:pPr>
          <w:r>
            <w:rPr>
              <w:rFonts w:asciiTheme="minorHAnsi" w:hAnsiTheme="minorHAnsi"/>
            </w:rPr>
            <w:t>The Ratings values are:</w:t>
          </w:r>
        </w:p>
        <w:p w:rsidR="00E15840" w:rsidRPr="00DC517D" w:rsidRDefault="00E15840" w:rsidP="00DC517D">
          <w:pPr>
            <w:pStyle w:val="ListParagraph"/>
            <w:numPr>
              <w:ilvl w:val="0"/>
              <w:numId w:val="52"/>
            </w:numPr>
            <w:rPr>
              <w:rFonts w:asciiTheme="minorHAnsi" w:hAnsiTheme="minorHAnsi"/>
            </w:rPr>
          </w:pPr>
          <w:r w:rsidRPr="00DC517D">
            <w:rPr>
              <w:rFonts w:asciiTheme="minorHAnsi" w:hAnsiTheme="minorHAnsi"/>
            </w:rPr>
            <w:t>Highly Effective = 4</w:t>
          </w:r>
        </w:p>
        <w:p w:rsidR="00E15840" w:rsidRPr="00DC517D" w:rsidRDefault="00E15840" w:rsidP="00DC517D">
          <w:pPr>
            <w:pStyle w:val="ListParagraph"/>
            <w:numPr>
              <w:ilvl w:val="0"/>
              <w:numId w:val="52"/>
            </w:numPr>
            <w:rPr>
              <w:rFonts w:asciiTheme="minorHAnsi" w:hAnsiTheme="minorHAnsi"/>
            </w:rPr>
          </w:pPr>
          <w:r w:rsidRPr="00DC517D">
            <w:rPr>
              <w:rFonts w:asciiTheme="minorHAnsi" w:hAnsiTheme="minorHAnsi"/>
            </w:rPr>
            <w:t>Effective = 3</w:t>
          </w:r>
        </w:p>
        <w:p w:rsidR="00E15840" w:rsidRPr="00DC517D" w:rsidRDefault="00E15840" w:rsidP="00DC517D">
          <w:pPr>
            <w:pStyle w:val="ListParagraph"/>
            <w:numPr>
              <w:ilvl w:val="0"/>
              <w:numId w:val="52"/>
            </w:numPr>
            <w:rPr>
              <w:rFonts w:asciiTheme="minorHAnsi" w:hAnsiTheme="minorHAnsi"/>
            </w:rPr>
          </w:pPr>
          <w:r w:rsidRPr="00DC517D">
            <w:rPr>
              <w:rFonts w:asciiTheme="minorHAnsi" w:hAnsiTheme="minorHAnsi"/>
            </w:rPr>
            <w:t>Developing = 2</w:t>
          </w:r>
        </w:p>
        <w:p w:rsidR="00E15840" w:rsidRPr="00DC517D" w:rsidRDefault="00E15840" w:rsidP="00DC517D">
          <w:pPr>
            <w:pStyle w:val="ListParagraph"/>
            <w:numPr>
              <w:ilvl w:val="0"/>
              <w:numId w:val="52"/>
            </w:numPr>
            <w:rPr>
              <w:rFonts w:asciiTheme="minorHAnsi" w:hAnsiTheme="minorHAnsi"/>
            </w:rPr>
          </w:pPr>
          <w:r w:rsidRPr="00DC517D">
            <w:rPr>
              <w:rFonts w:asciiTheme="minorHAnsi" w:hAnsiTheme="minorHAnsi"/>
            </w:rPr>
            <w:lastRenderedPageBreak/>
            <w:t>Ineffective = 1</w:t>
          </w:r>
        </w:p>
        <w:p w:rsidR="00E15840" w:rsidRPr="00DC517D" w:rsidRDefault="00E15840" w:rsidP="00E15840">
          <w:pPr>
            <w:rPr>
              <w:rFonts w:asciiTheme="minorHAnsi" w:hAnsiTheme="minorHAnsi"/>
            </w:rPr>
          </w:pPr>
        </w:p>
        <w:p w:rsidR="00E15840" w:rsidRPr="00DC517D" w:rsidRDefault="00E15840" w:rsidP="00E15840">
          <w:pPr>
            <w:rPr>
              <w:rFonts w:asciiTheme="minorHAnsi" w:hAnsiTheme="minorHAnsi"/>
            </w:rPr>
          </w:pPr>
          <w:r w:rsidRPr="00DC517D">
            <w:rPr>
              <w:rFonts w:asciiTheme="minorHAnsi" w:hAnsiTheme="minorHAnsi"/>
            </w:rPr>
            <w:t>Examples:</w:t>
          </w:r>
        </w:p>
        <w:p w:rsidR="00E15840" w:rsidRPr="00DC517D" w:rsidRDefault="00E15840" w:rsidP="00E15840">
          <w:pPr>
            <w:pStyle w:val="ListParagraph"/>
            <w:numPr>
              <w:ilvl w:val="0"/>
              <w:numId w:val="51"/>
            </w:numPr>
            <w:contextualSpacing w:val="0"/>
            <w:rPr>
              <w:rFonts w:asciiTheme="minorHAnsi" w:hAnsiTheme="minorHAnsi"/>
            </w:rPr>
          </w:pPr>
          <w:r w:rsidRPr="00DC517D">
            <w:rPr>
              <w:rFonts w:asciiTheme="minorHAnsi" w:hAnsiTheme="minorHAnsi"/>
            </w:rPr>
            <w:t>All four are Developing</w:t>
          </w:r>
          <w:r>
            <w:rPr>
              <w:rFonts w:asciiTheme="minorHAnsi" w:hAnsiTheme="minorHAnsi"/>
            </w:rPr>
            <w:t xml:space="preserve"> (2+2+2+2</w:t>
          </w:r>
          <w:r w:rsidRPr="002B2BCF">
            <w:rPr>
              <w:rFonts w:asciiTheme="minorHAnsi" w:hAnsiTheme="minorHAnsi"/>
            </w:rPr>
            <w:t>)/4 = 2</w:t>
          </w:r>
          <w:r>
            <w:rPr>
              <w:rFonts w:asciiTheme="minorHAnsi" w:hAnsiTheme="minorHAnsi"/>
            </w:rPr>
            <w:t xml:space="preserve"> </w:t>
          </w:r>
          <w:r w:rsidRPr="00DC517D">
            <w:rPr>
              <w:rFonts w:asciiTheme="minorHAnsi" w:hAnsiTheme="minorHAnsi"/>
            </w:rPr>
            <w:t>: Recommended Score of Developing</w:t>
          </w:r>
        </w:p>
        <w:p w:rsidR="00E15840" w:rsidRPr="00DC517D" w:rsidRDefault="00E15840" w:rsidP="00E15840">
          <w:pPr>
            <w:pStyle w:val="ListParagraph"/>
            <w:numPr>
              <w:ilvl w:val="0"/>
              <w:numId w:val="51"/>
            </w:numPr>
            <w:contextualSpacing w:val="0"/>
            <w:rPr>
              <w:rFonts w:asciiTheme="minorHAnsi" w:hAnsiTheme="minorHAnsi"/>
            </w:rPr>
          </w:pPr>
          <w:r w:rsidRPr="00DC517D">
            <w:rPr>
              <w:rFonts w:asciiTheme="minorHAnsi" w:hAnsiTheme="minorHAnsi"/>
            </w:rPr>
            <w:t>Two Developing and two Effective (2+2+3+4)/4 = 2.</w:t>
          </w:r>
          <w:r w:rsidR="00B03843">
            <w:rPr>
              <w:rFonts w:asciiTheme="minorHAnsi" w:hAnsiTheme="minorHAnsi"/>
            </w:rPr>
            <w:t>7</w:t>
          </w:r>
          <w:r w:rsidRPr="00DC517D">
            <w:rPr>
              <w:rFonts w:asciiTheme="minorHAnsi" w:hAnsiTheme="minorHAnsi"/>
            </w:rPr>
            <w:t>5 rounded to 3</w:t>
          </w:r>
          <w:r>
            <w:rPr>
              <w:rFonts w:asciiTheme="minorHAnsi" w:hAnsiTheme="minorHAnsi"/>
            </w:rPr>
            <w:t xml:space="preserve"> </w:t>
          </w:r>
          <w:r w:rsidRPr="00DC517D">
            <w:rPr>
              <w:rFonts w:asciiTheme="minorHAnsi" w:hAnsiTheme="minorHAnsi"/>
            </w:rPr>
            <w:t>: Recommended Score of Effective</w:t>
          </w:r>
        </w:p>
        <w:p w:rsidR="00E15840" w:rsidRPr="00DC517D" w:rsidRDefault="00E15840" w:rsidP="00E15840">
          <w:pPr>
            <w:pStyle w:val="ListParagraph"/>
            <w:numPr>
              <w:ilvl w:val="0"/>
              <w:numId w:val="51"/>
            </w:numPr>
            <w:contextualSpacing w:val="0"/>
            <w:rPr>
              <w:rFonts w:asciiTheme="minorHAnsi" w:hAnsiTheme="minorHAnsi"/>
            </w:rPr>
          </w:pPr>
          <w:r w:rsidRPr="00DC517D">
            <w:rPr>
              <w:rFonts w:asciiTheme="minorHAnsi" w:hAnsiTheme="minorHAnsi"/>
            </w:rPr>
            <w:t xml:space="preserve">One Highly Effecting and three </w:t>
          </w:r>
          <w:r w:rsidR="00AA4CBB">
            <w:rPr>
              <w:rFonts w:asciiTheme="minorHAnsi" w:hAnsiTheme="minorHAnsi"/>
            </w:rPr>
            <w:t>Effective</w:t>
          </w:r>
          <w:r w:rsidRPr="00DC517D">
            <w:rPr>
              <w:rFonts w:asciiTheme="minorHAnsi" w:hAnsiTheme="minorHAnsi"/>
            </w:rPr>
            <w:t xml:space="preserve"> (4+3+3+3)/4 = 3.25 rounded </w:t>
          </w:r>
          <w:r w:rsidR="00AA4CBB">
            <w:rPr>
              <w:rFonts w:asciiTheme="minorHAnsi" w:hAnsiTheme="minorHAnsi"/>
            </w:rPr>
            <w:t xml:space="preserve">down </w:t>
          </w:r>
          <w:r w:rsidRPr="00DC517D">
            <w:rPr>
              <w:rFonts w:asciiTheme="minorHAnsi" w:hAnsiTheme="minorHAnsi"/>
            </w:rPr>
            <w:t xml:space="preserve">to </w:t>
          </w:r>
          <w:r w:rsidR="00AA4CBB">
            <w:rPr>
              <w:rFonts w:asciiTheme="minorHAnsi" w:hAnsiTheme="minorHAnsi"/>
            </w:rPr>
            <w:t>3</w:t>
          </w:r>
          <w:r>
            <w:rPr>
              <w:rFonts w:asciiTheme="minorHAnsi" w:hAnsiTheme="minorHAnsi"/>
            </w:rPr>
            <w:t xml:space="preserve"> </w:t>
          </w:r>
          <w:r w:rsidRPr="00DC517D">
            <w:rPr>
              <w:rFonts w:asciiTheme="minorHAnsi" w:hAnsiTheme="minorHAnsi"/>
            </w:rPr>
            <w:t xml:space="preserve">: Recommended Score of </w:t>
          </w:r>
          <w:r w:rsidR="00AA4CBB">
            <w:rPr>
              <w:rFonts w:asciiTheme="minorHAnsi" w:hAnsiTheme="minorHAnsi"/>
            </w:rPr>
            <w:t>Effective</w:t>
          </w:r>
        </w:p>
        <w:p w:rsidR="002A6B38" w:rsidRDefault="002A6B38" w:rsidP="002A6B38">
          <w:pPr>
            <w:rPr>
              <w:rFonts w:asciiTheme="minorHAnsi" w:hAnsiTheme="minorHAnsi" w:cstheme="minorHAnsi"/>
            </w:rPr>
          </w:pPr>
        </w:p>
        <w:p w:rsidR="00E15840" w:rsidRDefault="00336145" w:rsidP="00595B68">
          <w:pPr>
            <w:rPr>
              <w:rFonts w:asciiTheme="minorHAnsi" w:hAnsiTheme="minorHAnsi" w:cstheme="minorHAnsi"/>
            </w:rPr>
          </w:pPr>
          <w:r>
            <w:rPr>
              <w:rFonts w:asciiTheme="minorHAnsi" w:hAnsiTheme="minorHAnsi" w:cstheme="minorHAnsi"/>
            </w:rPr>
            <w:t>The Overall Ratings</w:t>
          </w:r>
          <w:r w:rsidRPr="00675E1D">
            <w:rPr>
              <w:rFonts w:asciiTheme="minorHAnsi" w:hAnsiTheme="minorHAnsi" w:cstheme="minorHAnsi"/>
            </w:rPr>
            <w:t xml:space="preserve"> from each Construct would be </w:t>
          </w:r>
          <w:r>
            <w:rPr>
              <w:rFonts w:asciiTheme="minorHAnsi" w:hAnsiTheme="minorHAnsi" w:cstheme="minorHAnsi"/>
            </w:rPr>
            <w:t>used to display</w:t>
          </w:r>
          <w:r w:rsidRPr="00675E1D">
            <w:rPr>
              <w:rFonts w:asciiTheme="minorHAnsi" w:hAnsiTheme="minorHAnsi" w:cstheme="minorHAnsi"/>
            </w:rPr>
            <w:t xml:space="preserve"> a suggested Final Rating score</w:t>
          </w:r>
          <w:r>
            <w:rPr>
              <w:rFonts w:asciiTheme="minorHAnsi" w:hAnsiTheme="minorHAnsi" w:cstheme="minorHAnsi"/>
            </w:rPr>
            <w:t xml:space="preserve"> using the Summary Rating Matrix</w:t>
          </w:r>
          <w:r w:rsidRPr="00675E1D">
            <w:rPr>
              <w:rFonts w:asciiTheme="minorHAnsi" w:hAnsiTheme="minorHAnsi" w:cstheme="minorHAnsi"/>
            </w:rPr>
            <w:t xml:space="preserve">, </w:t>
          </w:r>
          <w:r>
            <w:rPr>
              <w:rFonts w:asciiTheme="minorHAnsi" w:hAnsiTheme="minorHAnsi" w:cstheme="minorHAnsi"/>
            </w:rPr>
            <w:t>with the choice to override the score for an adjacent score</w:t>
          </w:r>
          <w:r w:rsidRPr="00675E1D">
            <w:rPr>
              <w:rFonts w:asciiTheme="minorHAnsi" w:hAnsiTheme="minorHAnsi" w:cstheme="minorHAnsi"/>
            </w:rPr>
            <w:t>.</w:t>
          </w:r>
          <w:r>
            <w:rPr>
              <w:rFonts w:asciiTheme="minorHAnsi" w:hAnsiTheme="minorHAnsi" w:cstheme="minorHAnsi"/>
            </w:rPr>
            <w:t xml:space="preserve"> </w:t>
          </w:r>
        </w:p>
        <w:p w:rsidR="00E15840" w:rsidRDefault="00E15840" w:rsidP="00595B68">
          <w:pPr>
            <w:rPr>
              <w:rFonts w:asciiTheme="minorHAnsi" w:hAnsiTheme="minorHAnsi" w:cstheme="minorHAnsi"/>
            </w:rPr>
          </w:pPr>
        </w:p>
        <w:p w:rsidR="00595B68" w:rsidRPr="00336145" w:rsidRDefault="00595B68" w:rsidP="00595B68">
          <w:pPr>
            <w:rPr>
              <w:rFonts w:asciiTheme="minorHAnsi" w:hAnsiTheme="minorHAnsi" w:cstheme="minorHAnsi"/>
            </w:rPr>
          </w:pPr>
          <w:r>
            <w:rPr>
              <w:rFonts w:asciiTheme="minorHAnsi" w:hAnsiTheme="minorHAnsi"/>
            </w:rPr>
            <w:t xml:space="preserve">If the </w:t>
          </w:r>
          <w:r w:rsidR="009D386A">
            <w:rPr>
              <w:rFonts w:asciiTheme="minorHAnsi" w:hAnsiTheme="minorHAnsi"/>
            </w:rPr>
            <w:t xml:space="preserve">Evaluator </w:t>
          </w:r>
          <w:r>
            <w:rPr>
              <w:rFonts w:asciiTheme="minorHAnsi" w:hAnsiTheme="minorHAnsi"/>
            </w:rPr>
            <w:t xml:space="preserve">Accepts the Recommended Rating, then that will </w:t>
          </w:r>
          <w:proofErr w:type="gramStart"/>
          <w:r>
            <w:rPr>
              <w:rFonts w:asciiTheme="minorHAnsi" w:hAnsiTheme="minorHAnsi"/>
            </w:rPr>
            <w:t>be</w:t>
          </w:r>
          <w:proofErr w:type="gramEnd"/>
          <w:r>
            <w:rPr>
              <w:rFonts w:asciiTheme="minorHAnsi" w:hAnsiTheme="minorHAnsi"/>
            </w:rPr>
            <w:t xml:space="preserve"> the IPP Summary Rating used on the Summative Rating screen. </w:t>
          </w:r>
        </w:p>
        <w:p w:rsidR="00595B68" w:rsidRPr="00E14261" w:rsidRDefault="00595B68" w:rsidP="00595B68">
          <w:pPr>
            <w:rPr>
              <w:rFonts w:asciiTheme="minorHAnsi" w:hAnsiTheme="minorHAnsi"/>
            </w:rPr>
          </w:pPr>
        </w:p>
        <w:p w:rsidR="00D13FE9" w:rsidRDefault="00595B68" w:rsidP="00595B68">
          <w:pPr>
            <w:rPr>
              <w:rFonts w:asciiTheme="minorHAnsi" w:hAnsiTheme="minorHAnsi"/>
            </w:rPr>
          </w:pPr>
          <w:r w:rsidRPr="00E14261">
            <w:rPr>
              <w:rFonts w:asciiTheme="minorHAnsi" w:hAnsiTheme="minorHAnsi"/>
            </w:rPr>
            <w:t xml:space="preserve">If the </w:t>
          </w:r>
          <w:r w:rsidR="009D386A">
            <w:rPr>
              <w:rFonts w:asciiTheme="minorHAnsi" w:hAnsiTheme="minorHAnsi"/>
            </w:rPr>
            <w:t xml:space="preserve">Evaluator </w:t>
          </w:r>
          <w:r>
            <w:rPr>
              <w:rFonts w:asciiTheme="minorHAnsi" w:hAnsiTheme="minorHAnsi"/>
            </w:rPr>
            <w:t xml:space="preserve">chooses not to use the Recommended Rating, they will be presented with the </w:t>
          </w:r>
          <w:r w:rsidR="00E15840">
            <w:rPr>
              <w:rFonts w:asciiTheme="minorHAnsi" w:hAnsiTheme="minorHAnsi"/>
            </w:rPr>
            <w:t>other three Ratings</w:t>
          </w:r>
          <w:r>
            <w:rPr>
              <w:rFonts w:asciiTheme="minorHAnsi" w:hAnsiTheme="minorHAnsi"/>
            </w:rPr>
            <w:t>.</w:t>
          </w:r>
        </w:p>
        <w:p w:rsidR="00336145" w:rsidRDefault="00336145"/>
        <w:p w:rsidR="00336145" w:rsidRDefault="00336145" w:rsidP="00336145">
          <w:pPr>
            <w:rPr>
              <w:rFonts w:asciiTheme="minorHAnsi" w:hAnsiTheme="minorHAnsi" w:cstheme="minorHAnsi"/>
            </w:rPr>
          </w:pPr>
          <w:r>
            <w:rPr>
              <w:rFonts w:asciiTheme="minorHAnsi" w:hAnsiTheme="minorHAnsi" w:cstheme="minorHAnsi"/>
            </w:rPr>
            <w:t>This is an example of the Overall Ratings that will be used from each Construct:</w:t>
          </w:r>
        </w:p>
        <w:p w:rsidR="00336145" w:rsidRPr="00643CDF" w:rsidRDefault="00336145" w:rsidP="00336145">
          <w:pPr>
            <w:rPr>
              <w:rFonts w:asciiTheme="minorHAnsi" w:hAnsiTheme="minorHAnsi" w:cstheme="minorHAnsi"/>
            </w:rPr>
          </w:pPr>
          <w:r>
            <w:rPr>
              <w:rFonts w:asciiTheme="minorHAnsi" w:hAnsiTheme="minorHAnsi" w:cstheme="minorHAnsi"/>
              <w:noProof/>
            </w:rPr>
            <w:drawing>
              <wp:inline distT="0" distB="0" distL="0" distR="0" wp14:anchorId="500F9538" wp14:editId="00DC5299">
                <wp:extent cx="5641848" cy="1828800"/>
                <wp:effectExtent l="19050" t="19050" r="1651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41848" cy="1828800"/>
                        </a:xfrm>
                        <a:prstGeom prst="rect">
                          <a:avLst/>
                        </a:prstGeom>
                        <a:noFill/>
                        <a:ln>
                          <a:solidFill>
                            <a:schemeClr val="accent1"/>
                          </a:solidFill>
                        </a:ln>
                      </pic:spPr>
                    </pic:pic>
                  </a:graphicData>
                </a:graphic>
              </wp:inline>
            </w:drawing>
          </w:r>
        </w:p>
        <w:p w:rsidR="00163211" w:rsidRDefault="00163211">
          <w:pPr>
            <w:rPr>
              <w:b/>
              <w:bCs/>
              <w:szCs w:val="28"/>
            </w:rPr>
          </w:pPr>
          <w:r>
            <w:br w:type="page"/>
          </w:r>
        </w:p>
        <w:p w:rsidR="00595B68" w:rsidRDefault="00595B68" w:rsidP="00D31074">
          <w:pPr>
            <w:pStyle w:val="Heading4"/>
          </w:pPr>
          <w:bookmarkStart w:id="151" w:name="_Toc384724213"/>
          <w:r>
            <w:lastRenderedPageBreak/>
            <w:t>Example of IPP Summary Rating data entry</w:t>
          </w:r>
          <w:bookmarkEnd w:id="151"/>
        </w:p>
        <w:p w:rsidR="001E2799" w:rsidRDefault="001E2799" w:rsidP="001E2799">
          <w:pPr>
            <w:rPr>
              <w:rFonts w:ascii="Calibri" w:hAnsi="Calibri"/>
              <w:i/>
            </w:rPr>
          </w:pPr>
          <w:r w:rsidRPr="00611171">
            <w:rPr>
              <w:rFonts w:ascii="Calibri" w:hAnsi="Calibri"/>
              <w:i/>
            </w:rPr>
            <w:t>This change addresses need # 1</w:t>
          </w:r>
          <w:r>
            <w:rPr>
              <w:rFonts w:ascii="Calibri" w:hAnsi="Calibri"/>
              <w:i/>
            </w:rPr>
            <w:t>6</w:t>
          </w:r>
          <w:r w:rsidRPr="00611171">
            <w:rPr>
              <w:rFonts w:ascii="Calibri" w:hAnsi="Calibri"/>
              <w:i/>
            </w:rPr>
            <w:t>.</w:t>
          </w:r>
        </w:p>
        <w:p w:rsidR="001E2799" w:rsidRPr="001E2799" w:rsidRDefault="001E2799" w:rsidP="001E2799"/>
        <w:p w:rsidR="00595B68" w:rsidRDefault="00595B68" w:rsidP="00595B68">
          <w:pPr>
            <w:rPr>
              <w:rFonts w:asciiTheme="minorHAnsi" w:hAnsiTheme="minorHAnsi" w:cstheme="minorHAnsi"/>
            </w:rPr>
          </w:pPr>
          <w:r>
            <w:rPr>
              <w:rFonts w:asciiTheme="minorHAnsi" w:hAnsiTheme="minorHAnsi" w:cstheme="minorHAnsi"/>
            </w:rPr>
            <w:t>The following example shows that since all of the Overall Ratings for the Constructs were Effective, the recommended score from the Summary Rating Matrix is Effective. When the user clicked Not Accept, the</w:t>
          </w:r>
          <w:r w:rsidR="00E15840">
            <w:rPr>
              <w:rFonts w:asciiTheme="minorHAnsi" w:hAnsiTheme="minorHAnsi" w:cstheme="minorHAnsi"/>
            </w:rPr>
            <w:t xml:space="preserve"> other three</w:t>
          </w:r>
          <w:r>
            <w:rPr>
              <w:rFonts w:asciiTheme="minorHAnsi" w:hAnsiTheme="minorHAnsi" w:cstheme="minorHAnsi"/>
            </w:rPr>
            <w:t xml:space="preserve"> options were displayed for the </w:t>
          </w:r>
          <w:r w:rsidR="009D386A">
            <w:rPr>
              <w:rFonts w:asciiTheme="minorHAnsi" w:hAnsiTheme="minorHAnsi" w:cstheme="minorHAnsi"/>
            </w:rPr>
            <w:t xml:space="preserve">Evaluator </w:t>
          </w:r>
          <w:r>
            <w:rPr>
              <w:rFonts w:asciiTheme="minorHAnsi" w:hAnsiTheme="minorHAnsi" w:cstheme="minorHAnsi"/>
            </w:rPr>
            <w:t>to select:</w:t>
          </w:r>
        </w:p>
        <w:p w:rsidR="00595B68" w:rsidRPr="00D13FE9" w:rsidRDefault="00595B68" w:rsidP="00595B68">
          <w:pPr>
            <w:rPr>
              <w:rFonts w:asciiTheme="minorHAnsi" w:hAnsiTheme="minorHAnsi" w:cstheme="minorHAnsi"/>
            </w:rPr>
          </w:pPr>
        </w:p>
        <w:tbl>
          <w:tblPr>
            <w:tblW w:w="9152" w:type="dxa"/>
            <w:tblInd w:w="93" w:type="dxa"/>
            <w:tblLook w:val="04A0" w:firstRow="1" w:lastRow="0" w:firstColumn="1" w:lastColumn="0" w:noHBand="0" w:noVBand="1"/>
          </w:tblPr>
          <w:tblGrid>
            <w:gridCol w:w="400"/>
            <w:gridCol w:w="2860"/>
            <w:gridCol w:w="266"/>
            <w:gridCol w:w="2560"/>
            <w:gridCol w:w="266"/>
            <w:gridCol w:w="2460"/>
            <w:gridCol w:w="340"/>
          </w:tblGrid>
          <w:tr w:rsidR="00D13FE9" w:rsidTr="00595B68">
            <w:trPr>
              <w:trHeight w:val="300"/>
            </w:trPr>
            <w:tc>
              <w:tcPr>
                <w:tcW w:w="400" w:type="dxa"/>
                <w:tcBorders>
                  <w:top w:val="single" w:sz="4" w:space="0" w:color="auto"/>
                  <w:left w:val="single" w:sz="4" w:space="0" w:color="auto"/>
                  <w:bottom w:val="nil"/>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860" w:type="dxa"/>
                <w:tcBorders>
                  <w:top w:val="single" w:sz="4" w:space="0" w:color="auto"/>
                  <w:left w:val="nil"/>
                  <w:bottom w:val="single" w:sz="4" w:space="0" w:color="auto"/>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66" w:type="dxa"/>
                <w:tcBorders>
                  <w:top w:val="single" w:sz="4" w:space="0" w:color="auto"/>
                  <w:left w:val="nil"/>
                  <w:bottom w:val="nil"/>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560" w:type="dxa"/>
                <w:tcBorders>
                  <w:top w:val="single" w:sz="4" w:space="0" w:color="auto"/>
                  <w:left w:val="nil"/>
                  <w:bottom w:val="single" w:sz="4" w:space="0" w:color="auto"/>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66" w:type="dxa"/>
                <w:tcBorders>
                  <w:top w:val="single" w:sz="4" w:space="0" w:color="auto"/>
                  <w:left w:val="nil"/>
                  <w:bottom w:val="nil"/>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460" w:type="dxa"/>
                <w:tcBorders>
                  <w:top w:val="single" w:sz="4" w:space="0" w:color="auto"/>
                  <w:left w:val="nil"/>
                  <w:bottom w:val="nil"/>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340" w:type="dxa"/>
                <w:tcBorders>
                  <w:top w:val="single" w:sz="4" w:space="0" w:color="auto"/>
                  <w:left w:val="nil"/>
                  <w:bottom w:val="nil"/>
                  <w:right w:val="single" w:sz="4" w:space="0" w:color="auto"/>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r>
          <w:tr w:rsidR="00D13FE9" w:rsidTr="00595B68">
            <w:trPr>
              <w:trHeight w:val="390"/>
            </w:trPr>
            <w:tc>
              <w:tcPr>
                <w:tcW w:w="400" w:type="dxa"/>
                <w:tcBorders>
                  <w:top w:val="nil"/>
                  <w:left w:val="single" w:sz="4" w:space="0" w:color="auto"/>
                  <w:bottom w:val="nil"/>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860" w:type="dxa"/>
                <w:tcBorders>
                  <w:top w:val="single" w:sz="4" w:space="0" w:color="auto"/>
                  <w:left w:val="nil"/>
                  <w:bottom w:val="single" w:sz="4" w:space="0" w:color="auto"/>
                  <w:right w:val="nil"/>
                </w:tcBorders>
                <w:shd w:val="clear" w:color="auto" w:fill="auto"/>
                <w:noWrap/>
                <w:vAlign w:val="center"/>
                <w:hideMark/>
              </w:tcPr>
              <w:p w:rsidR="00D13FE9" w:rsidRDefault="00D13FE9">
                <w:pPr>
                  <w:rPr>
                    <w:rFonts w:ascii="Calibri" w:hAnsi="Calibri"/>
                    <w:color w:val="000000"/>
                    <w:sz w:val="22"/>
                    <w:szCs w:val="22"/>
                  </w:rPr>
                </w:pPr>
                <w:r>
                  <w:rPr>
                    <w:rFonts w:ascii="Calibri" w:hAnsi="Calibri"/>
                    <w:color w:val="000000"/>
                    <w:sz w:val="22"/>
                    <w:szCs w:val="22"/>
                  </w:rPr>
                  <w:t>Overall Rating for Construct 1</w:t>
                </w:r>
              </w:p>
            </w:tc>
            <w:tc>
              <w:tcPr>
                <w:tcW w:w="266" w:type="dxa"/>
                <w:tcBorders>
                  <w:top w:val="nil"/>
                  <w:left w:val="nil"/>
                  <w:bottom w:val="nil"/>
                  <w:right w:val="nil"/>
                </w:tcBorders>
                <w:shd w:val="clear" w:color="auto" w:fill="auto"/>
                <w:noWrap/>
                <w:vAlign w:val="center"/>
                <w:hideMark/>
              </w:tcPr>
              <w:p w:rsidR="00D13FE9" w:rsidRDefault="00D13FE9">
                <w:pPr>
                  <w:rPr>
                    <w:rFonts w:ascii="Calibri" w:hAnsi="Calibri"/>
                    <w:color w:val="000000"/>
                    <w:sz w:val="22"/>
                    <w:szCs w:val="22"/>
                  </w:rPr>
                </w:pPr>
              </w:p>
            </w:tc>
            <w:tc>
              <w:tcPr>
                <w:tcW w:w="2560" w:type="dxa"/>
                <w:tcBorders>
                  <w:top w:val="single" w:sz="4" w:space="0" w:color="auto"/>
                  <w:left w:val="nil"/>
                  <w:bottom w:val="single" w:sz="4" w:space="0" w:color="auto"/>
                  <w:right w:val="nil"/>
                </w:tcBorders>
                <w:shd w:val="clear" w:color="auto" w:fill="auto"/>
                <w:noWrap/>
                <w:vAlign w:val="center"/>
                <w:hideMark/>
              </w:tcPr>
              <w:p w:rsidR="00D13FE9" w:rsidRDefault="00D13FE9">
                <w:pPr>
                  <w:rPr>
                    <w:rFonts w:ascii="Calibri" w:hAnsi="Calibri"/>
                    <w:color w:val="000000"/>
                    <w:sz w:val="22"/>
                    <w:szCs w:val="22"/>
                  </w:rPr>
                </w:pPr>
                <w:r>
                  <w:rPr>
                    <w:rFonts w:ascii="Calibri" w:hAnsi="Calibri"/>
                    <w:color w:val="000000"/>
                    <w:sz w:val="22"/>
                    <w:szCs w:val="22"/>
                  </w:rPr>
                  <w:t>Effective</w:t>
                </w:r>
              </w:p>
            </w:tc>
            <w:tc>
              <w:tcPr>
                <w:tcW w:w="266"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460"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340" w:type="dxa"/>
                <w:tcBorders>
                  <w:top w:val="nil"/>
                  <w:left w:val="nil"/>
                  <w:bottom w:val="nil"/>
                  <w:right w:val="single" w:sz="4" w:space="0" w:color="auto"/>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r>
          <w:tr w:rsidR="00D13FE9" w:rsidTr="00595B68">
            <w:trPr>
              <w:trHeight w:val="390"/>
            </w:trPr>
            <w:tc>
              <w:tcPr>
                <w:tcW w:w="400" w:type="dxa"/>
                <w:tcBorders>
                  <w:top w:val="nil"/>
                  <w:left w:val="single" w:sz="4" w:space="0" w:color="auto"/>
                  <w:bottom w:val="nil"/>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860" w:type="dxa"/>
                <w:tcBorders>
                  <w:top w:val="nil"/>
                  <w:left w:val="nil"/>
                  <w:bottom w:val="single" w:sz="4" w:space="0" w:color="auto"/>
                  <w:right w:val="nil"/>
                </w:tcBorders>
                <w:shd w:val="clear" w:color="auto" w:fill="auto"/>
                <w:noWrap/>
                <w:vAlign w:val="center"/>
                <w:hideMark/>
              </w:tcPr>
              <w:p w:rsidR="00D13FE9" w:rsidRDefault="00D13FE9">
                <w:pPr>
                  <w:rPr>
                    <w:rFonts w:ascii="Calibri" w:hAnsi="Calibri"/>
                    <w:color w:val="000000"/>
                    <w:sz w:val="22"/>
                    <w:szCs w:val="22"/>
                  </w:rPr>
                </w:pPr>
                <w:r>
                  <w:rPr>
                    <w:rFonts w:ascii="Calibri" w:hAnsi="Calibri"/>
                    <w:color w:val="000000"/>
                    <w:sz w:val="22"/>
                    <w:szCs w:val="22"/>
                  </w:rPr>
                  <w:t>Overall Rating for Construct 2</w:t>
                </w:r>
              </w:p>
            </w:tc>
            <w:tc>
              <w:tcPr>
                <w:tcW w:w="266" w:type="dxa"/>
                <w:tcBorders>
                  <w:top w:val="nil"/>
                  <w:left w:val="nil"/>
                  <w:bottom w:val="nil"/>
                  <w:right w:val="nil"/>
                </w:tcBorders>
                <w:shd w:val="clear" w:color="auto" w:fill="auto"/>
                <w:noWrap/>
                <w:vAlign w:val="center"/>
                <w:hideMark/>
              </w:tcPr>
              <w:p w:rsidR="00D13FE9" w:rsidRDefault="00D13FE9">
                <w:pPr>
                  <w:rPr>
                    <w:rFonts w:ascii="Calibri" w:hAnsi="Calibri"/>
                    <w:color w:val="000000"/>
                    <w:sz w:val="22"/>
                    <w:szCs w:val="22"/>
                  </w:rPr>
                </w:pPr>
              </w:p>
            </w:tc>
            <w:tc>
              <w:tcPr>
                <w:tcW w:w="2560" w:type="dxa"/>
                <w:tcBorders>
                  <w:top w:val="nil"/>
                  <w:left w:val="nil"/>
                  <w:bottom w:val="single" w:sz="4" w:space="0" w:color="auto"/>
                  <w:right w:val="nil"/>
                </w:tcBorders>
                <w:shd w:val="clear" w:color="auto" w:fill="auto"/>
                <w:noWrap/>
                <w:vAlign w:val="center"/>
                <w:hideMark/>
              </w:tcPr>
              <w:p w:rsidR="00D13FE9" w:rsidRDefault="00D13FE9">
                <w:pPr>
                  <w:rPr>
                    <w:rFonts w:ascii="Calibri" w:hAnsi="Calibri"/>
                    <w:color w:val="000000"/>
                    <w:sz w:val="22"/>
                    <w:szCs w:val="22"/>
                  </w:rPr>
                </w:pPr>
                <w:r>
                  <w:rPr>
                    <w:rFonts w:ascii="Calibri" w:hAnsi="Calibri"/>
                    <w:color w:val="000000"/>
                    <w:sz w:val="22"/>
                    <w:szCs w:val="22"/>
                  </w:rPr>
                  <w:t>Effective</w:t>
                </w:r>
              </w:p>
            </w:tc>
            <w:tc>
              <w:tcPr>
                <w:tcW w:w="266"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460"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340" w:type="dxa"/>
                <w:tcBorders>
                  <w:top w:val="nil"/>
                  <w:left w:val="nil"/>
                  <w:bottom w:val="nil"/>
                  <w:right w:val="single" w:sz="4" w:space="0" w:color="auto"/>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r>
          <w:tr w:rsidR="00D13FE9" w:rsidTr="00595B68">
            <w:trPr>
              <w:trHeight w:val="390"/>
            </w:trPr>
            <w:tc>
              <w:tcPr>
                <w:tcW w:w="400" w:type="dxa"/>
                <w:tcBorders>
                  <w:top w:val="nil"/>
                  <w:left w:val="single" w:sz="4" w:space="0" w:color="auto"/>
                  <w:bottom w:val="nil"/>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860" w:type="dxa"/>
                <w:tcBorders>
                  <w:top w:val="nil"/>
                  <w:left w:val="nil"/>
                  <w:bottom w:val="single" w:sz="4" w:space="0" w:color="auto"/>
                  <w:right w:val="nil"/>
                </w:tcBorders>
                <w:shd w:val="clear" w:color="auto" w:fill="auto"/>
                <w:noWrap/>
                <w:vAlign w:val="center"/>
                <w:hideMark/>
              </w:tcPr>
              <w:p w:rsidR="00D13FE9" w:rsidRDefault="00D13FE9">
                <w:pPr>
                  <w:rPr>
                    <w:rFonts w:ascii="Calibri" w:hAnsi="Calibri"/>
                    <w:color w:val="000000"/>
                    <w:sz w:val="22"/>
                    <w:szCs w:val="22"/>
                  </w:rPr>
                </w:pPr>
                <w:r>
                  <w:rPr>
                    <w:rFonts w:ascii="Calibri" w:hAnsi="Calibri"/>
                    <w:color w:val="000000"/>
                    <w:sz w:val="22"/>
                    <w:szCs w:val="22"/>
                  </w:rPr>
                  <w:t>Overall Rating for Construct 3</w:t>
                </w:r>
              </w:p>
            </w:tc>
            <w:tc>
              <w:tcPr>
                <w:tcW w:w="266" w:type="dxa"/>
                <w:tcBorders>
                  <w:top w:val="nil"/>
                  <w:left w:val="nil"/>
                  <w:bottom w:val="nil"/>
                  <w:right w:val="nil"/>
                </w:tcBorders>
                <w:shd w:val="clear" w:color="auto" w:fill="auto"/>
                <w:noWrap/>
                <w:vAlign w:val="center"/>
                <w:hideMark/>
              </w:tcPr>
              <w:p w:rsidR="00D13FE9" w:rsidRDefault="00D13FE9">
                <w:pPr>
                  <w:rPr>
                    <w:rFonts w:ascii="Calibri" w:hAnsi="Calibri"/>
                    <w:color w:val="000000"/>
                    <w:sz w:val="22"/>
                    <w:szCs w:val="22"/>
                  </w:rPr>
                </w:pPr>
              </w:p>
            </w:tc>
            <w:tc>
              <w:tcPr>
                <w:tcW w:w="2560" w:type="dxa"/>
                <w:tcBorders>
                  <w:top w:val="nil"/>
                  <w:left w:val="nil"/>
                  <w:bottom w:val="single" w:sz="4" w:space="0" w:color="auto"/>
                  <w:right w:val="nil"/>
                </w:tcBorders>
                <w:shd w:val="clear" w:color="auto" w:fill="auto"/>
                <w:noWrap/>
                <w:vAlign w:val="center"/>
                <w:hideMark/>
              </w:tcPr>
              <w:p w:rsidR="00D13FE9" w:rsidRDefault="00D13FE9">
                <w:pPr>
                  <w:rPr>
                    <w:rFonts w:ascii="Calibri" w:hAnsi="Calibri"/>
                    <w:color w:val="000000"/>
                    <w:sz w:val="22"/>
                    <w:szCs w:val="22"/>
                  </w:rPr>
                </w:pPr>
                <w:r>
                  <w:rPr>
                    <w:rFonts w:ascii="Calibri" w:hAnsi="Calibri"/>
                    <w:color w:val="000000"/>
                    <w:sz w:val="22"/>
                    <w:szCs w:val="22"/>
                  </w:rPr>
                  <w:t>Effective</w:t>
                </w:r>
              </w:p>
            </w:tc>
            <w:tc>
              <w:tcPr>
                <w:tcW w:w="266"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460"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340" w:type="dxa"/>
                <w:tcBorders>
                  <w:top w:val="nil"/>
                  <w:left w:val="nil"/>
                  <w:bottom w:val="nil"/>
                  <w:right w:val="single" w:sz="4" w:space="0" w:color="auto"/>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r>
          <w:tr w:rsidR="00D13FE9" w:rsidTr="00595B68">
            <w:trPr>
              <w:trHeight w:val="390"/>
            </w:trPr>
            <w:tc>
              <w:tcPr>
                <w:tcW w:w="400" w:type="dxa"/>
                <w:tcBorders>
                  <w:top w:val="nil"/>
                  <w:left w:val="single" w:sz="4" w:space="0" w:color="auto"/>
                  <w:bottom w:val="nil"/>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860" w:type="dxa"/>
                <w:tcBorders>
                  <w:top w:val="nil"/>
                  <w:left w:val="nil"/>
                  <w:bottom w:val="single" w:sz="4" w:space="0" w:color="auto"/>
                  <w:right w:val="nil"/>
                </w:tcBorders>
                <w:shd w:val="clear" w:color="auto" w:fill="auto"/>
                <w:noWrap/>
                <w:vAlign w:val="center"/>
                <w:hideMark/>
              </w:tcPr>
              <w:p w:rsidR="00D13FE9" w:rsidRDefault="00D13FE9">
                <w:pPr>
                  <w:rPr>
                    <w:rFonts w:ascii="Calibri" w:hAnsi="Calibri"/>
                    <w:color w:val="000000"/>
                    <w:sz w:val="22"/>
                    <w:szCs w:val="22"/>
                  </w:rPr>
                </w:pPr>
                <w:r>
                  <w:rPr>
                    <w:rFonts w:ascii="Calibri" w:hAnsi="Calibri"/>
                    <w:color w:val="000000"/>
                    <w:sz w:val="22"/>
                    <w:szCs w:val="22"/>
                  </w:rPr>
                  <w:t>Overall Rating for Construct 4</w:t>
                </w:r>
              </w:p>
            </w:tc>
            <w:tc>
              <w:tcPr>
                <w:tcW w:w="266" w:type="dxa"/>
                <w:tcBorders>
                  <w:top w:val="nil"/>
                  <w:left w:val="nil"/>
                  <w:bottom w:val="nil"/>
                  <w:right w:val="nil"/>
                </w:tcBorders>
                <w:shd w:val="clear" w:color="auto" w:fill="auto"/>
                <w:noWrap/>
                <w:vAlign w:val="center"/>
                <w:hideMark/>
              </w:tcPr>
              <w:p w:rsidR="00D13FE9" w:rsidRDefault="00D13FE9">
                <w:pPr>
                  <w:rPr>
                    <w:rFonts w:ascii="Calibri" w:hAnsi="Calibri"/>
                    <w:color w:val="000000"/>
                    <w:sz w:val="22"/>
                    <w:szCs w:val="22"/>
                  </w:rPr>
                </w:pPr>
              </w:p>
            </w:tc>
            <w:tc>
              <w:tcPr>
                <w:tcW w:w="2560" w:type="dxa"/>
                <w:tcBorders>
                  <w:top w:val="nil"/>
                  <w:left w:val="nil"/>
                  <w:bottom w:val="single" w:sz="4" w:space="0" w:color="auto"/>
                  <w:right w:val="nil"/>
                </w:tcBorders>
                <w:shd w:val="clear" w:color="auto" w:fill="auto"/>
                <w:noWrap/>
                <w:vAlign w:val="center"/>
                <w:hideMark/>
              </w:tcPr>
              <w:p w:rsidR="00D13FE9" w:rsidRDefault="00D13FE9">
                <w:pPr>
                  <w:rPr>
                    <w:rFonts w:ascii="Calibri" w:hAnsi="Calibri"/>
                    <w:color w:val="000000"/>
                    <w:sz w:val="22"/>
                    <w:szCs w:val="22"/>
                  </w:rPr>
                </w:pPr>
                <w:r>
                  <w:rPr>
                    <w:rFonts w:ascii="Calibri" w:hAnsi="Calibri"/>
                    <w:color w:val="000000"/>
                    <w:sz w:val="22"/>
                    <w:szCs w:val="22"/>
                  </w:rPr>
                  <w:t>Effective</w:t>
                </w:r>
              </w:p>
            </w:tc>
            <w:tc>
              <w:tcPr>
                <w:tcW w:w="266"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460"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340" w:type="dxa"/>
                <w:tcBorders>
                  <w:top w:val="nil"/>
                  <w:left w:val="nil"/>
                  <w:bottom w:val="nil"/>
                  <w:right w:val="single" w:sz="4" w:space="0" w:color="auto"/>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r>
          <w:tr w:rsidR="00595B68" w:rsidTr="00595B68">
            <w:trPr>
              <w:trHeight w:val="300"/>
            </w:trPr>
            <w:tc>
              <w:tcPr>
                <w:tcW w:w="400" w:type="dxa"/>
                <w:tcBorders>
                  <w:top w:val="nil"/>
                  <w:left w:val="single" w:sz="4" w:space="0" w:color="auto"/>
                  <w:bottom w:val="nil"/>
                  <w:right w:val="nil"/>
                </w:tcBorders>
                <w:shd w:val="clear" w:color="auto" w:fill="auto"/>
                <w:noWrap/>
                <w:vAlign w:val="bottom"/>
              </w:tcPr>
              <w:p w:rsidR="00595B68" w:rsidRDefault="00595B68">
                <w:pPr>
                  <w:rPr>
                    <w:rFonts w:ascii="Calibri" w:hAnsi="Calibri"/>
                    <w:color w:val="000000"/>
                    <w:sz w:val="22"/>
                    <w:szCs w:val="22"/>
                  </w:rPr>
                </w:pPr>
              </w:p>
            </w:tc>
            <w:tc>
              <w:tcPr>
                <w:tcW w:w="2860" w:type="dxa"/>
                <w:tcBorders>
                  <w:top w:val="nil"/>
                  <w:left w:val="nil"/>
                  <w:bottom w:val="nil"/>
                  <w:right w:val="nil"/>
                </w:tcBorders>
                <w:shd w:val="clear" w:color="auto" w:fill="auto"/>
                <w:noWrap/>
                <w:vAlign w:val="bottom"/>
              </w:tcPr>
              <w:p w:rsidR="00595B68" w:rsidRDefault="00595B68">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tcPr>
              <w:p w:rsidR="00595B68" w:rsidRDefault="00595B68">
                <w:pPr>
                  <w:rPr>
                    <w:rFonts w:ascii="Calibri" w:hAnsi="Calibri"/>
                    <w:color w:val="000000"/>
                    <w:sz w:val="22"/>
                    <w:szCs w:val="22"/>
                  </w:rPr>
                </w:pPr>
              </w:p>
            </w:tc>
            <w:tc>
              <w:tcPr>
                <w:tcW w:w="2560" w:type="dxa"/>
                <w:tcBorders>
                  <w:top w:val="nil"/>
                  <w:left w:val="nil"/>
                  <w:right w:val="nil"/>
                </w:tcBorders>
                <w:shd w:val="clear" w:color="auto" w:fill="auto"/>
                <w:noWrap/>
                <w:vAlign w:val="bottom"/>
              </w:tcPr>
              <w:p w:rsidR="00595B68" w:rsidRDefault="00595B68">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tcPr>
              <w:p w:rsidR="00595B68" w:rsidRDefault="00595B68">
                <w:pPr>
                  <w:rPr>
                    <w:rFonts w:ascii="Calibri" w:hAnsi="Calibri"/>
                    <w:color w:val="000000"/>
                    <w:sz w:val="22"/>
                    <w:szCs w:val="22"/>
                  </w:rPr>
                </w:pPr>
              </w:p>
            </w:tc>
            <w:tc>
              <w:tcPr>
                <w:tcW w:w="2460" w:type="dxa"/>
                <w:tcBorders>
                  <w:top w:val="nil"/>
                  <w:left w:val="nil"/>
                  <w:bottom w:val="nil"/>
                  <w:right w:val="nil"/>
                </w:tcBorders>
                <w:shd w:val="clear" w:color="auto" w:fill="auto"/>
                <w:noWrap/>
                <w:vAlign w:val="bottom"/>
              </w:tcPr>
              <w:p w:rsidR="00595B68" w:rsidRDefault="00595B68">
                <w:pPr>
                  <w:rPr>
                    <w:rFonts w:ascii="Calibri" w:hAnsi="Calibri"/>
                    <w:color w:val="000000"/>
                    <w:sz w:val="22"/>
                    <w:szCs w:val="22"/>
                  </w:rPr>
                </w:pPr>
              </w:p>
            </w:tc>
            <w:tc>
              <w:tcPr>
                <w:tcW w:w="340" w:type="dxa"/>
                <w:tcBorders>
                  <w:top w:val="nil"/>
                  <w:left w:val="nil"/>
                  <w:bottom w:val="nil"/>
                  <w:right w:val="single" w:sz="4" w:space="0" w:color="auto"/>
                </w:tcBorders>
                <w:shd w:val="clear" w:color="auto" w:fill="auto"/>
                <w:noWrap/>
                <w:vAlign w:val="bottom"/>
              </w:tcPr>
              <w:p w:rsidR="00595B68" w:rsidRDefault="00595B68">
                <w:pPr>
                  <w:rPr>
                    <w:rFonts w:ascii="Calibri" w:hAnsi="Calibri"/>
                    <w:color w:val="000000"/>
                    <w:sz w:val="22"/>
                    <w:szCs w:val="22"/>
                  </w:rPr>
                </w:pPr>
              </w:p>
            </w:tc>
          </w:tr>
          <w:tr w:rsidR="00D13FE9" w:rsidTr="00595B68">
            <w:trPr>
              <w:trHeight w:val="300"/>
            </w:trPr>
            <w:tc>
              <w:tcPr>
                <w:tcW w:w="400" w:type="dxa"/>
                <w:tcBorders>
                  <w:top w:val="nil"/>
                  <w:left w:val="single" w:sz="4" w:space="0" w:color="auto"/>
                  <w:bottom w:val="nil"/>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860"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560" w:type="dxa"/>
                <w:tcBorders>
                  <w:top w:val="nil"/>
                  <w:left w:val="nil"/>
                  <w:bottom w:val="single" w:sz="4" w:space="0" w:color="auto"/>
                  <w:right w:val="nil"/>
                </w:tcBorders>
                <w:shd w:val="clear" w:color="auto" w:fill="auto"/>
                <w:noWrap/>
                <w:vAlign w:val="bottom"/>
                <w:hideMark/>
              </w:tcPr>
              <w:p w:rsidR="00D13FE9" w:rsidRPr="00595B68" w:rsidRDefault="00595B68">
                <w:pPr>
                  <w:rPr>
                    <w:rFonts w:ascii="Calibri" w:hAnsi="Calibri"/>
                    <w:b/>
                    <w:color w:val="000000"/>
                    <w:sz w:val="22"/>
                    <w:szCs w:val="22"/>
                  </w:rPr>
                </w:pPr>
                <w:r w:rsidRPr="00595B68">
                  <w:rPr>
                    <w:rFonts w:ascii="Calibri" w:hAnsi="Calibri"/>
                    <w:b/>
                    <w:color w:val="000000"/>
                    <w:sz w:val="22"/>
                    <w:szCs w:val="22"/>
                  </w:rPr>
                  <w:t>Recommended Score</w:t>
                </w:r>
              </w:p>
            </w:tc>
            <w:tc>
              <w:tcPr>
                <w:tcW w:w="266"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460"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340" w:type="dxa"/>
                <w:tcBorders>
                  <w:top w:val="nil"/>
                  <w:left w:val="nil"/>
                  <w:bottom w:val="nil"/>
                  <w:right w:val="single" w:sz="4" w:space="0" w:color="auto"/>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r>
          <w:tr w:rsidR="00D13FE9" w:rsidTr="00595B68">
            <w:trPr>
              <w:trHeight w:val="300"/>
            </w:trPr>
            <w:tc>
              <w:tcPr>
                <w:tcW w:w="400" w:type="dxa"/>
                <w:tcBorders>
                  <w:top w:val="nil"/>
                  <w:left w:val="single" w:sz="4" w:space="0" w:color="auto"/>
                  <w:bottom w:val="nil"/>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860" w:type="dxa"/>
                <w:tcBorders>
                  <w:top w:val="nil"/>
                  <w:left w:val="nil"/>
                  <w:bottom w:val="nil"/>
                  <w:right w:val="nil"/>
                </w:tcBorders>
                <w:shd w:val="clear" w:color="auto" w:fill="auto"/>
                <w:noWrap/>
                <w:vAlign w:val="center"/>
                <w:hideMark/>
              </w:tcPr>
              <w:p w:rsidR="00D13FE9" w:rsidRDefault="00D13FE9">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560" w:type="dxa"/>
                <w:tcBorders>
                  <w:top w:val="single" w:sz="4" w:space="0" w:color="auto"/>
                  <w:left w:val="nil"/>
                  <w:bottom w:val="nil"/>
                  <w:right w:val="nil"/>
                </w:tcBorders>
                <w:shd w:val="clear" w:color="auto" w:fill="auto"/>
                <w:noWrap/>
                <w:vAlign w:val="center"/>
                <w:hideMark/>
              </w:tcPr>
              <w:p w:rsidR="00D13FE9" w:rsidRDefault="00D13FE9">
                <w:pPr>
                  <w:rPr>
                    <w:rFonts w:ascii="Calibri" w:hAnsi="Calibri"/>
                    <w:color w:val="000000"/>
                    <w:sz w:val="22"/>
                    <w:szCs w:val="22"/>
                  </w:rPr>
                </w:pPr>
                <w:r>
                  <w:rPr>
                    <w:rFonts w:ascii="Calibri" w:hAnsi="Calibri"/>
                    <w:color w:val="000000"/>
                    <w:sz w:val="22"/>
                    <w:szCs w:val="22"/>
                  </w:rPr>
                  <w:t>Effective</w:t>
                </w:r>
              </w:p>
            </w:tc>
            <w:tc>
              <w:tcPr>
                <w:tcW w:w="266"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460" w:type="dxa"/>
                <w:tcBorders>
                  <w:top w:val="nil"/>
                  <w:left w:val="nil"/>
                  <w:bottom w:val="nil"/>
                  <w:right w:val="nil"/>
                </w:tcBorders>
                <w:shd w:val="clear" w:color="auto" w:fill="auto"/>
                <w:noWrap/>
                <w:vAlign w:val="center"/>
                <w:hideMark/>
              </w:tcPr>
              <w:p w:rsidR="00D13FE9" w:rsidRDefault="00D13FE9" w:rsidP="00595B68">
                <w:pPr>
                  <w:rPr>
                    <w:rFonts w:ascii="Wingdings" w:hAnsi="Wingdings"/>
                    <w:color w:val="000000"/>
                    <w:sz w:val="22"/>
                    <w:szCs w:val="22"/>
                  </w:rPr>
                </w:pPr>
                <w:r>
                  <w:rPr>
                    <w:rFonts w:ascii="Wingdings" w:hAnsi="Wingdings"/>
                    <w:color w:val="000000"/>
                    <w:sz w:val="22"/>
                    <w:szCs w:val="22"/>
                  </w:rPr>
                  <w:t></w:t>
                </w:r>
                <w:r>
                  <w:rPr>
                    <w:rFonts w:ascii="Calibri" w:hAnsi="Calibri"/>
                    <w:color w:val="000000"/>
                    <w:sz w:val="22"/>
                    <w:szCs w:val="22"/>
                  </w:rPr>
                  <w:t xml:space="preserve"> </w:t>
                </w:r>
                <w:r w:rsidR="00595B68">
                  <w:rPr>
                    <w:rFonts w:ascii="Calibri" w:hAnsi="Calibri"/>
                    <w:color w:val="000000"/>
                    <w:sz w:val="22"/>
                    <w:szCs w:val="22"/>
                  </w:rPr>
                  <w:t>Accept</w:t>
                </w:r>
              </w:p>
            </w:tc>
            <w:tc>
              <w:tcPr>
                <w:tcW w:w="340" w:type="dxa"/>
                <w:tcBorders>
                  <w:top w:val="nil"/>
                  <w:left w:val="nil"/>
                  <w:bottom w:val="nil"/>
                  <w:right w:val="single" w:sz="4" w:space="0" w:color="auto"/>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r>
          <w:tr w:rsidR="00D13FE9" w:rsidTr="00595B68">
            <w:trPr>
              <w:trHeight w:val="300"/>
            </w:trPr>
            <w:tc>
              <w:tcPr>
                <w:tcW w:w="400" w:type="dxa"/>
                <w:tcBorders>
                  <w:top w:val="nil"/>
                  <w:left w:val="single" w:sz="4" w:space="0" w:color="auto"/>
                  <w:bottom w:val="nil"/>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860"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560" w:type="dxa"/>
                <w:tcBorders>
                  <w:top w:val="nil"/>
                  <w:left w:val="nil"/>
                  <w:right w:val="nil"/>
                </w:tcBorders>
                <w:shd w:val="clear" w:color="auto" w:fill="auto"/>
                <w:noWrap/>
                <w:vAlign w:val="bottom"/>
                <w:hideMark/>
              </w:tcPr>
              <w:p w:rsidR="00D13FE9" w:rsidRDefault="00D13FE9">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460" w:type="dxa"/>
                <w:tcBorders>
                  <w:top w:val="nil"/>
                  <w:left w:val="nil"/>
                  <w:right w:val="nil"/>
                </w:tcBorders>
                <w:shd w:val="clear" w:color="auto" w:fill="auto"/>
                <w:noWrap/>
                <w:vAlign w:val="center"/>
                <w:hideMark/>
              </w:tcPr>
              <w:p w:rsidR="00D13FE9" w:rsidRDefault="00D13FE9" w:rsidP="00595B68">
                <w:pPr>
                  <w:rPr>
                    <w:rFonts w:ascii="Wingdings" w:hAnsi="Wingdings"/>
                    <w:color w:val="000000"/>
                    <w:sz w:val="22"/>
                    <w:szCs w:val="22"/>
                  </w:rPr>
                </w:pPr>
                <w:r>
                  <w:rPr>
                    <w:rFonts w:ascii="Wingdings" w:hAnsi="Wingdings"/>
                    <w:color w:val="000000"/>
                    <w:sz w:val="22"/>
                    <w:szCs w:val="22"/>
                  </w:rPr>
                  <w:t></w:t>
                </w:r>
                <w:r>
                  <w:rPr>
                    <w:rFonts w:ascii="Calibri" w:hAnsi="Calibri"/>
                    <w:color w:val="000000"/>
                    <w:sz w:val="22"/>
                    <w:szCs w:val="22"/>
                  </w:rPr>
                  <w:t xml:space="preserve"> </w:t>
                </w:r>
                <w:r w:rsidR="00595B68">
                  <w:rPr>
                    <w:rFonts w:ascii="Calibri" w:hAnsi="Calibri"/>
                    <w:color w:val="000000"/>
                    <w:sz w:val="22"/>
                    <w:szCs w:val="22"/>
                  </w:rPr>
                  <w:t>Not Accept</w:t>
                </w:r>
              </w:p>
            </w:tc>
            <w:tc>
              <w:tcPr>
                <w:tcW w:w="340" w:type="dxa"/>
                <w:tcBorders>
                  <w:top w:val="nil"/>
                  <w:left w:val="nil"/>
                  <w:bottom w:val="nil"/>
                  <w:right w:val="single" w:sz="4" w:space="0" w:color="auto"/>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r>
          <w:tr w:rsidR="00595B68" w:rsidTr="00595B68">
            <w:trPr>
              <w:trHeight w:val="300"/>
            </w:trPr>
            <w:tc>
              <w:tcPr>
                <w:tcW w:w="400" w:type="dxa"/>
                <w:tcBorders>
                  <w:top w:val="nil"/>
                  <w:left w:val="single" w:sz="4" w:space="0" w:color="auto"/>
                  <w:bottom w:val="nil"/>
                  <w:right w:val="nil"/>
                </w:tcBorders>
                <w:shd w:val="clear" w:color="auto" w:fill="auto"/>
                <w:noWrap/>
                <w:vAlign w:val="bottom"/>
              </w:tcPr>
              <w:p w:rsidR="00595B68" w:rsidRDefault="00595B68">
                <w:pPr>
                  <w:rPr>
                    <w:rFonts w:ascii="Calibri" w:hAnsi="Calibri"/>
                    <w:color w:val="000000"/>
                    <w:sz w:val="22"/>
                    <w:szCs w:val="22"/>
                  </w:rPr>
                </w:pPr>
              </w:p>
            </w:tc>
            <w:tc>
              <w:tcPr>
                <w:tcW w:w="2860" w:type="dxa"/>
                <w:tcBorders>
                  <w:top w:val="nil"/>
                  <w:left w:val="nil"/>
                  <w:bottom w:val="nil"/>
                  <w:right w:val="nil"/>
                </w:tcBorders>
                <w:shd w:val="clear" w:color="auto" w:fill="auto"/>
                <w:noWrap/>
                <w:vAlign w:val="bottom"/>
              </w:tcPr>
              <w:p w:rsidR="00595B68" w:rsidRDefault="00595B68">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tcPr>
              <w:p w:rsidR="00595B68" w:rsidRDefault="00595B68">
                <w:pPr>
                  <w:rPr>
                    <w:rFonts w:ascii="Calibri" w:hAnsi="Calibri"/>
                    <w:color w:val="000000"/>
                    <w:sz w:val="22"/>
                    <w:szCs w:val="22"/>
                  </w:rPr>
                </w:pPr>
              </w:p>
            </w:tc>
            <w:tc>
              <w:tcPr>
                <w:tcW w:w="2560" w:type="dxa"/>
                <w:tcBorders>
                  <w:top w:val="nil"/>
                  <w:left w:val="nil"/>
                  <w:right w:val="nil"/>
                </w:tcBorders>
                <w:shd w:val="clear" w:color="auto" w:fill="auto"/>
                <w:noWrap/>
                <w:vAlign w:val="bottom"/>
              </w:tcPr>
              <w:p w:rsidR="00595B68" w:rsidRDefault="00595B68">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tcPr>
              <w:p w:rsidR="00595B68" w:rsidRDefault="00595B68">
                <w:pPr>
                  <w:rPr>
                    <w:rFonts w:ascii="Calibri" w:hAnsi="Calibri"/>
                    <w:color w:val="000000"/>
                    <w:sz w:val="22"/>
                    <w:szCs w:val="22"/>
                  </w:rPr>
                </w:pPr>
              </w:p>
            </w:tc>
            <w:tc>
              <w:tcPr>
                <w:tcW w:w="2460" w:type="dxa"/>
                <w:tcBorders>
                  <w:top w:val="nil"/>
                  <w:left w:val="nil"/>
                  <w:right w:val="nil"/>
                </w:tcBorders>
                <w:shd w:val="clear" w:color="auto" w:fill="auto"/>
                <w:noWrap/>
                <w:vAlign w:val="center"/>
              </w:tcPr>
              <w:p w:rsidR="00595B68" w:rsidRPr="00E212B0" w:rsidRDefault="00595B68">
                <w:pPr>
                  <w:rPr>
                    <w:rFonts w:ascii="Calibri" w:hAnsi="Calibri"/>
                    <w:b/>
                    <w:color w:val="000000"/>
                    <w:sz w:val="22"/>
                    <w:szCs w:val="22"/>
                  </w:rPr>
                </w:pPr>
              </w:p>
            </w:tc>
            <w:tc>
              <w:tcPr>
                <w:tcW w:w="340" w:type="dxa"/>
                <w:tcBorders>
                  <w:top w:val="nil"/>
                  <w:left w:val="nil"/>
                  <w:bottom w:val="nil"/>
                  <w:right w:val="single" w:sz="4" w:space="0" w:color="auto"/>
                </w:tcBorders>
                <w:shd w:val="clear" w:color="auto" w:fill="auto"/>
                <w:noWrap/>
                <w:vAlign w:val="bottom"/>
              </w:tcPr>
              <w:p w:rsidR="00595B68" w:rsidRDefault="00595B68">
                <w:pPr>
                  <w:rPr>
                    <w:rFonts w:ascii="Calibri" w:hAnsi="Calibri"/>
                    <w:color w:val="000000"/>
                    <w:sz w:val="22"/>
                    <w:szCs w:val="22"/>
                  </w:rPr>
                </w:pPr>
              </w:p>
            </w:tc>
          </w:tr>
          <w:tr w:rsidR="00D13FE9" w:rsidTr="00595B68">
            <w:trPr>
              <w:trHeight w:val="300"/>
            </w:trPr>
            <w:tc>
              <w:tcPr>
                <w:tcW w:w="400" w:type="dxa"/>
                <w:tcBorders>
                  <w:top w:val="nil"/>
                  <w:left w:val="single" w:sz="4" w:space="0" w:color="auto"/>
                  <w:bottom w:val="nil"/>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860"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560" w:type="dxa"/>
                <w:tcBorders>
                  <w:top w:val="nil"/>
                  <w:left w:val="nil"/>
                  <w:right w:val="nil"/>
                </w:tcBorders>
                <w:shd w:val="clear" w:color="auto" w:fill="auto"/>
                <w:noWrap/>
                <w:vAlign w:val="bottom"/>
                <w:hideMark/>
              </w:tcPr>
              <w:p w:rsidR="00D13FE9" w:rsidRDefault="00D13FE9">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460" w:type="dxa"/>
                <w:tcBorders>
                  <w:left w:val="nil"/>
                  <w:bottom w:val="single" w:sz="4" w:space="0" w:color="auto"/>
                  <w:right w:val="nil"/>
                </w:tcBorders>
                <w:shd w:val="clear" w:color="auto" w:fill="auto"/>
                <w:noWrap/>
                <w:vAlign w:val="center"/>
                <w:hideMark/>
              </w:tcPr>
              <w:p w:rsidR="00D13FE9" w:rsidRDefault="00595B68">
                <w:pPr>
                  <w:rPr>
                    <w:rFonts w:ascii="Calibri" w:hAnsi="Calibri"/>
                    <w:color w:val="000000"/>
                    <w:sz w:val="22"/>
                    <w:szCs w:val="22"/>
                  </w:rPr>
                </w:pPr>
                <w:r w:rsidRPr="00E212B0">
                  <w:rPr>
                    <w:rFonts w:ascii="Calibri" w:hAnsi="Calibri"/>
                    <w:b/>
                    <w:color w:val="000000"/>
                    <w:sz w:val="22"/>
                    <w:szCs w:val="22"/>
                  </w:rPr>
                  <w:t>Change Rating to</w:t>
                </w:r>
              </w:p>
            </w:tc>
            <w:tc>
              <w:tcPr>
                <w:tcW w:w="340" w:type="dxa"/>
                <w:tcBorders>
                  <w:top w:val="nil"/>
                  <w:left w:val="nil"/>
                  <w:bottom w:val="nil"/>
                  <w:right w:val="single" w:sz="4" w:space="0" w:color="auto"/>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r>
          <w:tr w:rsidR="00D13FE9" w:rsidTr="00595B68">
            <w:trPr>
              <w:trHeight w:val="300"/>
            </w:trPr>
            <w:tc>
              <w:tcPr>
                <w:tcW w:w="400" w:type="dxa"/>
                <w:tcBorders>
                  <w:top w:val="nil"/>
                  <w:left w:val="single" w:sz="4" w:space="0" w:color="auto"/>
                  <w:bottom w:val="nil"/>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860"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560" w:type="dxa"/>
                <w:tcBorders>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460" w:type="dxa"/>
                <w:tcBorders>
                  <w:top w:val="single" w:sz="4" w:space="0" w:color="auto"/>
                  <w:left w:val="nil"/>
                  <w:bottom w:val="nil"/>
                  <w:right w:val="nil"/>
                </w:tcBorders>
                <w:shd w:val="clear" w:color="auto" w:fill="auto"/>
                <w:noWrap/>
                <w:vAlign w:val="center"/>
                <w:hideMark/>
              </w:tcPr>
              <w:p w:rsidR="00D13FE9" w:rsidRDefault="00D13FE9" w:rsidP="00595B68">
                <w:pPr>
                  <w:rPr>
                    <w:rFonts w:ascii="Calibri" w:hAnsi="Calibri"/>
                    <w:color w:val="000000"/>
                    <w:sz w:val="22"/>
                    <w:szCs w:val="22"/>
                  </w:rPr>
                </w:pPr>
                <w:r>
                  <w:rPr>
                    <w:rFonts w:ascii="Wingdings" w:hAnsi="Wingdings"/>
                    <w:color w:val="000000"/>
                    <w:sz w:val="22"/>
                    <w:szCs w:val="22"/>
                  </w:rPr>
                  <w:t></w:t>
                </w:r>
                <w:r w:rsidR="00595B68">
                  <w:rPr>
                    <w:rFonts w:ascii="Wingdings" w:hAnsi="Wingdings"/>
                    <w:color w:val="000000"/>
                    <w:sz w:val="22"/>
                    <w:szCs w:val="22"/>
                  </w:rPr>
                  <w:t></w:t>
                </w:r>
                <w:r w:rsidR="00595B68">
                  <w:rPr>
                    <w:rFonts w:ascii="Calibri" w:hAnsi="Calibri"/>
                    <w:color w:val="000000"/>
                    <w:sz w:val="22"/>
                    <w:szCs w:val="22"/>
                  </w:rPr>
                  <w:t>Highly Effective</w:t>
                </w:r>
              </w:p>
            </w:tc>
            <w:tc>
              <w:tcPr>
                <w:tcW w:w="340" w:type="dxa"/>
                <w:tcBorders>
                  <w:top w:val="nil"/>
                  <w:left w:val="nil"/>
                  <w:bottom w:val="nil"/>
                  <w:right w:val="single" w:sz="4" w:space="0" w:color="auto"/>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r>
          <w:tr w:rsidR="00D13FE9" w:rsidTr="00595B68">
            <w:trPr>
              <w:trHeight w:val="300"/>
            </w:trPr>
            <w:tc>
              <w:tcPr>
                <w:tcW w:w="400" w:type="dxa"/>
                <w:tcBorders>
                  <w:top w:val="nil"/>
                  <w:left w:val="single" w:sz="4" w:space="0" w:color="auto"/>
                  <w:bottom w:val="nil"/>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860"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560"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hideMark/>
              </w:tcPr>
              <w:p w:rsidR="00D13FE9" w:rsidRDefault="00D13FE9">
                <w:pPr>
                  <w:rPr>
                    <w:rFonts w:ascii="Calibri" w:hAnsi="Calibri"/>
                    <w:color w:val="000000"/>
                    <w:sz w:val="22"/>
                    <w:szCs w:val="22"/>
                  </w:rPr>
                </w:pPr>
              </w:p>
            </w:tc>
            <w:tc>
              <w:tcPr>
                <w:tcW w:w="2460" w:type="dxa"/>
                <w:tcBorders>
                  <w:top w:val="nil"/>
                  <w:left w:val="nil"/>
                  <w:bottom w:val="nil"/>
                  <w:right w:val="nil"/>
                </w:tcBorders>
                <w:shd w:val="clear" w:color="auto" w:fill="auto"/>
                <w:noWrap/>
                <w:vAlign w:val="center"/>
                <w:hideMark/>
              </w:tcPr>
              <w:p w:rsidR="00D13FE9" w:rsidRDefault="00595B68" w:rsidP="00595B68">
                <w:pPr>
                  <w:rPr>
                    <w:rFonts w:ascii="Calibri" w:hAnsi="Calibri"/>
                    <w:color w:val="000000"/>
                    <w:sz w:val="22"/>
                    <w:szCs w:val="22"/>
                  </w:rPr>
                </w:pPr>
                <w:r>
                  <w:rPr>
                    <w:rFonts w:ascii="Wingdings" w:hAnsi="Wingdings"/>
                    <w:color w:val="000000"/>
                    <w:sz w:val="22"/>
                    <w:szCs w:val="22"/>
                  </w:rPr>
                  <w:t></w:t>
                </w:r>
                <w:r>
                  <w:rPr>
                    <w:rFonts w:ascii="Wingdings" w:hAnsi="Wingdings"/>
                    <w:color w:val="000000"/>
                    <w:sz w:val="22"/>
                    <w:szCs w:val="22"/>
                  </w:rPr>
                  <w:t></w:t>
                </w:r>
                <w:r>
                  <w:rPr>
                    <w:rFonts w:ascii="Calibri" w:hAnsi="Calibri"/>
                    <w:color w:val="000000"/>
                    <w:sz w:val="22"/>
                    <w:szCs w:val="22"/>
                  </w:rPr>
                  <w:t>Developing</w:t>
                </w:r>
              </w:p>
            </w:tc>
            <w:tc>
              <w:tcPr>
                <w:tcW w:w="340" w:type="dxa"/>
                <w:tcBorders>
                  <w:top w:val="nil"/>
                  <w:left w:val="nil"/>
                  <w:bottom w:val="nil"/>
                  <w:right w:val="single" w:sz="4" w:space="0" w:color="auto"/>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r>
          <w:tr w:rsidR="00E15840" w:rsidTr="00595B68">
            <w:trPr>
              <w:trHeight w:val="300"/>
            </w:trPr>
            <w:tc>
              <w:tcPr>
                <w:tcW w:w="400" w:type="dxa"/>
                <w:tcBorders>
                  <w:top w:val="nil"/>
                  <w:left w:val="single" w:sz="4" w:space="0" w:color="auto"/>
                  <w:bottom w:val="nil"/>
                  <w:right w:val="nil"/>
                </w:tcBorders>
                <w:shd w:val="clear" w:color="auto" w:fill="auto"/>
                <w:noWrap/>
                <w:vAlign w:val="bottom"/>
              </w:tcPr>
              <w:p w:rsidR="00E15840" w:rsidRDefault="00E15840">
                <w:pPr>
                  <w:rPr>
                    <w:rFonts w:ascii="Calibri" w:hAnsi="Calibri"/>
                    <w:color w:val="000000"/>
                    <w:sz w:val="22"/>
                    <w:szCs w:val="22"/>
                  </w:rPr>
                </w:pPr>
              </w:p>
            </w:tc>
            <w:tc>
              <w:tcPr>
                <w:tcW w:w="2860" w:type="dxa"/>
                <w:tcBorders>
                  <w:top w:val="nil"/>
                  <w:left w:val="nil"/>
                  <w:bottom w:val="nil"/>
                  <w:right w:val="nil"/>
                </w:tcBorders>
                <w:shd w:val="clear" w:color="auto" w:fill="auto"/>
                <w:noWrap/>
                <w:vAlign w:val="bottom"/>
              </w:tcPr>
              <w:p w:rsidR="00E15840" w:rsidRDefault="00E15840">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tcPr>
              <w:p w:rsidR="00E15840" w:rsidRDefault="00E15840">
                <w:pPr>
                  <w:rPr>
                    <w:rFonts w:ascii="Calibri" w:hAnsi="Calibri"/>
                    <w:color w:val="000000"/>
                    <w:sz w:val="22"/>
                    <w:szCs w:val="22"/>
                  </w:rPr>
                </w:pPr>
              </w:p>
            </w:tc>
            <w:tc>
              <w:tcPr>
                <w:tcW w:w="2560" w:type="dxa"/>
                <w:tcBorders>
                  <w:top w:val="nil"/>
                  <w:left w:val="nil"/>
                  <w:bottom w:val="nil"/>
                  <w:right w:val="nil"/>
                </w:tcBorders>
                <w:shd w:val="clear" w:color="auto" w:fill="auto"/>
                <w:noWrap/>
                <w:vAlign w:val="bottom"/>
              </w:tcPr>
              <w:p w:rsidR="00E15840" w:rsidRDefault="00E15840">
                <w:pPr>
                  <w:rPr>
                    <w:rFonts w:ascii="Calibri" w:hAnsi="Calibri"/>
                    <w:color w:val="000000"/>
                    <w:sz w:val="22"/>
                    <w:szCs w:val="22"/>
                  </w:rPr>
                </w:pPr>
              </w:p>
            </w:tc>
            <w:tc>
              <w:tcPr>
                <w:tcW w:w="266" w:type="dxa"/>
                <w:tcBorders>
                  <w:top w:val="nil"/>
                  <w:left w:val="nil"/>
                  <w:bottom w:val="nil"/>
                  <w:right w:val="nil"/>
                </w:tcBorders>
                <w:shd w:val="clear" w:color="auto" w:fill="auto"/>
                <w:noWrap/>
                <w:vAlign w:val="bottom"/>
              </w:tcPr>
              <w:p w:rsidR="00E15840" w:rsidRDefault="00E15840">
                <w:pPr>
                  <w:rPr>
                    <w:rFonts w:ascii="Calibri" w:hAnsi="Calibri"/>
                    <w:color w:val="000000"/>
                    <w:sz w:val="22"/>
                    <w:szCs w:val="22"/>
                  </w:rPr>
                </w:pPr>
              </w:p>
            </w:tc>
            <w:tc>
              <w:tcPr>
                <w:tcW w:w="2460" w:type="dxa"/>
                <w:tcBorders>
                  <w:top w:val="nil"/>
                  <w:left w:val="nil"/>
                  <w:bottom w:val="nil"/>
                  <w:right w:val="nil"/>
                </w:tcBorders>
                <w:shd w:val="clear" w:color="auto" w:fill="auto"/>
                <w:noWrap/>
                <w:vAlign w:val="center"/>
              </w:tcPr>
              <w:p w:rsidR="00E15840" w:rsidRDefault="00E15840">
                <w:pPr>
                  <w:rPr>
                    <w:rFonts w:ascii="Wingdings" w:hAnsi="Wingdings"/>
                    <w:color w:val="000000"/>
                    <w:sz w:val="22"/>
                    <w:szCs w:val="22"/>
                  </w:rPr>
                </w:pPr>
                <w:r>
                  <w:rPr>
                    <w:rFonts w:ascii="Wingdings" w:hAnsi="Wingdings"/>
                    <w:color w:val="000000"/>
                    <w:sz w:val="22"/>
                    <w:szCs w:val="22"/>
                  </w:rPr>
                  <w:t></w:t>
                </w:r>
                <w:r>
                  <w:rPr>
                    <w:rFonts w:ascii="Wingdings" w:hAnsi="Wingdings"/>
                    <w:color w:val="000000"/>
                    <w:sz w:val="22"/>
                    <w:szCs w:val="22"/>
                  </w:rPr>
                  <w:t></w:t>
                </w:r>
                <w:r>
                  <w:rPr>
                    <w:rFonts w:ascii="Calibri" w:hAnsi="Calibri"/>
                    <w:color w:val="000000"/>
                    <w:sz w:val="22"/>
                    <w:szCs w:val="22"/>
                  </w:rPr>
                  <w:t>Ineffective</w:t>
                </w:r>
              </w:p>
            </w:tc>
            <w:tc>
              <w:tcPr>
                <w:tcW w:w="340" w:type="dxa"/>
                <w:tcBorders>
                  <w:top w:val="nil"/>
                  <w:left w:val="nil"/>
                  <w:bottom w:val="nil"/>
                  <w:right w:val="single" w:sz="4" w:space="0" w:color="auto"/>
                </w:tcBorders>
                <w:shd w:val="clear" w:color="auto" w:fill="auto"/>
                <w:noWrap/>
                <w:vAlign w:val="bottom"/>
              </w:tcPr>
              <w:p w:rsidR="00E15840" w:rsidRDefault="00E15840">
                <w:pPr>
                  <w:rPr>
                    <w:rFonts w:ascii="Calibri" w:hAnsi="Calibri"/>
                    <w:color w:val="000000"/>
                    <w:sz w:val="22"/>
                    <w:szCs w:val="22"/>
                  </w:rPr>
                </w:pPr>
              </w:p>
            </w:tc>
          </w:tr>
          <w:tr w:rsidR="00D13FE9" w:rsidTr="00595B68">
            <w:trPr>
              <w:trHeight w:val="300"/>
            </w:trPr>
            <w:tc>
              <w:tcPr>
                <w:tcW w:w="400" w:type="dxa"/>
                <w:tcBorders>
                  <w:top w:val="nil"/>
                  <w:left w:val="single" w:sz="4" w:space="0" w:color="auto"/>
                  <w:bottom w:val="single" w:sz="4" w:space="0" w:color="auto"/>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860" w:type="dxa"/>
                <w:tcBorders>
                  <w:top w:val="nil"/>
                  <w:left w:val="nil"/>
                  <w:bottom w:val="single" w:sz="4" w:space="0" w:color="auto"/>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66" w:type="dxa"/>
                <w:tcBorders>
                  <w:top w:val="nil"/>
                  <w:left w:val="nil"/>
                  <w:bottom w:val="single" w:sz="4" w:space="0" w:color="auto"/>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560" w:type="dxa"/>
                <w:tcBorders>
                  <w:top w:val="nil"/>
                  <w:left w:val="nil"/>
                  <w:bottom w:val="single" w:sz="4" w:space="0" w:color="auto"/>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66" w:type="dxa"/>
                <w:tcBorders>
                  <w:top w:val="nil"/>
                  <w:left w:val="nil"/>
                  <w:bottom w:val="single" w:sz="4" w:space="0" w:color="auto"/>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2460" w:type="dxa"/>
                <w:tcBorders>
                  <w:top w:val="nil"/>
                  <w:left w:val="nil"/>
                  <w:bottom w:val="single" w:sz="4" w:space="0" w:color="auto"/>
                  <w:right w:val="nil"/>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c>
              <w:tcPr>
                <w:tcW w:w="340" w:type="dxa"/>
                <w:tcBorders>
                  <w:top w:val="nil"/>
                  <w:left w:val="nil"/>
                  <w:bottom w:val="single" w:sz="4" w:space="0" w:color="auto"/>
                  <w:right w:val="single" w:sz="4" w:space="0" w:color="auto"/>
                </w:tcBorders>
                <w:shd w:val="clear" w:color="auto" w:fill="auto"/>
                <w:noWrap/>
                <w:vAlign w:val="bottom"/>
                <w:hideMark/>
              </w:tcPr>
              <w:p w:rsidR="00D13FE9" w:rsidRDefault="00D13FE9">
                <w:pPr>
                  <w:rPr>
                    <w:rFonts w:ascii="Calibri" w:hAnsi="Calibri"/>
                    <w:color w:val="000000"/>
                    <w:sz w:val="22"/>
                    <w:szCs w:val="22"/>
                  </w:rPr>
                </w:pPr>
                <w:r>
                  <w:rPr>
                    <w:rFonts w:ascii="Calibri" w:hAnsi="Calibri"/>
                    <w:color w:val="000000"/>
                    <w:sz w:val="22"/>
                    <w:szCs w:val="22"/>
                  </w:rPr>
                  <w:t> </w:t>
                </w:r>
              </w:p>
            </w:tc>
          </w:tr>
        </w:tbl>
        <w:p w:rsidR="002A6B38" w:rsidRDefault="002A6B38" w:rsidP="00F82091">
          <w:pPr>
            <w:rPr>
              <w:rFonts w:asciiTheme="minorHAnsi" w:hAnsiTheme="minorHAnsi" w:cstheme="minorHAnsi"/>
            </w:rPr>
          </w:pPr>
        </w:p>
        <w:p w:rsidR="00966930" w:rsidRDefault="00D13FE9" w:rsidP="00F82091">
          <w:pPr>
            <w:rPr>
              <w:rFonts w:asciiTheme="minorHAnsi" w:hAnsiTheme="minorHAnsi" w:cstheme="minorHAnsi"/>
            </w:rPr>
          </w:pPr>
          <w:r>
            <w:rPr>
              <w:rFonts w:asciiTheme="minorHAnsi" w:hAnsiTheme="minorHAnsi" w:cstheme="minorHAnsi"/>
            </w:rPr>
            <w:t>The selection of whether to use the Rating or not will be saved so that it can be referenced at a later date for how many Evaluations had their Rating recommendation overridden.</w:t>
          </w:r>
        </w:p>
        <w:p w:rsidR="00A0795E" w:rsidRDefault="00A0795E" w:rsidP="00A0795E">
          <w:pPr>
            <w:pStyle w:val="Heading4"/>
            <w:numPr>
              <w:ilvl w:val="3"/>
              <w:numId w:val="46"/>
            </w:numPr>
          </w:pPr>
          <w:bookmarkStart w:id="152" w:name="_Toc384724214"/>
          <w:r>
            <w:t>Notification of Data Saved</w:t>
          </w:r>
          <w:bookmarkEnd w:id="152"/>
        </w:p>
        <w:p w:rsidR="00A0795E" w:rsidRDefault="00A0795E" w:rsidP="00A0795E">
          <w:pPr>
            <w:rPr>
              <w:rFonts w:ascii="Calibri" w:hAnsi="Calibri"/>
              <w:i/>
            </w:rPr>
          </w:pPr>
          <w:r w:rsidRPr="00611171">
            <w:rPr>
              <w:rFonts w:ascii="Calibri" w:hAnsi="Calibri"/>
              <w:i/>
            </w:rPr>
            <w:t>This change addresses need # 1.</w:t>
          </w:r>
        </w:p>
        <w:p w:rsidR="00A0795E" w:rsidRPr="00611171" w:rsidRDefault="00A0795E" w:rsidP="00A0795E">
          <w:pPr>
            <w:rPr>
              <w:rFonts w:ascii="Calibri" w:hAnsi="Calibri"/>
              <w:i/>
            </w:rPr>
          </w:pPr>
        </w:p>
        <w:p w:rsidR="00A0795E" w:rsidRDefault="00A0795E" w:rsidP="00A0795E">
          <w:pPr>
            <w:rPr>
              <w:rFonts w:asciiTheme="minorHAnsi" w:hAnsiTheme="minorHAnsi" w:cstheme="minorHAnsi"/>
            </w:rPr>
          </w:pPr>
          <w:r w:rsidRPr="00ED577D">
            <w:rPr>
              <w:rFonts w:asciiTheme="minorHAnsi" w:hAnsiTheme="minorHAnsi" w:cstheme="minorHAnsi"/>
            </w:rPr>
            <w:t>A message will be displayed to indicate the successful save of data</w:t>
          </w:r>
          <w:r>
            <w:rPr>
              <w:rFonts w:asciiTheme="minorHAnsi" w:hAnsiTheme="minorHAnsi" w:cstheme="minorHAnsi"/>
            </w:rPr>
            <w:t xml:space="preserve"> when the Save button is clicked and the data is saved:</w:t>
          </w:r>
        </w:p>
        <w:p w:rsidR="00A0795E" w:rsidRPr="00ED577D" w:rsidRDefault="00A0795E" w:rsidP="00A0795E">
          <w:pPr>
            <w:rPr>
              <w:rFonts w:asciiTheme="minorHAnsi" w:hAnsiTheme="minorHAnsi" w:cstheme="minorHAnsi"/>
            </w:rPr>
          </w:pPr>
          <w:r>
            <w:rPr>
              <w:noProof/>
            </w:rPr>
            <w:drawing>
              <wp:inline distT="0" distB="0" distL="0" distR="0" wp14:anchorId="1F59757A" wp14:editId="45FC7E25">
                <wp:extent cx="1837944" cy="438912"/>
                <wp:effectExtent l="19050" t="19050" r="10160" b="184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837944" cy="438912"/>
                        </a:xfrm>
                        <a:prstGeom prst="rect">
                          <a:avLst/>
                        </a:prstGeom>
                        <a:ln>
                          <a:solidFill>
                            <a:schemeClr val="accent1"/>
                          </a:solidFill>
                        </a:ln>
                      </pic:spPr>
                    </pic:pic>
                  </a:graphicData>
                </a:graphic>
              </wp:inline>
            </w:drawing>
          </w:r>
        </w:p>
        <w:p w:rsidR="00966930" w:rsidRDefault="00966930" w:rsidP="00966930">
          <w:pPr>
            <w:pStyle w:val="Heading4"/>
          </w:pPr>
          <w:bookmarkStart w:id="153" w:name="_Toc384724215"/>
          <w:r>
            <w:t>Print Functionality</w:t>
          </w:r>
          <w:bookmarkEnd w:id="153"/>
        </w:p>
        <w:p w:rsidR="001E2799" w:rsidRDefault="001E2799" w:rsidP="001E2799">
          <w:pPr>
            <w:rPr>
              <w:rFonts w:ascii="Calibri" w:hAnsi="Calibri"/>
              <w:i/>
            </w:rPr>
          </w:pPr>
          <w:r w:rsidRPr="00611171">
            <w:rPr>
              <w:rFonts w:ascii="Calibri" w:hAnsi="Calibri"/>
              <w:i/>
            </w:rPr>
            <w:t>This change addresses need # 1</w:t>
          </w:r>
          <w:r>
            <w:rPr>
              <w:rFonts w:ascii="Calibri" w:hAnsi="Calibri"/>
              <w:i/>
            </w:rPr>
            <w:t>6</w:t>
          </w:r>
          <w:r w:rsidRPr="00611171">
            <w:rPr>
              <w:rFonts w:ascii="Calibri" w:hAnsi="Calibri"/>
              <w:i/>
            </w:rPr>
            <w:t>.</w:t>
          </w:r>
        </w:p>
        <w:p w:rsidR="001E2799" w:rsidRPr="001E2799" w:rsidRDefault="001E2799" w:rsidP="001E2799"/>
        <w:p w:rsidR="00595B68" w:rsidRDefault="00966930" w:rsidP="00F82091">
          <w:pPr>
            <w:rPr>
              <w:rFonts w:asciiTheme="minorHAnsi" w:hAnsiTheme="minorHAnsi" w:cstheme="minorHAnsi"/>
            </w:rPr>
          </w:pPr>
          <w:r>
            <w:rPr>
              <w:rFonts w:asciiTheme="minorHAnsi" w:hAnsiTheme="minorHAnsi" w:cstheme="minorHAnsi"/>
            </w:rPr>
            <w:t>The report generated when the Print button is clicked will need to be updated to include the new data entry fields and not include the data entry that was removed.</w:t>
          </w:r>
        </w:p>
        <w:p w:rsidR="00F82091" w:rsidRPr="005A71C1" w:rsidRDefault="008508D2" w:rsidP="00F82091">
          <w:pPr>
            <w:rPr>
              <w:rFonts w:asciiTheme="minorHAnsi" w:hAnsiTheme="minorHAnsi" w:cstheme="minorHAnsi"/>
              <w:i/>
            </w:rPr>
          </w:pPr>
        </w:p>
      </w:sdtContent>
    </w:sdt>
    <w:p w:rsidR="00AA632D" w:rsidRPr="005A71C1" w:rsidRDefault="00AA632D" w:rsidP="00AA632D">
      <w:pPr>
        <w:pStyle w:val="Heading3"/>
        <w:rPr>
          <w:rFonts w:asciiTheme="minorHAnsi" w:hAnsiTheme="minorHAnsi" w:cstheme="minorHAnsi"/>
        </w:rPr>
      </w:pPr>
      <w:bookmarkStart w:id="154" w:name="_Toc384724216"/>
      <w:r>
        <w:rPr>
          <w:rFonts w:asciiTheme="minorHAnsi" w:hAnsiTheme="minorHAnsi" w:cstheme="minorHAnsi"/>
        </w:rPr>
        <w:lastRenderedPageBreak/>
        <w:t>Summative Rating (new screen)</w:t>
      </w:r>
      <w:bookmarkEnd w:id="154"/>
    </w:p>
    <w:sdt>
      <w:sdtPr>
        <w:rPr>
          <w:rFonts w:asciiTheme="minorHAnsi" w:hAnsiTheme="minorHAnsi" w:cstheme="minorHAnsi"/>
        </w:rPr>
        <w:id w:val="1134841478"/>
        <w:placeholder>
          <w:docPart w:val="D0FDC69CF42445A9B8679333063D6856"/>
        </w:placeholder>
      </w:sdtPr>
      <w:sdtEndPr/>
      <w:sdtContent>
        <w:p w:rsidR="00AA632D" w:rsidRDefault="00AA632D" w:rsidP="00AA632D">
          <w:pPr>
            <w:rPr>
              <w:rFonts w:asciiTheme="minorHAnsi" w:hAnsiTheme="minorHAnsi" w:cstheme="minorHAnsi"/>
            </w:rPr>
          </w:pPr>
        </w:p>
        <w:p w:rsidR="00AA632D" w:rsidRDefault="00AA632D" w:rsidP="00AA632D">
          <w:pPr>
            <w:rPr>
              <w:rFonts w:asciiTheme="minorHAnsi" w:hAnsiTheme="minorHAnsi" w:cstheme="minorHAnsi"/>
            </w:rPr>
          </w:pPr>
          <w:r>
            <w:rPr>
              <w:rFonts w:asciiTheme="minorHAnsi" w:hAnsiTheme="minorHAnsi" w:cstheme="minorHAnsi"/>
            </w:rPr>
            <w:t>This screen will allow data entry only after the Student Growth Measures Summary Rating and Instructional Practices Protocol Summary Rating screens have had all required data entry completed.</w:t>
          </w:r>
          <w:r w:rsidR="00920146" w:rsidRPr="00920146">
            <w:rPr>
              <w:rFonts w:asciiTheme="minorHAnsi" w:hAnsiTheme="minorHAnsi" w:cstheme="minorHAnsi"/>
            </w:rPr>
            <w:t xml:space="preserve"> </w:t>
          </w:r>
          <w:r w:rsidR="00920146">
            <w:rPr>
              <w:rFonts w:asciiTheme="minorHAnsi" w:hAnsiTheme="minorHAnsi" w:cstheme="minorHAnsi"/>
            </w:rPr>
            <w:t>This screen includes data entry by the Evaluator or the Evaluatee as described.</w:t>
          </w:r>
        </w:p>
        <w:p w:rsidR="00A0795E" w:rsidRDefault="00A0795E" w:rsidP="00A0795E">
          <w:pPr>
            <w:pStyle w:val="Heading4"/>
          </w:pPr>
          <w:bookmarkStart w:id="155" w:name="_Toc384724217"/>
          <w:r>
            <w:t>Editable text</w:t>
          </w:r>
          <w:bookmarkEnd w:id="155"/>
        </w:p>
        <w:p w:rsidR="00A0795E" w:rsidRPr="00421730" w:rsidRDefault="00A0795E" w:rsidP="00A0795E">
          <w:pPr>
            <w:rPr>
              <w:rFonts w:asciiTheme="minorHAnsi" w:hAnsiTheme="minorHAnsi" w:cstheme="minorHAnsi"/>
              <w:i/>
            </w:rPr>
          </w:pPr>
          <w:r w:rsidRPr="00421730">
            <w:rPr>
              <w:rFonts w:asciiTheme="minorHAnsi" w:hAnsiTheme="minorHAnsi" w:cstheme="minorHAnsi"/>
              <w:i/>
            </w:rPr>
            <w:t>T</w:t>
          </w:r>
          <w:r>
            <w:rPr>
              <w:rFonts w:asciiTheme="minorHAnsi" w:hAnsiTheme="minorHAnsi" w:cstheme="minorHAnsi"/>
              <w:i/>
            </w:rPr>
            <w:t xml:space="preserve">his change will address need # </w:t>
          </w:r>
          <w:r w:rsidRPr="00421730">
            <w:rPr>
              <w:rFonts w:asciiTheme="minorHAnsi" w:hAnsiTheme="minorHAnsi" w:cstheme="minorHAnsi"/>
              <w:i/>
            </w:rPr>
            <w:t>6.</w:t>
          </w:r>
        </w:p>
        <w:p w:rsidR="00A0795E" w:rsidRPr="00475B19" w:rsidRDefault="00A0795E" w:rsidP="00A0795E"/>
        <w:p w:rsidR="00A0795E" w:rsidRDefault="00A0795E" w:rsidP="00A0795E">
          <w:pPr>
            <w:rPr>
              <w:rFonts w:asciiTheme="minorHAnsi" w:hAnsiTheme="minorHAnsi" w:cstheme="minorHAnsi"/>
            </w:rPr>
          </w:pPr>
          <w:r>
            <w:rPr>
              <w:rFonts w:asciiTheme="minorHAnsi" w:hAnsiTheme="minorHAnsi" w:cstheme="minorHAnsi"/>
            </w:rPr>
            <w:t xml:space="preserve">The ability to add text to the screen that can be edited in the same way as the Home screen will be added between the Evaluatee data displayed at the top of the page and the data entry. The ability to edit the text will be added to the </w:t>
          </w:r>
          <w:r w:rsidRPr="00E14261">
            <w:rPr>
              <w:rFonts w:asciiTheme="minorHAnsi" w:hAnsiTheme="minorHAnsi" w:cstheme="minorHAnsi"/>
              <w:b/>
            </w:rPr>
            <w:t xml:space="preserve">View/Edit Maintenance </w:t>
          </w:r>
          <w:r>
            <w:rPr>
              <w:rFonts w:asciiTheme="minorHAnsi" w:hAnsiTheme="minorHAnsi" w:cstheme="minorHAnsi"/>
              <w:b/>
            </w:rPr>
            <w:t xml:space="preserve">Pages &gt; </w:t>
          </w:r>
          <w:r w:rsidRPr="00E14261">
            <w:rPr>
              <w:rFonts w:asciiTheme="minorHAnsi" w:hAnsiTheme="minorHAnsi" w:cstheme="minorHAnsi"/>
              <w:b/>
            </w:rPr>
            <w:t>KEEP Home/Help Pages</w:t>
          </w:r>
          <w:r>
            <w:rPr>
              <w:rFonts w:asciiTheme="minorHAnsi" w:hAnsiTheme="minorHAnsi" w:cstheme="minorHAnsi"/>
            </w:rPr>
            <w:t xml:space="preserve"> or similar location.</w:t>
          </w:r>
        </w:p>
        <w:p w:rsidR="00AA632D" w:rsidRDefault="00AA632D" w:rsidP="00AA632D">
          <w:pPr>
            <w:pStyle w:val="Heading4"/>
          </w:pPr>
          <w:bookmarkStart w:id="156" w:name="_Toc384724218"/>
          <w:r>
            <w:t>Summative Rating</w:t>
          </w:r>
          <w:bookmarkEnd w:id="156"/>
        </w:p>
        <w:p w:rsidR="00475B19" w:rsidRPr="00421730" w:rsidRDefault="00475B19" w:rsidP="00475B19">
          <w:pPr>
            <w:rPr>
              <w:rFonts w:asciiTheme="minorHAnsi" w:hAnsiTheme="minorHAnsi" w:cstheme="minorHAnsi"/>
              <w:i/>
            </w:rPr>
          </w:pPr>
          <w:r w:rsidRPr="00421730">
            <w:rPr>
              <w:rFonts w:asciiTheme="minorHAnsi" w:hAnsiTheme="minorHAnsi" w:cstheme="minorHAnsi"/>
              <w:i/>
            </w:rPr>
            <w:t>This change will address need # 16.</w:t>
          </w:r>
        </w:p>
        <w:p w:rsidR="00475B19" w:rsidRPr="00475B19" w:rsidRDefault="00475B19" w:rsidP="00475B19"/>
        <w:p w:rsidR="00AA632D" w:rsidRDefault="00AA632D" w:rsidP="00AA632D">
          <w:pPr>
            <w:rPr>
              <w:rFonts w:asciiTheme="minorHAnsi" w:hAnsiTheme="minorHAnsi" w:cstheme="minorHAnsi"/>
            </w:rPr>
          </w:pPr>
          <w:r>
            <w:rPr>
              <w:rFonts w:asciiTheme="minorHAnsi" w:hAnsiTheme="minorHAnsi" w:cstheme="minorHAnsi"/>
            </w:rPr>
            <w:t xml:space="preserve">A new screen will be added that combines the Student Growth Measure Summary Rating and IPP Summary Rating to determine a Summative Rating. </w:t>
          </w:r>
          <w:r w:rsidR="00920146">
            <w:rPr>
              <w:rFonts w:asciiTheme="minorHAnsi" w:hAnsiTheme="minorHAnsi" w:cstheme="minorHAnsi"/>
            </w:rPr>
            <w:t>The Evaluator will complete data entry for the Summative Rating.</w:t>
          </w:r>
        </w:p>
        <w:p w:rsidR="00E05B19" w:rsidRDefault="00E05B19" w:rsidP="00AA632D">
          <w:pPr>
            <w:rPr>
              <w:rFonts w:asciiTheme="minorHAnsi" w:hAnsiTheme="minorHAnsi" w:cstheme="minorHAnsi"/>
            </w:rPr>
          </w:pPr>
        </w:p>
        <w:p w:rsidR="00E05B19" w:rsidRDefault="00E05B19" w:rsidP="00AA632D">
          <w:pPr>
            <w:rPr>
              <w:rFonts w:asciiTheme="minorHAnsi" w:hAnsiTheme="minorHAnsi" w:cstheme="minorHAnsi"/>
            </w:rPr>
          </w:pPr>
          <w:r>
            <w:rPr>
              <w:rFonts w:asciiTheme="minorHAnsi" w:hAnsiTheme="minorHAnsi" w:cstheme="minorHAnsi"/>
            </w:rPr>
            <w:t>The preferred implementation would allow users to view the screen even if the SGM Summary Rating and IPP Summary Rating have not yet been completed, but to not allow data entry until the two Summary Ratings have been completed.</w:t>
          </w:r>
        </w:p>
        <w:p w:rsidR="00AA632D" w:rsidRDefault="00AA632D" w:rsidP="00AA632D">
          <w:pPr>
            <w:rPr>
              <w:rFonts w:asciiTheme="minorHAnsi" w:hAnsiTheme="minorHAnsi" w:cstheme="minorHAnsi"/>
            </w:rPr>
          </w:pPr>
          <w:r>
            <w:rPr>
              <w:rFonts w:asciiTheme="minorHAnsi" w:hAnsiTheme="minorHAnsi" w:cstheme="minorHAnsi"/>
            </w:rPr>
            <w:t xml:space="preserve"> </w:t>
          </w:r>
        </w:p>
        <w:p w:rsidR="00AA632D" w:rsidRPr="00226D28" w:rsidRDefault="00AA632D" w:rsidP="00AA632D">
          <w:pPr>
            <w:rPr>
              <w:rFonts w:asciiTheme="minorHAnsi" w:hAnsiTheme="minorHAnsi" w:cstheme="minorHAnsi"/>
            </w:rPr>
          </w:pPr>
          <w:r w:rsidRPr="00226D28">
            <w:rPr>
              <w:rFonts w:asciiTheme="minorHAnsi" w:hAnsiTheme="minorHAnsi" w:cstheme="minorHAnsi"/>
            </w:rPr>
            <w:t>This screen will display a row that lists the Student Growth Rating and the Instructional Practices rating and compares the two to give a Final Rating based on the Summary Rating Matrix.</w:t>
          </w:r>
        </w:p>
        <w:p w:rsidR="00AA632D" w:rsidRPr="00226D28" w:rsidRDefault="00AA632D" w:rsidP="00AA632D">
          <w:pPr>
            <w:rPr>
              <w:rFonts w:asciiTheme="minorHAnsi" w:hAnsiTheme="minorHAnsi" w:cstheme="minorHAnsi"/>
            </w:rPr>
          </w:pPr>
        </w:p>
        <w:p w:rsidR="00AA632D" w:rsidRPr="00226D28" w:rsidRDefault="00AA632D" w:rsidP="00AA632D">
          <w:pPr>
            <w:rPr>
              <w:rFonts w:asciiTheme="minorHAnsi" w:hAnsiTheme="minorHAnsi" w:cstheme="minorHAnsi"/>
            </w:rPr>
          </w:pPr>
          <w:r w:rsidRPr="00226D28">
            <w:rPr>
              <w:rFonts w:asciiTheme="minorHAnsi" w:hAnsiTheme="minorHAnsi" w:cstheme="minorHAnsi"/>
            </w:rPr>
            <w:t xml:space="preserve">___________ + ______________ = </w:t>
          </w:r>
          <w:r>
            <w:rPr>
              <w:rFonts w:asciiTheme="minorHAnsi" w:hAnsiTheme="minorHAnsi" w:cstheme="minorHAnsi"/>
            </w:rPr>
            <w:t>(one or two Ratings to choose from)</w:t>
          </w:r>
        </w:p>
        <w:p w:rsidR="00AA632D" w:rsidRPr="00226D28" w:rsidRDefault="00AA632D" w:rsidP="00AA632D">
          <w:pPr>
            <w:rPr>
              <w:rFonts w:asciiTheme="minorHAnsi" w:hAnsiTheme="minorHAnsi" w:cstheme="minorHAnsi"/>
            </w:rPr>
          </w:pPr>
        </w:p>
        <w:p w:rsidR="00AA632D" w:rsidRPr="00226D28" w:rsidRDefault="00AA632D" w:rsidP="00AA632D">
          <w:pPr>
            <w:rPr>
              <w:rFonts w:asciiTheme="minorHAnsi" w:hAnsiTheme="minorHAnsi" w:cstheme="minorHAnsi"/>
            </w:rPr>
          </w:pPr>
          <w:r w:rsidRPr="00226D28">
            <w:rPr>
              <w:rFonts w:asciiTheme="minorHAnsi" w:hAnsiTheme="minorHAnsi" w:cstheme="minorHAnsi"/>
            </w:rPr>
            <w:t xml:space="preserve">If </w:t>
          </w:r>
          <w:r w:rsidR="0099545D">
            <w:rPr>
              <w:rFonts w:asciiTheme="minorHAnsi" w:hAnsiTheme="minorHAnsi" w:cstheme="minorHAnsi"/>
            </w:rPr>
            <w:t xml:space="preserve">the Summary Rating Matrix has two Ratings then the user must select between the two ratings. </w:t>
          </w:r>
          <w:r w:rsidRPr="00226D28">
            <w:rPr>
              <w:rFonts w:asciiTheme="minorHAnsi" w:hAnsiTheme="minorHAnsi" w:cstheme="minorHAnsi"/>
            </w:rPr>
            <w:t xml:space="preserve"> </w:t>
          </w:r>
        </w:p>
        <w:p w:rsidR="00AA632D" w:rsidRPr="00226D28" w:rsidRDefault="00AA632D" w:rsidP="00AA632D">
          <w:pPr>
            <w:rPr>
              <w:rFonts w:asciiTheme="minorHAnsi" w:hAnsiTheme="minorHAnsi" w:cstheme="minorHAnsi"/>
            </w:rPr>
          </w:pPr>
        </w:p>
        <w:p w:rsidR="00AA632D" w:rsidRDefault="00AA632D" w:rsidP="00AA632D">
          <w:pPr>
            <w:rPr>
              <w:rFonts w:asciiTheme="minorHAnsi" w:hAnsiTheme="minorHAnsi" w:cstheme="minorHAnsi"/>
            </w:rPr>
          </w:pPr>
          <w:r w:rsidRPr="00226D28">
            <w:rPr>
              <w:rFonts w:asciiTheme="minorHAnsi" w:hAnsiTheme="minorHAnsi" w:cstheme="minorHAnsi"/>
            </w:rPr>
            <w:t>For example if Effective + Developing, then it would he Effective OR Developing and the user would have to pick b</w:t>
          </w:r>
          <w:r>
            <w:rPr>
              <w:rFonts w:asciiTheme="minorHAnsi" w:hAnsiTheme="minorHAnsi" w:cstheme="minorHAnsi"/>
            </w:rPr>
            <w:t>etween Effective and Developing:</w:t>
          </w:r>
        </w:p>
        <w:p w:rsidR="00AA632D" w:rsidRDefault="00AA632D" w:rsidP="00AA632D">
          <w:pPr>
            <w:rPr>
              <w:rFonts w:asciiTheme="minorHAnsi" w:hAnsiTheme="minorHAnsi" w:cstheme="minorHAnsi"/>
            </w:rPr>
          </w:pPr>
          <w:r w:rsidRPr="00226D28">
            <w:rPr>
              <w:noProof/>
            </w:rPr>
            <w:drawing>
              <wp:inline distT="0" distB="0" distL="0" distR="0" wp14:anchorId="028038F5" wp14:editId="0C15D331">
                <wp:extent cx="2322576" cy="338328"/>
                <wp:effectExtent l="19050" t="19050" r="20955"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322576" cy="338328"/>
                        </a:xfrm>
                        <a:prstGeom prst="rect">
                          <a:avLst/>
                        </a:prstGeom>
                        <a:ln>
                          <a:solidFill>
                            <a:schemeClr val="accent1"/>
                          </a:solidFill>
                        </a:ln>
                      </pic:spPr>
                    </pic:pic>
                  </a:graphicData>
                </a:graphic>
              </wp:inline>
            </w:drawing>
          </w:r>
        </w:p>
        <w:p w:rsidR="00AA632D" w:rsidRDefault="00AA632D" w:rsidP="00AA632D">
          <w:pPr>
            <w:tabs>
              <w:tab w:val="left" w:pos="2520"/>
            </w:tabs>
            <w:rPr>
              <w:rFonts w:asciiTheme="minorHAnsi" w:hAnsiTheme="minorHAnsi"/>
              <w:noProof/>
            </w:rPr>
          </w:pPr>
          <w:r w:rsidRPr="00226D28">
            <w:rPr>
              <w:rFonts w:asciiTheme="minorHAnsi" w:hAnsiTheme="minorHAnsi" w:cstheme="minorHAnsi"/>
            </w:rPr>
            <w:t>Effective + Developing</w:t>
          </w:r>
          <w:r w:rsidRPr="00226D28">
            <w:rPr>
              <w:noProof/>
            </w:rPr>
            <w:t xml:space="preserve"> </w:t>
          </w:r>
          <w:r>
            <w:rPr>
              <w:noProof/>
            </w:rPr>
            <w:t xml:space="preserve">= </w:t>
          </w:r>
          <w:r>
            <w:rPr>
              <w:noProof/>
            </w:rPr>
            <w:tab/>
          </w:r>
          <w:r>
            <w:rPr>
              <w:noProof/>
            </w:rPr>
            <w:sym w:font="Wingdings" w:char="F0A4"/>
          </w:r>
          <w:r>
            <w:rPr>
              <w:rFonts w:asciiTheme="minorHAnsi" w:hAnsiTheme="minorHAnsi"/>
              <w:noProof/>
            </w:rPr>
            <w:t xml:space="preserve"> Effective</w:t>
          </w:r>
        </w:p>
        <w:p w:rsidR="00AA632D" w:rsidRDefault="00AA632D" w:rsidP="00AA632D">
          <w:pPr>
            <w:tabs>
              <w:tab w:val="left" w:pos="2520"/>
            </w:tabs>
            <w:rPr>
              <w:rFonts w:asciiTheme="minorHAnsi" w:hAnsiTheme="minorHAnsi"/>
              <w:noProof/>
            </w:rPr>
          </w:pPr>
          <w:r>
            <w:rPr>
              <w:rFonts w:asciiTheme="minorHAnsi" w:hAnsiTheme="minorHAnsi"/>
              <w:noProof/>
            </w:rPr>
            <w:tab/>
          </w:r>
          <w:r>
            <w:rPr>
              <w:rFonts w:asciiTheme="minorHAnsi" w:hAnsiTheme="minorHAnsi"/>
              <w:noProof/>
            </w:rPr>
            <w:sym w:font="Wingdings" w:char="F0A1"/>
          </w:r>
          <w:r>
            <w:rPr>
              <w:rFonts w:asciiTheme="minorHAnsi" w:hAnsiTheme="minorHAnsi"/>
              <w:noProof/>
            </w:rPr>
            <w:t xml:space="preserve"> Developing</w:t>
          </w:r>
        </w:p>
        <w:p w:rsidR="00AA632D" w:rsidRDefault="00AA632D" w:rsidP="00AA632D">
          <w:pPr>
            <w:tabs>
              <w:tab w:val="left" w:pos="2520"/>
            </w:tabs>
            <w:rPr>
              <w:rFonts w:asciiTheme="minorHAnsi" w:hAnsiTheme="minorHAnsi" w:cstheme="minorHAnsi"/>
            </w:rPr>
          </w:pPr>
        </w:p>
        <w:p w:rsidR="00AA632D" w:rsidRPr="00226D28" w:rsidRDefault="00AA632D" w:rsidP="00AA632D">
          <w:pPr>
            <w:rPr>
              <w:rFonts w:asciiTheme="minorHAnsi" w:hAnsiTheme="minorHAnsi" w:cstheme="minorHAnsi"/>
            </w:rPr>
          </w:pPr>
          <w:r>
            <w:rPr>
              <w:rFonts w:asciiTheme="minorHAnsi" w:hAnsiTheme="minorHAnsi" w:cstheme="minorHAnsi"/>
            </w:rPr>
            <w:t xml:space="preserve">If both are </w:t>
          </w:r>
          <w:proofErr w:type="gramStart"/>
          <w:r>
            <w:rPr>
              <w:rFonts w:asciiTheme="minorHAnsi" w:hAnsiTheme="minorHAnsi" w:cstheme="minorHAnsi"/>
            </w:rPr>
            <w:t>Developing</w:t>
          </w:r>
          <w:proofErr w:type="gramEnd"/>
          <w:r>
            <w:rPr>
              <w:rFonts w:asciiTheme="minorHAnsi" w:hAnsiTheme="minorHAnsi" w:cstheme="minorHAnsi"/>
            </w:rPr>
            <w:t xml:space="preserve"> it would automatically be Developing:</w:t>
          </w:r>
        </w:p>
        <w:p w:rsidR="00AA632D" w:rsidRDefault="00AA632D" w:rsidP="00AA632D">
          <w:pPr>
            <w:rPr>
              <w:rFonts w:asciiTheme="minorHAnsi" w:hAnsiTheme="minorHAnsi" w:cstheme="minorHAnsi"/>
            </w:rPr>
          </w:pPr>
          <w:r>
            <w:rPr>
              <w:noProof/>
            </w:rPr>
            <w:drawing>
              <wp:inline distT="0" distB="0" distL="0" distR="0" wp14:anchorId="3C53BD85" wp14:editId="739A630F">
                <wp:extent cx="2368296" cy="201168"/>
                <wp:effectExtent l="19050" t="19050" r="13335"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368296" cy="201168"/>
                        </a:xfrm>
                        <a:prstGeom prst="rect">
                          <a:avLst/>
                        </a:prstGeom>
                        <a:ln>
                          <a:solidFill>
                            <a:schemeClr val="accent1"/>
                          </a:solidFill>
                        </a:ln>
                      </pic:spPr>
                    </pic:pic>
                  </a:graphicData>
                </a:graphic>
              </wp:inline>
            </w:drawing>
          </w:r>
        </w:p>
        <w:p w:rsidR="00AA632D" w:rsidRPr="00065285" w:rsidRDefault="001825AC" w:rsidP="00AA632D">
          <w:pPr>
            <w:tabs>
              <w:tab w:val="left" w:pos="2520"/>
            </w:tabs>
            <w:rPr>
              <w:rFonts w:asciiTheme="minorHAnsi" w:hAnsiTheme="minorHAnsi"/>
              <w:noProof/>
            </w:rPr>
          </w:pPr>
          <w:r>
            <w:rPr>
              <w:rFonts w:asciiTheme="minorHAnsi" w:hAnsiTheme="minorHAnsi" w:cstheme="minorHAnsi"/>
            </w:rPr>
            <w:lastRenderedPageBreak/>
            <w:t>Developing</w:t>
          </w:r>
          <w:r w:rsidRPr="00226D28">
            <w:rPr>
              <w:rFonts w:asciiTheme="minorHAnsi" w:hAnsiTheme="minorHAnsi" w:cstheme="minorHAnsi"/>
            </w:rPr>
            <w:t xml:space="preserve"> </w:t>
          </w:r>
          <w:r w:rsidR="00AA632D" w:rsidRPr="00226D28">
            <w:rPr>
              <w:rFonts w:asciiTheme="minorHAnsi" w:hAnsiTheme="minorHAnsi" w:cstheme="minorHAnsi"/>
            </w:rPr>
            <w:t>+ Developing</w:t>
          </w:r>
          <w:r w:rsidR="00AA632D" w:rsidRPr="00226D28">
            <w:rPr>
              <w:noProof/>
            </w:rPr>
            <w:t xml:space="preserve"> </w:t>
          </w:r>
          <w:r w:rsidR="00AA632D">
            <w:rPr>
              <w:noProof/>
            </w:rPr>
            <w:t xml:space="preserve">= </w:t>
          </w:r>
          <w:r w:rsidR="00AA632D">
            <w:rPr>
              <w:noProof/>
            </w:rPr>
            <w:tab/>
          </w:r>
          <w:r w:rsidR="00AA632D">
            <w:rPr>
              <w:noProof/>
            </w:rPr>
            <w:sym w:font="Wingdings" w:char="F0A4"/>
          </w:r>
          <w:r w:rsidR="00AA632D">
            <w:rPr>
              <w:rFonts w:asciiTheme="minorHAnsi" w:hAnsiTheme="minorHAnsi"/>
              <w:noProof/>
            </w:rPr>
            <w:t xml:space="preserve"> Developing</w:t>
          </w:r>
        </w:p>
        <w:p w:rsidR="00AA632D" w:rsidRDefault="00AA632D" w:rsidP="00AA632D">
          <w:pPr>
            <w:rPr>
              <w:rFonts w:asciiTheme="minorHAnsi" w:hAnsiTheme="minorHAnsi" w:cstheme="minorHAnsi"/>
            </w:rPr>
          </w:pPr>
        </w:p>
        <w:p w:rsidR="0099545D" w:rsidRPr="00226D28" w:rsidRDefault="0099545D" w:rsidP="00AA632D">
          <w:pPr>
            <w:rPr>
              <w:rFonts w:asciiTheme="minorHAnsi" w:hAnsiTheme="minorHAnsi" w:cstheme="minorHAnsi"/>
            </w:rPr>
          </w:pPr>
          <w:r>
            <w:rPr>
              <w:rFonts w:asciiTheme="minorHAnsi" w:hAnsiTheme="minorHAnsi" w:cstheme="minorHAnsi"/>
            </w:rPr>
            <w:t xml:space="preserve">If the Ratings don’t generate one or two Ratings, then the </w:t>
          </w:r>
          <w:r w:rsidR="00920146">
            <w:rPr>
              <w:rFonts w:asciiTheme="minorHAnsi" w:hAnsiTheme="minorHAnsi" w:cstheme="minorHAnsi"/>
            </w:rPr>
            <w:t xml:space="preserve">Evaluator </w:t>
          </w:r>
          <w:r>
            <w:rPr>
              <w:rFonts w:asciiTheme="minorHAnsi" w:hAnsiTheme="minorHAnsi" w:cstheme="minorHAnsi"/>
            </w:rPr>
            <w:t xml:space="preserve">may select any of the four Ratings. For example, if the SGM Summary Rating is Highly Effective and the IPP Summary Rating is </w:t>
          </w:r>
          <w:proofErr w:type="gramStart"/>
          <w:r>
            <w:rPr>
              <w:rFonts w:asciiTheme="minorHAnsi" w:hAnsiTheme="minorHAnsi" w:cstheme="minorHAnsi"/>
            </w:rPr>
            <w:t>Developing</w:t>
          </w:r>
          <w:proofErr w:type="gramEnd"/>
          <w:r>
            <w:rPr>
              <w:rFonts w:asciiTheme="minorHAnsi" w:hAnsiTheme="minorHAnsi" w:cstheme="minorHAnsi"/>
            </w:rPr>
            <w:t xml:space="preserve">, the </w:t>
          </w:r>
          <w:r w:rsidR="00920146">
            <w:rPr>
              <w:rFonts w:asciiTheme="minorHAnsi" w:hAnsiTheme="minorHAnsi" w:cstheme="minorHAnsi"/>
            </w:rPr>
            <w:t>Evaluator</w:t>
          </w:r>
          <w:r>
            <w:rPr>
              <w:rFonts w:asciiTheme="minorHAnsi" w:hAnsiTheme="minorHAnsi" w:cstheme="minorHAnsi"/>
            </w:rPr>
            <w:t xml:space="preserve"> would pick from any of the four Ratings.</w:t>
          </w:r>
        </w:p>
        <w:p w:rsidR="00AA632D" w:rsidRDefault="00AA632D" w:rsidP="00AA632D">
          <w:pPr>
            <w:pStyle w:val="Heading4"/>
          </w:pPr>
          <w:bookmarkStart w:id="157" w:name="_Toc384724219"/>
          <w:r>
            <w:t>Comments and sign offs</w:t>
          </w:r>
          <w:bookmarkEnd w:id="157"/>
        </w:p>
        <w:p w:rsidR="00475B19" w:rsidRPr="00421730" w:rsidRDefault="00475B19" w:rsidP="00475B19">
          <w:pPr>
            <w:rPr>
              <w:rFonts w:asciiTheme="minorHAnsi" w:hAnsiTheme="minorHAnsi" w:cstheme="minorHAnsi"/>
              <w:i/>
            </w:rPr>
          </w:pPr>
          <w:r w:rsidRPr="00421730">
            <w:rPr>
              <w:rFonts w:asciiTheme="minorHAnsi" w:hAnsiTheme="minorHAnsi" w:cstheme="minorHAnsi"/>
              <w:i/>
            </w:rPr>
            <w:t>This change will address need # 16.</w:t>
          </w:r>
        </w:p>
        <w:p w:rsidR="00475B19" w:rsidRPr="00475B19" w:rsidRDefault="00475B19" w:rsidP="00475B19"/>
        <w:p w:rsidR="00AA632D" w:rsidRDefault="00AA632D" w:rsidP="00AA632D">
          <w:pPr>
            <w:rPr>
              <w:rFonts w:asciiTheme="minorHAnsi" w:hAnsiTheme="minorHAnsi" w:cstheme="minorHAnsi"/>
            </w:rPr>
          </w:pPr>
          <w:r w:rsidRPr="00226D28">
            <w:rPr>
              <w:rFonts w:asciiTheme="minorHAnsi" w:hAnsiTheme="minorHAnsi" w:cstheme="minorHAnsi"/>
            </w:rPr>
            <w:t>The comments and sign offs will be moved</w:t>
          </w:r>
          <w:r w:rsidR="00920146">
            <w:rPr>
              <w:rFonts w:asciiTheme="minorHAnsi" w:hAnsiTheme="minorHAnsi" w:cstheme="minorHAnsi"/>
            </w:rPr>
            <w:t xml:space="preserve"> to the Summative Rating screen. </w:t>
          </w:r>
          <w:r w:rsidR="00920146" w:rsidRPr="00226D28">
            <w:rPr>
              <w:rFonts w:asciiTheme="minorHAnsi" w:hAnsiTheme="minorHAnsi" w:cstheme="minorHAnsi"/>
            </w:rPr>
            <w:t xml:space="preserve">The data entry </w:t>
          </w:r>
          <w:r w:rsidR="00920146">
            <w:rPr>
              <w:rFonts w:asciiTheme="minorHAnsi" w:hAnsiTheme="minorHAnsi" w:cstheme="minorHAnsi"/>
            </w:rPr>
            <w:t xml:space="preserve">fields and checkboxes </w:t>
          </w:r>
          <w:r w:rsidR="00920146" w:rsidRPr="00226D28">
            <w:rPr>
              <w:rFonts w:asciiTheme="minorHAnsi" w:hAnsiTheme="minorHAnsi" w:cstheme="minorHAnsi"/>
            </w:rPr>
            <w:t>will be ‘stacked’ to mor</w:t>
          </w:r>
          <w:r w:rsidR="00920146">
            <w:rPr>
              <w:rFonts w:asciiTheme="minorHAnsi" w:hAnsiTheme="minorHAnsi" w:cstheme="minorHAnsi"/>
            </w:rPr>
            <w:t>e clearly indicate the new workflow.</w:t>
          </w:r>
        </w:p>
        <w:p w:rsidR="00920146" w:rsidRDefault="00920146" w:rsidP="00AA632D">
          <w:pPr>
            <w:rPr>
              <w:rFonts w:asciiTheme="minorHAnsi" w:hAnsiTheme="minorHAnsi" w:cstheme="minorHAnsi"/>
            </w:rPr>
          </w:pPr>
        </w:p>
        <w:p w:rsidR="00920146" w:rsidRDefault="00920146" w:rsidP="00920146">
          <w:pPr>
            <w:rPr>
              <w:rFonts w:asciiTheme="minorHAnsi" w:hAnsiTheme="minorHAnsi" w:cstheme="minorHAnsi"/>
            </w:rPr>
          </w:pPr>
          <w:r>
            <w:rPr>
              <w:rFonts w:asciiTheme="minorHAnsi" w:hAnsiTheme="minorHAnsi" w:cstheme="minorHAnsi"/>
            </w:rPr>
            <w:t>The order of steps for the comments and sign off are as follows.</w:t>
          </w:r>
        </w:p>
        <w:p w:rsidR="00920146" w:rsidRPr="00920146" w:rsidRDefault="00920146" w:rsidP="00920146">
          <w:pPr>
            <w:pStyle w:val="ListParagraph"/>
            <w:numPr>
              <w:ilvl w:val="0"/>
              <w:numId w:val="50"/>
            </w:numPr>
            <w:rPr>
              <w:rFonts w:asciiTheme="minorHAnsi" w:hAnsiTheme="minorHAnsi" w:cstheme="minorHAnsi"/>
            </w:rPr>
          </w:pPr>
          <w:r w:rsidRPr="00920146">
            <w:rPr>
              <w:rFonts w:asciiTheme="minorHAnsi" w:hAnsiTheme="minorHAnsi" w:cstheme="minorHAnsi"/>
            </w:rPr>
            <w:t>Evaluator first sign off</w:t>
          </w:r>
        </w:p>
        <w:p w:rsidR="00920146" w:rsidRPr="00920146" w:rsidRDefault="00920146" w:rsidP="00920146">
          <w:pPr>
            <w:pStyle w:val="ListParagraph"/>
            <w:numPr>
              <w:ilvl w:val="0"/>
              <w:numId w:val="50"/>
            </w:numPr>
            <w:rPr>
              <w:rFonts w:asciiTheme="minorHAnsi" w:hAnsiTheme="minorHAnsi" w:cstheme="minorHAnsi"/>
            </w:rPr>
          </w:pPr>
          <w:r w:rsidRPr="00920146">
            <w:rPr>
              <w:rFonts w:asciiTheme="minorHAnsi" w:hAnsiTheme="minorHAnsi" w:cstheme="minorHAnsi"/>
            </w:rPr>
            <w:t>Evaluatee Comments</w:t>
          </w:r>
        </w:p>
        <w:p w:rsidR="00920146" w:rsidRPr="00920146" w:rsidRDefault="00920146" w:rsidP="00920146">
          <w:pPr>
            <w:pStyle w:val="ListParagraph"/>
            <w:numPr>
              <w:ilvl w:val="0"/>
              <w:numId w:val="50"/>
            </w:numPr>
            <w:rPr>
              <w:rFonts w:asciiTheme="minorHAnsi" w:hAnsiTheme="minorHAnsi" w:cstheme="minorHAnsi"/>
            </w:rPr>
          </w:pPr>
          <w:r w:rsidRPr="00920146">
            <w:rPr>
              <w:rFonts w:asciiTheme="minorHAnsi" w:hAnsiTheme="minorHAnsi" w:cstheme="minorHAnsi"/>
            </w:rPr>
            <w:t>Evaluatee sign off</w:t>
          </w:r>
        </w:p>
        <w:p w:rsidR="00920146" w:rsidRPr="00920146" w:rsidRDefault="00920146" w:rsidP="00920146">
          <w:pPr>
            <w:pStyle w:val="ListParagraph"/>
            <w:numPr>
              <w:ilvl w:val="0"/>
              <w:numId w:val="50"/>
            </w:numPr>
            <w:rPr>
              <w:rFonts w:asciiTheme="minorHAnsi" w:hAnsiTheme="minorHAnsi" w:cstheme="minorHAnsi"/>
            </w:rPr>
          </w:pPr>
          <w:r w:rsidRPr="00920146">
            <w:rPr>
              <w:rFonts w:asciiTheme="minorHAnsi" w:hAnsiTheme="minorHAnsi" w:cstheme="minorHAnsi"/>
            </w:rPr>
            <w:t>Evaluator Comments</w:t>
          </w:r>
        </w:p>
        <w:p w:rsidR="00920146" w:rsidRPr="00920146" w:rsidRDefault="00920146" w:rsidP="00920146">
          <w:pPr>
            <w:pStyle w:val="ListParagraph"/>
            <w:numPr>
              <w:ilvl w:val="0"/>
              <w:numId w:val="50"/>
            </w:numPr>
            <w:rPr>
              <w:rFonts w:asciiTheme="minorHAnsi" w:hAnsiTheme="minorHAnsi" w:cstheme="minorHAnsi"/>
            </w:rPr>
          </w:pPr>
          <w:r w:rsidRPr="00920146">
            <w:rPr>
              <w:rFonts w:asciiTheme="minorHAnsi" w:hAnsiTheme="minorHAnsi" w:cstheme="minorHAnsi"/>
            </w:rPr>
            <w:t>Evaluator second sign off</w:t>
          </w:r>
        </w:p>
        <w:p w:rsidR="00920146" w:rsidRPr="00226D28" w:rsidRDefault="00920146" w:rsidP="00AA632D">
          <w:pPr>
            <w:rPr>
              <w:rFonts w:asciiTheme="minorHAnsi" w:hAnsiTheme="minorHAnsi" w:cstheme="minorHAnsi"/>
            </w:rPr>
          </w:pPr>
        </w:p>
        <w:p w:rsidR="00AA632D" w:rsidRPr="00226D28" w:rsidRDefault="00AA632D" w:rsidP="00AA632D">
          <w:pPr>
            <w:rPr>
              <w:rFonts w:asciiTheme="minorHAnsi" w:hAnsiTheme="minorHAnsi" w:cstheme="minorHAnsi"/>
            </w:rPr>
          </w:pPr>
          <w:r w:rsidRPr="00226D28">
            <w:rPr>
              <w:rFonts w:asciiTheme="minorHAnsi" w:hAnsiTheme="minorHAnsi" w:cstheme="minorHAnsi"/>
            </w:rPr>
            <w:t>The fields from the Summary Rating screen</w:t>
          </w:r>
          <w:r>
            <w:rPr>
              <w:rFonts w:asciiTheme="minorHAnsi" w:hAnsiTheme="minorHAnsi" w:cstheme="minorHAnsi"/>
            </w:rPr>
            <w:t>, with the new order of completion noted by number</w:t>
          </w:r>
          <w:r w:rsidRPr="00226D28">
            <w:rPr>
              <w:rFonts w:asciiTheme="minorHAnsi" w:hAnsiTheme="minorHAnsi" w:cstheme="minorHAnsi"/>
            </w:rPr>
            <w:t>:</w:t>
          </w:r>
        </w:p>
        <w:p w:rsidR="00AA632D" w:rsidRPr="00226D28" w:rsidRDefault="00AA632D" w:rsidP="00AA632D">
          <w:pPr>
            <w:rPr>
              <w:rFonts w:asciiTheme="minorHAnsi" w:hAnsiTheme="minorHAnsi" w:cstheme="minorHAnsi"/>
            </w:rPr>
          </w:pPr>
          <w:r>
            <w:rPr>
              <w:rFonts w:asciiTheme="minorHAnsi" w:hAnsiTheme="minorHAnsi" w:cstheme="minorHAnsi"/>
              <w:noProof/>
            </w:rPr>
            <w:drawing>
              <wp:inline distT="0" distB="0" distL="0" distR="0" wp14:anchorId="04D71982" wp14:editId="4AFA48CC">
                <wp:extent cx="5939790" cy="2091055"/>
                <wp:effectExtent l="0" t="0" r="381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9790" cy="2091055"/>
                        </a:xfrm>
                        <a:prstGeom prst="rect">
                          <a:avLst/>
                        </a:prstGeom>
                        <a:noFill/>
                        <a:ln>
                          <a:noFill/>
                        </a:ln>
                      </pic:spPr>
                    </pic:pic>
                  </a:graphicData>
                </a:graphic>
              </wp:inline>
            </w:drawing>
          </w:r>
        </w:p>
        <w:p w:rsidR="00AA632D" w:rsidRPr="00226D28" w:rsidRDefault="00AA632D" w:rsidP="00AA632D">
          <w:pPr>
            <w:rPr>
              <w:rFonts w:asciiTheme="minorHAnsi" w:hAnsiTheme="minorHAnsi" w:cstheme="minorHAnsi"/>
            </w:rPr>
          </w:pPr>
        </w:p>
        <w:p w:rsidR="00163211" w:rsidRPr="00920146" w:rsidRDefault="00AA4CBB">
          <w:pPr>
            <w:rPr>
              <w:rFonts w:asciiTheme="minorHAnsi" w:hAnsiTheme="minorHAnsi" w:cstheme="minorHAnsi"/>
            </w:rPr>
          </w:pPr>
          <w:r>
            <w:rPr>
              <w:rFonts w:asciiTheme="minorHAnsi" w:hAnsiTheme="minorHAnsi"/>
            </w:rPr>
            <w:t xml:space="preserve">An additional text box will be added for the first Evaluator sign off titled “Final Evaluator Statement” that will be required to complete the first sign off. </w:t>
          </w:r>
          <w:r w:rsidR="00163211">
            <w:br w:type="page"/>
          </w:r>
        </w:p>
        <w:p w:rsidR="00AA632D" w:rsidRPr="00226D28" w:rsidRDefault="00163211" w:rsidP="00163211">
          <w:pPr>
            <w:pStyle w:val="Heading4"/>
          </w:pPr>
          <w:bookmarkStart w:id="158" w:name="_Toc384724220"/>
          <w:r>
            <w:lastRenderedPageBreak/>
            <w:t>Example of data entry</w:t>
          </w:r>
          <w:bookmarkEnd w:id="158"/>
        </w:p>
        <w:tbl>
          <w:tblPr>
            <w:tblStyle w:val="TableGrid"/>
            <w:tblW w:w="0" w:type="auto"/>
            <w:tblLook w:val="04A0" w:firstRow="1" w:lastRow="0" w:firstColumn="1" w:lastColumn="0" w:noHBand="0" w:noVBand="1"/>
          </w:tblPr>
          <w:tblGrid>
            <w:gridCol w:w="9576"/>
          </w:tblGrid>
          <w:tr w:rsidR="00AA632D" w:rsidTr="00C31340">
            <w:tc>
              <w:tcPr>
                <w:tcW w:w="9576" w:type="dxa"/>
              </w:tcPr>
              <w:p w:rsidR="00AA632D" w:rsidRDefault="00AA632D" w:rsidP="00C31340">
                <w:pPr>
                  <w:rPr>
                    <w:rFonts w:asciiTheme="minorHAnsi" w:hAnsiTheme="minorHAnsi" w:cstheme="minorHAnsi"/>
                  </w:rPr>
                </w:pPr>
              </w:p>
              <w:p w:rsidR="00AA632D" w:rsidRPr="00546AB2" w:rsidRDefault="00AA632D" w:rsidP="00C31340">
                <w:pPr>
                  <w:tabs>
                    <w:tab w:val="left" w:pos="2520"/>
                  </w:tabs>
                  <w:rPr>
                    <w:rFonts w:asciiTheme="minorHAnsi" w:hAnsiTheme="minorHAnsi" w:cstheme="minorHAnsi"/>
                    <w:b/>
                  </w:rPr>
                </w:pPr>
                <w:r w:rsidRPr="00546AB2">
                  <w:rPr>
                    <w:rFonts w:asciiTheme="minorHAnsi" w:hAnsiTheme="minorHAnsi" w:cstheme="minorHAnsi"/>
                    <w:b/>
                  </w:rPr>
                  <w:t>SGM Summary Rating     IPP Summary Rating</w:t>
                </w:r>
              </w:p>
              <w:p w:rsidR="00AA632D" w:rsidRDefault="00AA632D" w:rsidP="00C31340">
                <w:pPr>
                  <w:tabs>
                    <w:tab w:val="left" w:pos="2520"/>
                  </w:tabs>
                  <w:rPr>
                    <w:rFonts w:asciiTheme="minorHAnsi" w:hAnsiTheme="minorHAnsi"/>
                    <w:noProof/>
                  </w:rPr>
                </w:pPr>
                <w:r>
                  <w:rPr>
                    <w:rFonts w:asciiTheme="minorHAnsi" w:hAnsiTheme="minorHAnsi" w:cstheme="minorHAnsi"/>
                  </w:rPr>
                  <w:t xml:space="preserve">        </w:t>
                </w:r>
                <w:r w:rsidRPr="00226D28">
                  <w:rPr>
                    <w:rFonts w:asciiTheme="minorHAnsi" w:hAnsiTheme="minorHAnsi" w:cstheme="minorHAnsi"/>
                  </w:rPr>
                  <w:t xml:space="preserve">Effective </w:t>
                </w:r>
                <w:r>
                  <w:rPr>
                    <w:rFonts w:asciiTheme="minorHAnsi" w:hAnsiTheme="minorHAnsi" w:cstheme="minorHAnsi"/>
                  </w:rPr>
                  <w:t xml:space="preserve">                 </w:t>
                </w:r>
                <w:r w:rsidRPr="00226D28">
                  <w:rPr>
                    <w:rFonts w:asciiTheme="minorHAnsi" w:hAnsiTheme="minorHAnsi" w:cstheme="minorHAnsi"/>
                  </w:rPr>
                  <w:t xml:space="preserve">+ </w:t>
                </w:r>
                <w:r>
                  <w:rPr>
                    <w:rFonts w:asciiTheme="minorHAnsi" w:hAnsiTheme="minorHAnsi" w:cstheme="minorHAnsi"/>
                  </w:rPr>
                  <w:t xml:space="preserve">          </w:t>
                </w:r>
                <w:r w:rsidRPr="00226D28">
                  <w:rPr>
                    <w:rFonts w:asciiTheme="minorHAnsi" w:hAnsiTheme="minorHAnsi" w:cstheme="minorHAnsi"/>
                  </w:rPr>
                  <w:t>Developing</w:t>
                </w:r>
                <w:r w:rsidRPr="00226D28">
                  <w:rPr>
                    <w:noProof/>
                  </w:rPr>
                  <w:t xml:space="preserve"> </w:t>
                </w:r>
                <w:r>
                  <w:rPr>
                    <w:noProof/>
                  </w:rPr>
                  <w:t xml:space="preserve">        =       </w:t>
                </w:r>
                <w:r>
                  <w:rPr>
                    <w:noProof/>
                  </w:rPr>
                  <w:sym w:font="Wingdings" w:char="F0A4"/>
                </w:r>
                <w:r>
                  <w:rPr>
                    <w:rFonts w:asciiTheme="minorHAnsi" w:hAnsiTheme="minorHAnsi"/>
                    <w:noProof/>
                  </w:rPr>
                  <w:t xml:space="preserve"> Effective</w:t>
                </w:r>
              </w:p>
              <w:p w:rsidR="00AA632D" w:rsidRDefault="00AA632D" w:rsidP="00C31340">
                <w:pPr>
                  <w:tabs>
                    <w:tab w:val="left" w:pos="2520"/>
                  </w:tabs>
                  <w:rPr>
                    <w:rFonts w:asciiTheme="minorHAnsi" w:hAnsiTheme="minorHAnsi"/>
                    <w:noProof/>
                  </w:rPr>
                </w:pPr>
                <w:r>
                  <w:rPr>
                    <w:rFonts w:asciiTheme="minorHAnsi" w:hAnsiTheme="minorHAnsi"/>
                    <w:noProof/>
                  </w:rPr>
                  <w:tab/>
                  <w:t xml:space="preserve">                                               </w:t>
                </w:r>
                <w:r>
                  <w:rPr>
                    <w:rFonts w:asciiTheme="minorHAnsi" w:hAnsiTheme="minorHAnsi"/>
                    <w:noProof/>
                  </w:rPr>
                  <w:sym w:font="Wingdings" w:char="F0A1"/>
                </w:r>
                <w:r>
                  <w:rPr>
                    <w:rFonts w:asciiTheme="minorHAnsi" w:hAnsiTheme="minorHAnsi"/>
                    <w:noProof/>
                  </w:rPr>
                  <w:t xml:space="preserve"> Developing</w:t>
                </w:r>
              </w:p>
              <w:p w:rsidR="00AA632D" w:rsidRDefault="009D386A" w:rsidP="00C31340">
                <w:pPr>
                  <w:rPr>
                    <w:rFonts w:asciiTheme="minorHAnsi" w:hAnsiTheme="minorHAnsi" w:cstheme="minorHAnsi"/>
                  </w:rPr>
                </w:pPr>
                <w:r>
                  <w:rPr>
                    <w:rFonts w:asciiTheme="minorHAnsi" w:hAnsiTheme="minorHAnsi" w:cstheme="minorHAnsi"/>
                  </w:rPr>
                  <w:t>Final Evaluator Statement:</w:t>
                </w:r>
              </w:p>
              <w:tbl>
                <w:tblPr>
                  <w:tblStyle w:val="TableGrid"/>
                  <w:tblW w:w="0" w:type="auto"/>
                  <w:tblLook w:val="04A0" w:firstRow="1" w:lastRow="0" w:firstColumn="1" w:lastColumn="0" w:noHBand="0" w:noVBand="1"/>
                </w:tblPr>
                <w:tblGrid>
                  <w:gridCol w:w="9345"/>
                </w:tblGrid>
                <w:tr w:rsidR="00E60E20" w:rsidTr="00E60E20">
                  <w:tc>
                    <w:tcPr>
                      <w:tcW w:w="9345" w:type="dxa"/>
                    </w:tcPr>
                    <w:p w:rsidR="00E60E20" w:rsidRDefault="00E60E20" w:rsidP="00E60E20">
                      <w:pPr>
                        <w:rPr>
                          <w:rFonts w:asciiTheme="minorHAnsi" w:hAnsiTheme="minorHAnsi" w:cstheme="minorHAnsi"/>
                        </w:rPr>
                      </w:pPr>
                    </w:p>
                    <w:p w:rsidR="00E60E20" w:rsidRDefault="00E60E20" w:rsidP="00E60E20">
                      <w:pPr>
                        <w:rPr>
                          <w:rFonts w:asciiTheme="minorHAnsi" w:hAnsiTheme="minorHAnsi" w:cstheme="minorHAnsi"/>
                        </w:rPr>
                      </w:pPr>
                    </w:p>
                    <w:p w:rsidR="00E60E20" w:rsidRDefault="00E60E20" w:rsidP="00E60E20">
                      <w:pPr>
                        <w:rPr>
                          <w:rFonts w:asciiTheme="minorHAnsi" w:hAnsiTheme="minorHAnsi" w:cstheme="minorHAnsi"/>
                        </w:rPr>
                      </w:pPr>
                    </w:p>
                    <w:p w:rsidR="00E60E20" w:rsidRDefault="00E60E20" w:rsidP="00E60E20">
                      <w:pPr>
                        <w:rPr>
                          <w:rFonts w:asciiTheme="minorHAnsi" w:hAnsiTheme="minorHAnsi" w:cstheme="minorHAnsi"/>
                        </w:rPr>
                      </w:pPr>
                    </w:p>
                  </w:tc>
                </w:tr>
              </w:tbl>
              <w:p w:rsidR="00E60E20" w:rsidRPr="00226D28" w:rsidRDefault="00AA632D" w:rsidP="00C31340">
                <w:pPr>
                  <w:rPr>
                    <w:rFonts w:asciiTheme="minorHAnsi" w:hAnsiTheme="minorHAnsi" w:cstheme="minorHAnsi"/>
                  </w:rPr>
                </w:pPr>
                <w:r w:rsidRPr="00226D28">
                  <w:rPr>
                    <w:noProof/>
                  </w:rPr>
                  <w:drawing>
                    <wp:inline distT="0" distB="0" distL="0" distR="0" wp14:anchorId="7EC79944" wp14:editId="4A4FB9C4">
                      <wp:extent cx="3081528" cy="548640"/>
                      <wp:effectExtent l="0" t="0" r="508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081528" cy="548640"/>
                              </a:xfrm>
                              <a:prstGeom prst="rect">
                                <a:avLst/>
                              </a:prstGeom>
                            </pic:spPr>
                          </pic:pic>
                        </a:graphicData>
                      </a:graphic>
                    </wp:inline>
                  </w:drawing>
                </w:r>
              </w:p>
              <w:p w:rsidR="00AA632D" w:rsidRPr="00226D28" w:rsidRDefault="00AA632D" w:rsidP="00C31340">
                <w:pPr>
                  <w:rPr>
                    <w:rFonts w:asciiTheme="minorHAnsi" w:hAnsiTheme="minorHAnsi" w:cstheme="minorHAnsi"/>
                  </w:rPr>
                </w:pPr>
              </w:p>
              <w:p w:rsidR="00AA632D" w:rsidRPr="00226D28" w:rsidRDefault="00AA632D" w:rsidP="00C31340">
                <w:pPr>
                  <w:rPr>
                    <w:rFonts w:asciiTheme="minorHAnsi" w:hAnsiTheme="minorHAnsi" w:cstheme="minorHAnsi"/>
                  </w:rPr>
                </w:pPr>
                <w:r w:rsidRPr="00226D28">
                  <w:rPr>
                    <w:rFonts w:asciiTheme="minorHAnsi" w:hAnsiTheme="minorHAnsi" w:cstheme="minorHAnsi"/>
                  </w:rPr>
                  <w:t>Evaluatee Comments:</w:t>
                </w:r>
              </w:p>
              <w:tbl>
                <w:tblPr>
                  <w:tblStyle w:val="TableGrid"/>
                  <w:tblW w:w="0" w:type="auto"/>
                  <w:tblLook w:val="04A0" w:firstRow="1" w:lastRow="0" w:firstColumn="1" w:lastColumn="0" w:noHBand="0" w:noVBand="1"/>
                </w:tblPr>
                <w:tblGrid>
                  <w:gridCol w:w="9350"/>
                </w:tblGrid>
                <w:tr w:rsidR="00AA632D" w:rsidTr="00C31340">
                  <w:trPr>
                    <w:cantSplit/>
                  </w:trPr>
                  <w:tc>
                    <w:tcPr>
                      <w:tcW w:w="9576" w:type="dxa"/>
                    </w:tcPr>
                    <w:p w:rsidR="00E60E20" w:rsidRDefault="00E60E20" w:rsidP="00C31340">
                      <w:pPr>
                        <w:rPr>
                          <w:rFonts w:asciiTheme="minorHAnsi" w:hAnsiTheme="minorHAnsi" w:cstheme="minorHAnsi"/>
                        </w:rPr>
                      </w:pPr>
                    </w:p>
                    <w:p w:rsidR="00E60E20" w:rsidRDefault="00E60E20" w:rsidP="00C31340">
                      <w:pPr>
                        <w:rPr>
                          <w:rFonts w:asciiTheme="minorHAnsi" w:hAnsiTheme="minorHAnsi" w:cstheme="minorHAnsi"/>
                        </w:rPr>
                      </w:pPr>
                    </w:p>
                    <w:p w:rsidR="00AA632D" w:rsidRDefault="00AA632D" w:rsidP="00C31340">
                      <w:pPr>
                        <w:rPr>
                          <w:rFonts w:asciiTheme="minorHAnsi" w:hAnsiTheme="minorHAnsi" w:cstheme="minorHAnsi"/>
                        </w:rPr>
                      </w:pPr>
                    </w:p>
                  </w:tc>
                </w:tr>
              </w:tbl>
              <w:p w:rsidR="00AA632D" w:rsidRDefault="00AA632D" w:rsidP="00C31340">
                <w:pPr>
                  <w:rPr>
                    <w:rFonts w:asciiTheme="minorHAnsi" w:hAnsiTheme="minorHAnsi" w:cstheme="minorHAnsi"/>
                  </w:rPr>
                </w:pPr>
                <w:r>
                  <w:rPr>
                    <w:noProof/>
                  </w:rPr>
                  <w:drawing>
                    <wp:inline distT="0" distB="0" distL="0" distR="0" wp14:anchorId="6F967BFA" wp14:editId="7B1F159C">
                      <wp:extent cx="3968496" cy="60350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968496" cy="603504"/>
                              </a:xfrm>
                              <a:prstGeom prst="rect">
                                <a:avLst/>
                              </a:prstGeom>
                            </pic:spPr>
                          </pic:pic>
                        </a:graphicData>
                      </a:graphic>
                    </wp:inline>
                  </w:drawing>
                </w:r>
              </w:p>
              <w:p w:rsidR="00E60E20" w:rsidRDefault="00E60E20" w:rsidP="00C31340">
                <w:pPr>
                  <w:rPr>
                    <w:rFonts w:asciiTheme="minorHAnsi" w:hAnsiTheme="minorHAnsi" w:cstheme="minorHAnsi"/>
                  </w:rPr>
                </w:pPr>
              </w:p>
              <w:p w:rsidR="00AA632D" w:rsidRPr="00226D28" w:rsidRDefault="00AA632D" w:rsidP="00C31340">
                <w:pPr>
                  <w:rPr>
                    <w:rFonts w:asciiTheme="minorHAnsi" w:hAnsiTheme="minorHAnsi" w:cstheme="minorHAnsi"/>
                  </w:rPr>
                </w:pPr>
                <w:r w:rsidRPr="00226D28">
                  <w:rPr>
                    <w:rFonts w:asciiTheme="minorHAnsi" w:hAnsiTheme="minorHAnsi" w:cstheme="minorHAnsi"/>
                  </w:rPr>
                  <w:t>Evaluator Comments:</w:t>
                </w:r>
              </w:p>
              <w:tbl>
                <w:tblPr>
                  <w:tblStyle w:val="TableGrid"/>
                  <w:tblW w:w="0" w:type="auto"/>
                  <w:tblLook w:val="04A0" w:firstRow="1" w:lastRow="0" w:firstColumn="1" w:lastColumn="0" w:noHBand="0" w:noVBand="1"/>
                </w:tblPr>
                <w:tblGrid>
                  <w:gridCol w:w="9350"/>
                </w:tblGrid>
                <w:tr w:rsidR="00AA632D" w:rsidRPr="00226D28" w:rsidTr="00C31340">
                  <w:trPr>
                    <w:cantSplit/>
                  </w:trPr>
                  <w:tc>
                    <w:tcPr>
                      <w:tcW w:w="9576" w:type="dxa"/>
                    </w:tcPr>
                    <w:p w:rsidR="00AA632D" w:rsidRDefault="00AA632D" w:rsidP="00C31340">
                      <w:pPr>
                        <w:rPr>
                          <w:rFonts w:asciiTheme="minorHAnsi" w:hAnsiTheme="minorHAnsi" w:cstheme="minorHAnsi"/>
                        </w:rPr>
                      </w:pPr>
                    </w:p>
                    <w:p w:rsidR="00E60E20" w:rsidRDefault="00E60E20" w:rsidP="00C31340">
                      <w:pPr>
                        <w:rPr>
                          <w:rFonts w:asciiTheme="minorHAnsi" w:hAnsiTheme="minorHAnsi" w:cstheme="minorHAnsi"/>
                        </w:rPr>
                      </w:pPr>
                    </w:p>
                    <w:p w:rsidR="00E60E20" w:rsidRDefault="00E60E20" w:rsidP="00C31340">
                      <w:pPr>
                        <w:rPr>
                          <w:rFonts w:asciiTheme="minorHAnsi" w:hAnsiTheme="minorHAnsi" w:cstheme="minorHAnsi"/>
                        </w:rPr>
                      </w:pPr>
                    </w:p>
                    <w:p w:rsidR="00AA632D" w:rsidRPr="00226D28" w:rsidRDefault="00AA632D" w:rsidP="00C31340">
                      <w:pPr>
                        <w:rPr>
                          <w:rFonts w:asciiTheme="minorHAnsi" w:hAnsiTheme="minorHAnsi" w:cstheme="minorHAnsi"/>
                        </w:rPr>
                      </w:pPr>
                    </w:p>
                  </w:tc>
                </w:tr>
              </w:tbl>
              <w:p w:rsidR="00AA632D" w:rsidRDefault="00AA632D" w:rsidP="00C31340">
                <w:pPr>
                  <w:rPr>
                    <w:rFonts w:asciiTheme="minorHAnsi" w:hAnsiTheme="minorHAnsi" w:cstheme="minorHAnsi"/>
                  </w:rPr>
                </w:pPr>
                <w:r>
                  <w:rPr>
                    <w:noProof/>
                  </w:rPr>
                  <w:drawing>
                    <wp:inline distT="0" distB="0" distL="0" distR="0" wp14:anchorId="728D022C" wp14:editId="26993F9B">
                      <wp:extent cx="3044952" cy="512064"/>
                      <wp:effectExtent l="0" t="0" r="317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044952" cy="512064"/>
                              </a:xfrm>
                              <a:prstGeom prst="rect">
                                <a:avLst/>
                              </a:prstGeom>
                            </pic:spPr>
                          </pic:pic>
                        </a:graphicData>
                      </a:graphic>
                    </wp:inline>
                  </w:drawing>
                </w:r>
              </w:p>
              <w:p w:rsidR="00AA632D" w:rsidRDefault="00AA632D" w:rsidP="00C31340">
                <w:pPr>
                  <w:rPr>
                    <w:rFonts w:asciiTheme="minorHAnsi" w:hAnsiTheme="minorHAnsi" w:cstheme="minorHAnsi"/>
                  </w:rPr>
                </w:pPr>
              </w:p>
            </w:tc>
          </w:tr>
        </w:tbl>
        <w:p w:rsidR="00A0795E" w:rsidRDefault="00A0795E" w:rsidP="00A0795E">
          <w:pPr>
            <w:pStyle w:val="Heading4"/>
            <w:numPr>
              <w:ilvl w:val="3"/>
              <w:numId w:val="47"/>
            </w:numPr>
          </w:pPr>
          <w:bookmarkStart w:id="159" w:name="_Toc384724221"/>
          <w:r>
            <w:t>Data Entry Errors</w:t>
          </w:r>
          <w:bookmarkEnd w:id="159"/>
        </w:p>
        <w:p w:rsidR="00A0795E" w:rsidRDefault="00A0795E" w:rsidP="00A0795E">
          <w:pPr>
            <w:rPr>
              <w:rFonts w:ascii="Calibri" w:hAnsi="Calibri"/>
              <w:i/>
            </w:rPr>
          </w:pPr>
          <w:r>
            <w:rPr>
              <w:rFonts w:ascii="Calibri" w:hAnsi="Calibri"/>
              <w:i/>
            </w:rPr>
            <w:t>This change addresses need # 16</w:t>
          </w:r>
          <w:r w:rsidRPr="00611171">
            <w:rPr>
              <w:rFonts w:ascii="Calibri" w:hAnsi="Calibri"/>
              <w:i/>
            </w:rPr>
            <w:t>.</w:t>
          </w:r>
        </w:p>
        <w:p w:rsidR="00A0795E" w:rsidRPr="00A0795E" w:rsidRDefault="00A0795E" w:rsidP="00A0795E">
          <w:pPr>
            <w:rPr>
              <w:rFonts w:asciiTheme="minorHAnsi" w:hAnsiTheme="minorHAnsi"/>
              <w:i/>
            </w:rPr>
          </w:pPr>
        </w:p>
        <w:p w:rsidR="00A0795E" w:rsidRDefault="00A0795E" w:rsidP="00A0795E">
          <w:pPr>
            <w:rPr>
              <w:rFonts w:asciiTheme="minorHAnsi" w:hAnsiTheme="minorHAnsi"/>
              <w:noProof/>
            </w:rPr>
          </w:pPr>
          <w:r w:rsidRPr="00A0795E">
            <w:rPr>
              <w:rFonts w:asciiTheme="minorHAnsi" w:hAnsiTheme="minorHAnsi"/>
              <w:noProof/>
            </w:rPr>
            <w:t xml:space="preserve">The error messages for requiring data entry in the text fields and valid dates that exist on the Summary Rating screen will be moved to accompany the fields moved </w:t>
          </w:r>
          <w:r>
            <w:rPr>
              <w:rFonts w:asciiTheme="minorHAnsi" w:hAnsiTheme="minorHAnsi"/>
              <w:noProof/>
            </w:rPr>
            <w:t>to the Summative Rating screen with one change:</w:t>
          </w:r>
        </w:p>
        <w:p w:rsidR="00A0795E" w:rsidRPr="00A526D5" w:rsidRDefault="00A0795E" w:rsidP="00A0795E">
          <w:pPr>
            <w:pStyle w:val="ListParagraph"/>
            <w:numPr>
              <w:ilvl w:val="0"/>
              <w:numId w:val="48"/>
            </w:numPr>
            <w:rPr>
              <w:rFonts w:asciiTheme="minorHAnsi" w:hAnsiTheme="minorHAnsi" w:cstheme="minorHAnsi"/>
            </w:rPr>
          </w:pPr>
          <w:r w:rsidRPr="00A0795E">
            <w:rPr>
              <w:rFonts w:asciiTheme="minorHAnsi" w:hAnsiTheme="minorHAnsi"/>
              <w:noProof/>
            </w:rPr>
            <w:t xml:space="preserve">The </w:t>
          </w:r>
          <w:r w:rsidR="009D386A">
            <w:rPr>
              <w:rFonts w:asciiTheme="minorHAnsi" w:hAnsiTheme="minorHAnsi"/>
              <w:noProof/>
            </w:rPr>
            <w:t xml:space="preserve">Final </w:t>
          </w:r>
          <w:r w:rsidRPr="00A0795E">
            <w:rPr>
              <w:rFonts w:asciiTheme="minorHAnsi" w:hAnsiTheme="minorHAnsi"/>
              <w:noProof/>
            </w:rPr>
            <w:t xml:space="preserve">Evaluator </w:t>
          </w:r>
          <w:r w:rsidR="009D386A">
            <w:rPr>
              <w:rFonts w:asciiTheme="minorHAnsi" w:hAnsiTheme="minorHAnsi"/>
              <w:noProof/>
            </w:rPr>
            <w:t>Statement</w:t>
          </w:r>
          <w:r w:rsidR="009D386A" w:rsidRPr="00A0795E">
            <w:rPr>
              <w:rFonts w:asciiTheme="minorHAnsi" w:hAnsiTheme="minorHAnsi"/>
              <w:noProof/>
            </w:rPr>
            <w:t xml:space="preserve"> </w:t>
          </w:r>
          <w:r w:rsidRPr="00A0795E">
            <w:rPr>
              <w:rFonts w:asciiTheme="minorHAnsi" w:hAnsiTheme="minorHAnsi"/>
              <w:noProof/>
            </w:rPr>
            <w:t>box will be required for the first Evaluator sign off.</w:t>
          </w:r>
        </w:p>
        <w:p w:rsidR="00A526D5" w:rsidRDefault="00A526D5" w:rsidP="00A526D5">
          <w:pPr>
            <w:rPr>
              <w:rFonts w:asciiTheme="minorHAnsi" w:hAnsiTheme="minorHAnsi" w:cstheme="minorHAnsi"/>
            </w:rPr>
          </w:pPr>
        </w:p>
        <w:p w:rsidR="00163211" w:rsidRPr="00A526D5" w:rsidRDefault="00A526D5" w:rsidP="00A526D5">
          <w:pPr>
            <w:rPr>
              <w:rFonts w:asciiTheme="minorHAnsi" w:hAnsiTheme="minorHAnsi" w:cstheme="minorHAnsi"/>
            </w:rPr>
          </w:pPr>
          <w:r>
            <w:rPr>
              <w:rFonts w:asciiTheme="minorHAnsi" w:hAnsiTheme="minorHAnsi" w:cstheme="minorHAnsi"/>
            </w:rPr>
            <w:t>The screen functionality will not allow the Evaluator to mark the first signoff until a Summative Rating has been selected.</w:t>
          </w:r>
        </w:p>
        <w:p w:rsidR="00611171" w:rsidRDefault="00611171" w:rsidP="00611171">
          <w:pPr>
            <w:pStyle w:val="Heading4"/>
          </w:pPr>
          <w:bookmarkStart w:id="160" w:name="_Toc384724222"/>
          <w:r>
            <w:lastRenderedPageBreak/>
            <w:t>Notification of Data Saved</w:t>
          </w:r>
          <w:bookmarkEnd w:id="160"/>
        </w:p>
        <w:p w:rsidR="00611171" w:rsidRDefault="00611171" w:rsidP="00611171">
          <w:pPr>
            <w:rPr>
              <w:rFonts w:ascii="Calibri" w:hAnsi="Calibri"/>
              <w:i/>
            </w:rPr>
          </w:pPr>
          <w:r w:rsidRPr="00611171">
            <w:rPr>
              <w:rFonts w:ascii="Calibri" w:hAnsi="Calibri"/>
              <w:i/>
            </w:rPr>
            <w:t>This change addresses need # 1.</w:t>
          </w:r>
        </w:p>
        <w:p w:rsidR="00611171" w:rsidRPr="00611171" w:rsidRDefault="00611171" w:rsidP="00611171">
          <w:pPr>
            <w:rPr>
              <w:rFonts w:ascii="Calibri" w:hAnsi="Calibri"/>
              <w:i/>
            </w:rPr>
          </w:pPr>
        </w:p>
        <w:p w:rsidR="00163211" w:rsidRDefault="00611171" w:rsidP="00611171">
          <w:pPr>
            <w:rPr>
              <w:rFonts w:asciiTheme="minorHAnsi" w:hAnsiTheme="minorHAnsi" w:cstheme="minorHAnsi"/>
            </w:rPr>
          </w:pPr>
          <w:r w:rsidRPr="00ED577D">
            <w:rPr>
              <w:rFonts w:asciiTheme="minorHAnsi" w:hAnsiTheme="minorHAnsi" w:cstheme="minorHAnsi"/>
            </w:rPr>
            <w:t>A message will be displayed to indicate the successful save of data</w:t>
          </w:r>
          <w:r>
            <w:rPr>
              <w:rFonts w:asciiTheme="minorHAnsi" w:hAnsiTheme="minorHAnsi" w:cstheme="minorHAnsi"/>
            </w:rPr>
            <w:t xml:space="preserve"> when the Save button is clicked and the data is saved:</w:t>
          </w:r>
        </w:p>
        <w:p w:rsidR="00611171" w:rsidRPr="00ED577D" w:rsidRDefault="00611171" w:rsidP="00611171">
          <w:pPr>
            <w:rPr>
              <w:rFonts w:asciiTheme="minorHAnsi" w:hAnsiTheme="minorHAnsi" w:cstheme="minorHAnsi"/>
            </w:rPr>
          </w:pPr>
          <w:r>
            <w:rPr>
              <w:noProof/>
            </w:rPr>
            <w:drawing>
              <wp:inline distT="0" distB="0" distL="0" distR="0" wp14:anchorId="6029ED41" wp14:editId="437FCF8C">
                <wp:extent cx="1837944" cy="438912"/>
                <wp:effectExtent l="19050" t="19050" r="10160" b="184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837944" cy="438912"/>
                        </a:xfrm>
                        <a:prstGeom prst="rect">
                          <a:avLst/>
                        </a:prstGeom>
                        <a:ln>
                          <a:solidFill>
                            <a:schemeClr val="accent1"/>
                          </a:solidFill>
                        </a:ln>
                      </pic:spPr>
                    </pic:pic>
                  </a:graphicData>
                </a:graphic>
              </wp:inline>
            </w:drawing>
          </w:r>
        </w:p>
        <w:p w:rsidR="00AA632D" w:rsidRDefault="00AA632D" w:rsidP="00AA632D">
          <w:pPr>
            <w:pStyle w:val="Heading4"/>
          </w:pPr>
          <w:bookmarkStart w:id="161" w:name="_Toc384724223"/>
          <w:r>
            <w:t>Print Functionality</w:t>
          </w:r>
          <w:bookmarkEnd w:id="161"/>
        </w:p>
        <w:p w:rsidR="00475B19" w:rsidRPr="00421730" w:rsidRDefault="00475B19" w:rsidP="00475B19">
          <w:pPr>
            <w:rPr>
              <w:rFonts w:asciiTheme="minorHAnsi" w:hAnsiTheme="minorHAnsi" w:cstheme="minorHAnsi"/>
              <w:i/>
            </w:rPr>
          </w:pPr>
          <w:r w:rsidRPr="00421730">
            <w:rPr>
              <w:rFonts w:asciiTheme="minorHAnsi" w:hAnsiTheme="minorHAnsi" w:cstheme="minorHAnsi"/>
              <w:i/>
            </w:rPr>
            <w:t>This change will address need # 16.</w:t>
          </w:r>
        </w:p>
        <w:p w:rsidR="00475B19" w:rsidRPr="00475B19" w:rsidRDefault="00475B19" w:rsidP="00475B19"/>
        <w:p w:rsidR="00AA632D" w:rsidRDefault="00AA632D" w:rsidP="00AA632D">
          <w:pPr>
            <w:rPr>
              <w:rFonts w:asciiTheme="minorHAnsi" w:hAnsiTheme="minorHAnsi" w:cstheme="minorHAnsi"/>
            </w:rPr>
          </w:pPr>
          <w:r>
            <w:rPr>
              <w:rFonts w:asciiTheme="minorHAnsi" w:hAnsiTheme="minorHAnsi" w:cstheme="minorHAnsi"/>
            </w:rPr>
            <w:t>A report generated when the Print button is clicked will need to be created for this new screen.</w:t>
          </w:r>
        </w:p>
        <w:p w:rsidR="00AA632D" w:rsidRPr="00226D28" w:rsidRDefault="008508D2" w:rsidP="00AA632D">
          <w:pPr>
            <w:rPr>
              <w:rFonts w:asciiTheme="minorHAnsi" w:hAnsiTheme="minorHAnsi" w:cstheme="minorHAnsi"/>
            </w:rPr>
          </w:pPr>
        </w:p>
      </w:sdtContent>
    </w:sdt>
    <w:p w:rsidR="00AA632D" w:rsidRPr="005A71C1" w:rsidRDefault="00AA632D" w:rsidP="00AA632D">
      <w:pPr>
        <w:pStyle w:val="Heading3"/>
        <w:rPr>
          <w:rFonts w:asciiTheme="minorHAnsi" w:hAnsiTheme="minorHAnsi" w:cstheme="minorHAnsi"/>
        </w:rPr>
      </w:pPr>
      <w:bookmarkStart w:id="162" w:name="_Toc384724224"/>
      <w:r>
        <w:rPr>
          <w:rFonts w:asciiTheme="minorHAnsi" w:hAnsiTheme="minorHAnsi" w:cstheme="minorHAnsi"/>
        </w:rPr>
        <w:t>KEEP Home/Help Pages</w:t>
      </w:r>
      <w:bookmarkEnd w:id="162"/>
    </w:p>
    <w:sdt>
      <w:sdtPr>
        <w:rPr>
          <w:rFonts w:asciiTheme="minorHAnsi" w:hAnsiTheme="minorHAnsi" w:cstheme="minorHAnsi"/>
        </w:rPr>
        <w:id w:val="2050024109"/>
        <w:placeholder>
          <w:docPart w:val="57333FCDCC2243018C03E1DDB6A2A1B3"/>
        </w:placeholder>
      </w:sdtPr>
      <w:sdtEndPr>
        <w:rPr>
          <w:rFonts w:ascii="Times New Roman" w:hAnsi="Times New Roman" w:cs="Times New Roman"/>
        </w:rPr>
      </w:sdtEndPr>
      <w:sdtContent>
        <w:p w:rsidR="00475B19" w:rsidRDefault="00475B19" w:rsidP="00475B19">
          <w:pPr>
            <w:rPr>
              <w:rFonts w:ascii="Calibri" w:hAnsi="Calibri"/>
              <w:i/>
            </w:rPr>
          </w:pPr>
          <w:r w:rsidRPr="00611171">
            <w:rPr>
              <w:rFonts w:ascii="Calibri" w:hAnsi="Calibri"/>
              <w:i/>
            </w:rPr>
            <w:t xml:space="preserve">This change addresses need # </w:t>
          </w:r>
          <w:r>
            <w:rPr>
              <w:rFonts w:ascii="Calibri" w:hAnsi="Calibri"/>
              <w:i/>
            </w:rPr>
            <w:t>6</w:t>
          </w:r>
          <w:r w:rsidRPr="00611171">
            <w:rPr>
              <w:rFonts w:ascii="Calibri" w:hAnsi="Calibri"/>
              <w:i/>
            </w:rPr>
            <w:t>.</w:t>
          </w:r>
        </w:p>
        <w:p w:rsidR="00475B19" w:rsidRDefault="00475B19" w:rsidP="00AA632D">
          <w:pPr>
            <w:rPr>
              <w:rFonts w:asciiTheme="minorHAnsi" w:hAnsiTheme="minorHAnsi" w:cstheme="minorHAnsi"/>
            </w:rPr>
          </w:pPr>
        </w:p>
        <w:p w:rsidR="00AA632D" w:rsidRPr="008C3C1B" w:rsidRDefault="00AA632D" w:rsidP="00AA632D">
          <w:pPr>
            <w:rPr>
              <w:rFonts w:asciiTheme="minorHAnsi" w:hAnsiTheme="minorHAnsi" w:cstheme="minorHAnsi"/>
            </w:rPr>
          </w:pPr>
          <w:r w:rsidRPr="008C3C1B">
            <w:rPr>
              <w:rFonts w:asciiTheme="minorHAnsi" w:hAnsiTheme="minorHAnsi" w:cstheme="minorHAnsi"/>
            </w:rPr>
            <w:t>This screen will be updated to include the new text displayed on screen for the following screens.</w:t>
          </w:r>
        </w:p>
        <w:p w:rsidR="00400D43" w:rsidRDefault="00400D43" w:rsidP="008C3C1B">
          <w:pPr>
            <w:pStyle w:val="ListParagraph"/>
            <w:numPr>
              <w:ilvl w:val="0"/>
              <w:numId w:val="27"/>
            </w:numPr>
            <w:rPr>
              <w:rFonts w:asciiTheme="minorHAnsi" w:hAnsiTheme="minorHAnsi" w:cstheme="minorHAnsi"/>
            </w:rPr>
          </w:pPr>
          <w:r>
            <w:rPr>
              <w:rFonts w:asciiTheme="minorHAnsi" w:hAnsiTheme="minorHAnsi" w:cstheme="minorHAnsi"/>
            </w:rPr>
            <w:t>Rollback Evaluations</w:t>
          </w:r>
        </w:p>
        <w:p w:rsidR="00AA632D" w:rsidRPr="008C3C1B" w:rsidRDefault="00AA632D" w:rsidP="008C3C1B">
          <w:pPr>
            <w:pStyle w:val="ListParagraph"/>
            <w:numPr>
              <w:ilvl w:val="0"/>
              <w:numId w:val="27"/>
            </w:numPr>
            <w:rPr>
              <w:rFonts w:asciiTheme="minorHAnsi" w:hAnsiTheme="minorHAnsi" w:cstheme="minorHAnsi"/>
            </w:rPr>
          </w:pPr>
          <w:r w:rsidRPr="008C3C1B">
            <w:rPr>
              <w:rFonts w:asciiTheme="minorHAnsi" w:hAnsiTheme="minorHAnsi" w:cstheme="minorHAnsi"/>
            </w:rPr>
            <w:t>Student Growth Measures Summary Rating</w:t>
          </w:r>
        </w:p>
        <w:p w:rsidR="00AA632D" w:rsidRPr="008C3C1B" w:rsidRDefault="00AA632D" w:rsidP="008C3C1B">
          <w:pPr>
            <w:pStyle w:val="ListParagraph"/>
            <w:numPr>
              <w:ilvl w:val="0"/>
              <w:numId w:val="27"/>
            </w:numPr>
            <w:rPr>
              <w:rFonts w:asciiTheme="minorHAnsi" w:hAnsiTheme="minorHAnsi" w:cstheme="minorHAnsi"/>
            </w:rPr>
          </w:pPr>
          <w:r w:rsidRPr="008C3C1B">
            <w:rPr>
              <w:rFonts w:asciiTheme="minorHAnsi" w:hAnsiTheme="minorHAnsi" w:cstheme="minorHAnsi"/>
            </w:rPr>
            <w:t>Instructional Practices Protocol Summary Rating</w:t>
          </w:r>
        </w:p>
        <w:p w:rsidR="00AA632D" w:rsidRPr="008C3C1B" w:rsidRDefault="00AA632D" w:rsidP="008C3C1B">
          <w:pPr>
            <w:pStyle w:val="ListParagraph"/>
            <w:numPr>
              <w:ilvl w:val="0"/>
              <w:numId w:val="27"/>
            </w:numPr>
            <w:rPr>
              <w:rFonts w:asciiTheme="minorHAnsi" w:hAnsiTheme="minorHAnsi" w:cstheme="minorHAnsi"/>
            </w:rPr>
          </w:pPr>
          <w:r w:rsidRPr="008C3C1B">
            <w:rPr>
              <w:rFonts w:asciiTheme="minorHAnsi" w:hAnsiTheme="minorHAnsi" w:cstheme="minorHAnsi"/>
            </w:rPr>
            <w:t>Summative Rating</w:t>
          </w:r>
        </w:p>
      </w:sdtContent>
    </w:sdt>
    <w:p w:rsidR="00AA632D" w:rsidRPr="005A71C1" w:rsidRDefault="00AA632D" w:rsidP="00AA632D">
      <w:pPr>
        <w:pStyle w:val="Heading3"/>
        <w:rPr>
          <w:rFonts w:asciiTheme="minorHAnsi" w:hAnsiTheme="minorHAnsi" w:cstheme="minorHAnsi"/>
        </w:rPr>
      </w:pPr>
      <w:bookmarkStart w:id="163" w:name="_Toc384724225"/>
      <w:r>
        <w:rPr>
          <w:rFonts w:asciiTheme="minorHAnsi" w:hAnsiTheme="minorHAnsi" w:cstheme="minorHAnsi"/>
        </w:rPr>
        <w:t>KEEP Data Tables</w:t>
      </w:r>
      <w:bookmarkEnd w:id="163"/>
    </w:p>
    <w:sdt>
      <w:sdtPr>
        <w:rPr>
          <w:rFonts w:asciiTheme="minorHAnsi" w:hAnsiTheme="minorHAnsi" w:cstheme="minorHAnsi"/>
        </w:rPr>
        <w:id w:val="1411347015"/>
        <w:placeholder>
          <w:docPart w:val="A0BFE88073D242E7AE0D7958581FA10B"/>
        </w:placeholder>
      </w:sdtPr>
      <w:sdtEndPr/>
      <w:sdtContent>
        <w:p w:rsidR="00AA632D" w:rsidRPr="00226D28" w:rsidRDefault="00AA632D" w:rsidP="00AA632D">
          <w:pPr>
            <w:rPr>
              <w:rFonts w:asciiTheme="minorHAnsi" w:hAnsiTheme="minorHAnsi" w:cstheme="minorHAnsi"/>
            </w:rPr>
          </w:pPr>
          <w:r>
            <w:rPr>
              <w:rFonts w:asciiTheme="minorHAnsi" w:hAnsiTheme="minorHAnsi" w:cstheme="minorHAnsi"/>
              <w:i/>
            </w:rPr>
            <w:t>No changes</w:t>
          </w:r>
        </w:p>
      </w:sdtContent>
    </w:sdt>
    <w:p w:rsidR="00F82091" w:rsidRPr="005A71C1" w:rsidRDefault="00AA632D" w:rsidP="00AA632D">
      <w:pPr>
        <w:pStyle w:val="Heading3"/>
        <w:rPr>
          <w:rFonts w:asciiTheme="minorHAnsi" w:hAnsiTheme="minorHAnsi" w:cstheme="minorHAnsi"/>
        </w:rPr>
      </w:pPr>
      <w:bookmarkStart w:id="164" w:name="_Toc384724226"/>
      <w:r>
        <w:rPr>
          <w:rFonts w:asciiTheme="minorHAnsi" w:hAnsiTheme="minorHAnsi" w:cstheme="minorHAnsi"/>
        </w:rPr>
        <w:t>Pilot 1</w:t>
      </w:r>
      <w:bookmarkEnd w:id="164"/>
    </w:p>
    <w:sdt>
      <w:sdtPr>
        <w:rPr>
          <w:rFonts w:asciiTheme="minorHAnsi" w:hAnsiTheme="minorHAnsi" w:cstheme="minorHAnsi"/>
        </w:rPr>
        <w:id w:val="1692954591"/>
        <w:placeholder>
          <w:docPart w:val="005BD66F4E324D5E9BD892B75252F6CE"/>
        </w:placeholder>
      </w:sdtPr>
      <w:sdtEndPr/>
      <w:sdtContent>
        <w:p w:rsidR="00F82091" w:rsidRPr="00226D28" w:rsidRDefault="00AA632D" w:rsidP="00AA632D">
          <w:pPr>
            <w:rPr>
              <w:rFonts w:asciiTheme="minorHAnsi" w:hAnsiTheme="minorHAnsi" w:cstheme="minorHAnsi"/>
            </w:rPr>
          </w:pPr>
          <w:r>
            <w:rPr>
              <w:rFonts w:asciiTheme="minorHAnsi" w:hAnsiTheme="minorHAnsi" w:cstheme="minorHAnsi"/>
              <w:i/>
            </w:rPr>
            <w:t>No changes</w:t>
          </w:r>
        </w:p>
      </w:sdtContent>
    </w:sdt>
    <w:bookmarkEnd w:id="17"/>
    <w:bookmarkEnd w:id="133"/>
    <w:p w:rsidR="00163211" w:rsidRDefault="00163211">
      <w:pPr>
        <w:rPr>
          <w:rFonts w:ascii="Times" w:hAnsi="Times"/>
          <w:b/>
          <w:sz w:val="28"/>
          <w:szCs w:val="20"/>
        </w:rPr>
      </w:pPr>
      <w:r>
        <w:br w:type="page"/>
      </w:r>
    </w:p>
    <w:p w:rsidR="003D1C1C" w:rsidRPr="005A71C1" w:rsidRDefault="003D1C1C" w:rsidP="00966930">
      <w:pPr>
        <w:pStyle w:val="Heading2"/>
      </w:pPr>
      <w:bookmarkStart w:id="165" w:name="_Toc384724227"/>
      <w:r>
        <w:lastRenderedPageBreak/>
        <w:t>Workflow</w:t>
      </w:r>
      <w:bookmarkEnd w:id="165"/>
    </w:p>
    <w:sdt>
      <w:sdtPr>
        <w:rPr>
          <w:i/>
        </w:rPr>
        <w:id w:val="-1161696253"/>
        <w:placeholder>
          <w:docPart w:val="B1A694F8CC7F4CABA5DB00AB88D00139"/>
        </w:placeholder>
      </w:sdtPr>
      <w:sdtEndPr>
        <w:rPr>
          <w:i w:val="0"/>
        </w:rPr>
      </w:sdtEndPr>
      <w:sdtContent>
        <w:p w:rsidR="004967D2" w:rsidRPr="004967D2" w:rsidRDefault="004967D2" w:rsidP="004967D2">
          <w:pPr>
            <w:rPr>
              <w:rFonts w:asciiTheme="minorHAnsi" w:hAnsiTheme="minorHAnsi" w:cstheme="minorHAnsi"/>
            </w:rPr>
          </w:pPr>
          <w:r w:rsidRPr="004967D2">
            <w:rPr>
              <w:rFonts w:asciiTheme="minorHAnsi" w:hAnsiTheme="minorHAnsi"/>
            </w:rPr>
            <w:t xml:space="preserve">New </w:t>
          </w:r>
          <w:r>
            <w:rPr>
              <w:rFonts w:asciiTheme="minorHAnsi" w:hAnsiTheme="minorHAnsi"/>
            </w:rPr>
            <w:t xml:space="preserve">steps in the process </w:t>
          </w:r>
          <w:r w:rsidR="00A532BF">
            <w:rPr>
              <w:rFonts w:asciiTheme="minorHAnsi" w:hAnsiTheme="minorHAnsi"/>
            </w:rPr>
            <w:t>are not included in the graphic:</w:t>
          </w:r>
        </w:p>
        <w:p w:rsidR="003D1C1C" w:rsidRPr="00054EE3" w:rsidRDefault="002A6B38" w:rsidP="008C3C1B">
          <w:pPr>
            <w:pStyle w:val="ListParagraph"/>
            <w:numPr>
              <w:ilvl w:val="0"/>
              <w:numId w:val="18"/>
            </w:numPr>
            <w:rPr>
              <w:rFonts w:asciiTheme="minorHAnsi" w:hAnsiTheme="minorHAnsi" w:cstheme="minorHAnsi"/>
            </w:rPr>
          </w:pPr>
          <w:r w:rsidRPr="00054EE3">
            <w:rPr>
              <w:rFonts w:asciiTheme="minorHAnsi" w:hAnsiTheme="minorHAnsi" w:cstheme="minorHAnsi"/>
            </w:rPr>
            <w:t>Data entry for Artifacts will always be available until the Evaluation is Archived</w:t>
          </w:r>
        </w:p>
        <w:p w:rsidR="002A6B38" w:rsidRPr="00054EE3" w:rsidRDefault="002A6B38" w:rsidP="008C3C1B">
          <w:pPr>
            <w:pStyle w:val="ListParagraph"/>
            <w:numPr>
              <w:ilvl w:val="0"/>
              <w:numId w:val="18"/>
            </w:numPr>
            <w:rPr>
              <w:rFonts w:asciiTheme="minorHAnsi" w:hAnsiTheme="minorHAnsi" w:cstheme="minorHAnsi"/>
            </w:rPr>
          </w:pPr>
          <w:r w:rsidRPr="00054EE3">
            <w:rPr>
              <w:rFonts w:asciiTheme="minorHAnsi" w:hAnsiTheme="minorHAnsi" w:cstheme="minorHAnsi"/>
            </w:rPr>
            <w:t>The data entry for Student Growth will be available after the Beginning of Cycl</w:t>
          </w:r>
          <w:r w:rsidR="004967D2">
            <w:rPr>
              <w:rFonts w:asciiTheme="minorHAnsi" w:hAnsiTheme="minorHAnsi" w:cstheme="minorHAnsi"/>
            </w:rPr>
            <w:t>e Evaluatee sign off until the first Evaluator checkbox on the Summative Rating screen</w:t>
          </w:r>
        </w:p>
        <w:p w:rsidR="003D1C1C" w:rsidRDefault="003D1C1C" w:rsidP="003D1C1C">
          <w:pPr>
            <w:rPr>
              <w:rFonts w:asciiTheme="minorHAnsi" w:hAnsiTheme="minorHAnsi" w:cstheme="minorHAnsi"/>
              <w:i/>
            </w:rPr>
          </w:pPr>
        </w:p>
        <w:p w:rsidR="003D1C1C" w:rsidRPr="003D1C1C" w:rsidRDefault="003D1C1C" w:rsidP="003D1C1C">
          <w:r>
            <w:rPr>
              <w:noProof/>
            </w:rPr>
            <w:drawing>
              <wp:inline distT="0" distB="0" distL="0" distR="0" wp14:anchorId="6AC319D5" wp14:editId="59C2EC20">
                <wp:extent cx="5934075" cy="3743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4075" cy="3743325"/>
                        </a:xfrm>
                        <a:prstGeom prst="rect">
                          <a:avLst/>
                        </a:prstGeom>
                        <a:noFill/>
                        <a:ln>
                          <a:noFill/>
                        </a:ln>
                      </pic:spPr>
                    </pic:pic>
                  </a:graphicData>
                </a:graphic>
              </wp:inline>
            </w:drawing>
          </w:r>
        </w:p>
      </w:sdtContent>
    </w:sdt>
    <w:p w:rsidR="003D1C1C" w:rsidRPr="003D1C1C" w:rsidRDefault="003D1C1C" w:rsidP="003D1C1C"/>
    <w:p w:rsidR="009B1137" w:rsidRDefault="003D1C1C" w:rsidP="003D1C1C">
      <w:pPr>
        <w:pStyle w:val="Heading2"/>
      </w:pPr>
      <w:bookmarkStart w:id="166" w:name="_Toc384724228"/>
      <w:r>
        <w:lastRenderedPageBreak/>
        <w:t>Summative Rating Reference Material</w:t>
      </w:r>
      <w:bookmarkEnd w:id="166"/>
    </w:p>
    <w:p w:rsidR="003D1C1C" w:rsidRPr="009A00B3" w:rsidRDefault="003D1C1C" w:rsidP="003D1C1C">
      <w:pPr>
        <w:rPr>
          <w:rFonts w:asciiTheme="minorHAnsi" w:hAnsiTheme="minorHAnsi" w:cstheme="minorHAnsi"/>
        </w:rPr>
      </w:pPr>
      <w:r>
        <w:rPr>
          <w:rFonts w:asciiTheme="minorHAnsi" w:hAnsiTheme="minorHAnsi" w:cstheme="minorHAnsi"/>
          <w:noProof/>
        </w:rPr>
        <w:drawing>
          <wp:inline distT="0" distB="0" distL="0" distR="0" wp14:anchorId="719EC523" wp14:editId="72FDC799">
            <wp:extent cx="5943600" cy="377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inline>
        </w:drawing>
      </w:r>
    </w:p>
    <w:p w:rsidR="003D1C1C" w:rsidRDefault="003D1C1C" w:rsidP="003D1C1C">
      <w:pPr>
        <w:rPr>
          <w:rFonts w:asciiTheme="minorHAnsi" w:hAnsiTheme="minorHAnsi" w:cstheme="minorHAnsi"/>
          <w:i/>
        </w:rPr>
      </w:pPr>
    </w:p>
    <w:p w:rsidR="003D1C1C" w:rsidRDefault="003D1C1C" w:rsidP="003D1C1C">
      <w:pPr>
        <w:spacing w:after="120" w:line="270" w:lineRule="atLeast"/>
        <w:textAlignment w:val="top"/>
        <w:rPr>
          <w:rFonts w:ascii="Arial" w:hAnsi="Arial" w:cs="Arial"/>
          <w:color w:val="000000"/>
          <w:sz w:val="18"/>
          <w:szCs w:val="18"/>
        </w:rPr>
      </w:pPr>
      <w:r>
        <w:rPr>
          <w:rFonts w:ascii="Arial" w:hAnsi="Arial" w:cs="Arial"/>
          <w:color w:val="000000"/>
          <w:sz w:val="18"/>
          <w:szCs w:val="18"/>
        </w:rPr>
        <w:t xml:space="preserve">The KSDE method and final guidelines that include student growth as a significant factor in its teacher and principal evaluation and support systems are as follows: </w:t>
      </w:r>
    </w:p>
    <w:p w:rsidR="003D1C1C" w:rsidRDefault="003D1C1C" w:rsidP="008C3C1B">
      <w:pPr>
        <w:numPr>
          <w:ilvl w:val="0"/>
          <w:numId w:val="3"/>
        </w:numPr>
        <w:spacing w:before="100" w:beforeAutospacing="1" w:after="100" w:afterAutospacing="1" w:line="270" w:lineRule="atLeast"/>
        <w:textAlignment w:val="top"/>
        <w:rPr>
          <w:rFonts w:ascii="Arial" w:hAnsi="Arial" w:cs="Arial"/>
          <w:color w:val="000000"/>
          <w:sz w:val="18"/>
          <w:szCs w:val="18"/>
        </w:rPr>
      </w:pPr>
      <w:r>
        <w:rPr>
          <w:rFonts w:ascii="Arial" w:hAnsi="Arial" w:cs="Arial"/>
          <w:color w:val="000000"/>
          <w:sz w:val="18"/>
          <w:szCs w:val="18"/>
        </w:rPr>
        <w:t xml:space="preserve">LEAs may select an evaluation system of choice for the instructional practice component--such as the Kansas default model (KEEP), commercial vendor based, or an LEA locally developed evaluation system, provided each district submits the annual Kansas D2 Assurances form stating how they will meet the six guidelines stipulated in the Kansas Flexibility Waiver. </w:t>
      </w:r>
    </w:p>
    <w:p w:rsidR="003D1C1C" w:rsidRDefault="003D1C1C" w:rsidP="008C3C1B">
      <w:pPr>
        <w:numPr>
          <w:ilvl w:val="0"/>
          <w:numId w:val="3"/>
        </w:numPr>
        <w:spacing w:before="100" w:beforeAutospacing="1" w:after="100" w:afterAutospacing="1" w:line="270" w:lineRule="atLeast"/>
        <w:textAlignment w:val="top"/>
        <w:rPr>
          <w:rFonts w:ascii="Arial" w:hAnsi="Arial" w:cs="Arial"/>
          <w:color w:val="000000"/>
          <w:sz w:val="18"/>
          <w:szCs w:val="18"/>
        </w:rPr>
      </w:pPr>
      <w:r>
        <w:rPr>
          <w:rFonts w:ascii="Arial" w:hAnsi="Arial" w:cs="Arial"/>
          <w:color w:val="000000"/>
          <w:sz w:val="18"/>
          <w:szCs w:val="18"/>
        </w:rPr>
        <w:t xml:space="preserve">All Kansas LEAs will determine an overall Summative Evaluation Rating per evaluated educator regardless of the evaluation system chosen by a district. </w:t>
      </w:r>
    </w:p>
    <w:p w:rsidR="003D1C1C" w:rsidRDefault="003D1C1C" w:rsidP="008C3C1B">
      <w:pPr>
        <w:numPr>
          <w:ilvl w:val="0"/>
          <w:numId w:val="3"/>
        </w:numPr>
        <w:spacing w:before="100" w:beforeAutospacing="1" w:after="100" w:afterAutospacing="1" w:line="270" w:lineRule="atLeast"/>
        <w:textAlignment w:val="top"/>
        <w:rPr>
          <w:rFonts w:ascii="Arial" w:hAnsi="Arial" w:cs="Arial"/>
          <w:color w:val="000000"/>
          <w:sz w:val="18"/>
          <w:szCs w:val="18"/>
        </w:rPr>
      </w:pPr>
      <w:r>
        <w:rPr>
          <w:rFonts w:ascii="Arial" w:hAnsi="Arial" w:cs="Arial"/>
          <w:color w:val="000000"/>
          <w:sz w:val="18"/>
          <w:szCs w:val="18"/>
        </w:rPr>
        <w:t xml:space="preserve">A Summary Rating for Student Growth Measures will be determined by using three approved student growth measures. One growth measure, as described on the Summary Rating Matrix, must be a Kansas State Assessment for those teachers of tested grades and subjects. </w:t>
      </w:r>
    </w:p>
    <w:p w:rsidR="003D1C1C" w:rsidRDefault="003D1C1C" w:rsidP="008C3C1B">
      <w:pPr>
        <w:numPr>
          <w:ilvl w:val="0"/>
          <w:numId w:val="3"/>
        </w:numPr>
        <w:spacing w:before="100" w:beforeAutospacing="1" w:after="100" w:afterAutospacing="1" w:line="270" w:lineRule="atLeast"/>
        <w:textAlignment w:val="top"/>
        <w:rPr>
          <w:rFonts w:ascii="Arial" w:hAnsi="Arial" w:cs="Arial"/>
          <w:color w:val="000000"/>
          <w:sz w:val="18"/>
          <w:szCs w:val="18"/>
        </w:rPr>
      </w:pPr>
      <w:r>
        <w:rPr>
          <w:rFonts w:ascii="Arial" w:hAnsi="Arial" w:cs="Arial"/>
          <w:color w:val="000000"/>
          <w:sz w:val="18"/>
          <w:szCs w:val="18"/>
        </w:rPr>
        <w:t xml:space="preserve">A teacher/principal must meet two of three growth measures in order to receive a Summary Rating of Effective. </w:t>
      </w:r>
    </w:p>
    <w:p w:rsidR="003D1C1C" w:rsidRDefault="003D1C1C" w:rsidP="008C3C1B">
      <w:pPr>
        <w:numPr>
          <w:ilvl w:val="0"/>
          <w:numId w:val="3"/>
        </w:numPr>
        <w:spacing w:before="100" w:beforeAutospacing="1" w:after="100" w:afterAutospacing="1" w:line="270" w:lineRule="atLeast"/>
        <w:textAlignment w:val="top"/>
        <w:rPr>
          <w:rFonts w:ascii="Arial" w:hAnsi="Arial" w:cs="Arial"/>
          <w:color w:val="000000"/>
          <w:sz w:val="18"/>
          <w:szCs w:val="18"/>
        </w:rPr>
      </w:pPr>
      <w:r>
        <w:rPr>
          <w:rFonts w:ascii="Arial" w:hAnsi="Arial" w:cs="Arial"/>
          <w:color w:val="000000"/>
          <w:sz w:val="18"/>
          <w:szCs w:val="18"/>
        </w:rPr>
        <w:t xml:space="preserve">KSDE will define for the state what it means to meet growth on Kansas State Assessments. </w:t>
      </w:r>
    </w:p>
    <w:p w:rsidR="003D1C1C" w:rsidRDefault="003D1C1C" w:rsidP="008C3C1B">
      <w:pPr>
        <w:numPr>
          <w:ilvl w:val="0"/>
          <w:numId w:val="3"/>
        </w:numPr>
        <w:spacing w:before="100" w:beforeAutospacing="1" w:after="100" w:afterAutospacing="1" w:line="270" w:lineRule="atLeast"/>
        <w:textAlignment w:val="top"/>
        <w:rPr>
          <w:rFonts w:ascii="Arial" w:hAnsi="Arial" w:cs="Arial"/>
          <w:color w:val="000000"/>
          <w:sz w:val="18"/>
          <w:szCs w:val="18"/>
        </w:rPr>
      </w:pPr>
      <w:r>
        <w:rPr>
          <w:rFonts w:ascii="Arial" w:hAnsi="Arial" w:cs="Arial"/>
          <w:color w:val="000000"/>
          <w:sz w:val="18"/>
          <w:szCs w:val="18"/>
        </w:rPr>
        <w:t xml:space="preserve">A Summary Rating for Educator Instructional Practice will be determined by using the vetted rubrics for any evaluation system chosen by a district. </w:t>
      </w:r>
    </w:p>
    <w:p w:rsidR="003D1C1C" w:rsidRDefault="003D1C1C" w:rsidP="008C3C1B">
      <w:pPr>
        <w:numPr>
          <w:ilvl w:val="0"/>
          <w:numId w:val="3"/>
        </w:numPr>
        <w:spacing w:before="100" w:beforeAutospacing="1" w:after="100" w:afterAutospacing="1" w:line="270" w:lineRule="atLeast"/>
        <w:textAlignment w:val="top"/>
        <w:rPr>
          <w:rFonts w:ascii="Arial" w:hAnsi="Arial" w:cs="Arial"/>
          <w:color w:val="000000"/>
          <w:sz w:val="18"/>
          <w:szCs w:val="18"/>
        </w:rPr>
      </w:pPr>
      <w:r>
        <w:rPr>
          <w:rFonts w:ascii="Arial" w:hAnsi="Arial" w:cs="Arial"/>
          <w:color w:val="000000"/>
          <w:sz w:val="18"/>
          <w:szCs w:val="18"/>
        </w:rPr>
        <w:t xml:space="preserve">A Summary Rating for Student Growth and a Summary Rating for Educator Instructional Practice will equal the overall Summative Evaluation Rating. School districts decide upon substantial weightings that are describable and defensible for Summary Rating #1 and #2 to complete the Summative Evaluation Rating. </w:t>
      </w:r>
    </w:p>
    <w:p w:rsidR="003D1C1C" w:rsidRDefault="003D1C1C" w:rsidP="003D1C1C">
      <w:pPr>
        <w:rPr>
          <w:rFonts w:asciiTheme="minorHAnsi" w:hAnsiTheme="minorHAnsi" w:cstheme="minorHAnsi"/>
          <w:i/>
        </w:rPr>
      </w:pPr>
    </w:p>
    <w:p w:rsidR="00354751" w:rsidRDefault="00354751" w:rsidP="003D1C1C">
      <w:pPr>
        <w:pStyle w:val="Heading2"/>
      </w:pPr>
      <w:bookmarkStart w:id="167" w:name="_Toc384724229"/>
      <w:r>
        <w:lastRenderedPageBreak/>
        <w:t>Summary Rating Matrix</w:t>
      </w:r>
      <w:bookmarkEnd w:id="167"/>
    </w:p>
    <w:p w:rsidR="00354751" w:rsidRDefault="00354751" w:rsidP="00354751"/>
    <w:p w:rsidR="00354751" w:rsidRPr="00354751" w:rsidRDefault="007048D4" w:rsidP="00354751">
      <w:pPr>
        <w:sectPr w:rsidR="00354751" w:rsidRPr="00354751" w:rsidSect="00905B11">
          <w:pgSz w:w="12240" w:h="15840" w:code="1"/>
          <w:pgMar w:top="1440" w:right="1440" w:bottom="1440" w:left="1440" w:header="720" w:footer="720" w:gutter="0"/>
          <w:pgNumType w:start="1"/>
          <w:cols w:space="720"/>
          <w:docGrid w:linePitch="360"/>
        </w:sectPr>
      </w:pPr>
      <w:r>
        <w:rPr>
          <w:noProof/>
        </w:rPr>
        <w:drawing>
          <wp:inline distT="0" distB="0" distL="0" distR="0" wp14:anchorId="0CDF2A67" wp14:editId="686A6198">
            <wp:extent cx="5943600" cy="3333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rsidR="009B1137" w:rsidRPr="00A16448" w:rsidRDefault="009B1137" w:rsidP="003D1C1C">
      <w:pPr>
        <w:pStyle w:val="Heading2"/>
        <w:tabs>
          <w:tab w:val="clear" w:pos="576"/>
        </w:tabs>
        <w:ind w:left="0" w:firstLine="0"/>
        <w:rPr>
          <w:rFonts w:asciiTheme="minorHAnsi" w:hAnsiTheme="minorHAnsi"/>
        </w:rPr>
      </w:pPr>
      <w:bookmarkStart w:id="168" w:name="_Toc384724230"/>
      <w:r w:rsidRPr="00A16448">
        <w:rPr>
          <w:rFonts w:asciiTheme="minorHAnsi" w:hAnsiTheme="minorHAnsi"/>
        </w:rPr>
        <w:lastRenderedPageBreak/>
        <w:t>Data Elements and Common Education Data Standards (CEDS) Alignment</w:t>
      </w:r>
      <w:bookmarkEnd w:id="168"/>
      <w:r w:rsidRPr="00A16448">
        <w:rPr>
          <w:rFonts w:asciiTheme="minorHAnsi" w:hAnsiTheme="minorHAnsi"/>
        </w:rPr>
        <w:t xml:space="preserve"> </w:t>
      </w:r>
    </w:p>
    <w:p w:rsidR="009B1137" w:rsidRPr="00A16448" w:rsidRDefault="008508D2" w:rsidP="009B1137">
      <w:pPr>
        <w:rPr>
          <w:rFonts w:asciiTheme="minorHAnsi" w:hAnsiTheme="minorHAnsi"/>
          <w:i/>
        </w:rPr>
      </w:pPr>
      <w:sdt>
        <w:sdtPr>
          <w:rPr>
            <w:rFonts w:asciiTheme="minorHAnsi" w:hAnsiTheme="minorHAnsi"/>
            <w:i/>
          </w:rPr>
          <w:id w:val="608160346"/>
          <w:placeholder>
            <w:docPart w:val="B518DFCBB6F740E9A624764A76F770F8"/>
          </w:placeholder>
        </w:sdtPr>
        <w:sdtEndPr/>
        <w:sdtContent>
          <w:r w:rsidR="005B37C9">
            <w:rPr>
              <w:rFonts w:asciiTheme="minorHAnsi" w:hAnsiTheme="minorHAnsi"/>
              <w:i/>
            </w:rPr>
            <w:t>These data elements wouldn’t be reported to CEDS.</w:t>
          </w:r>
        </w:sdtContent>
      </w:sdt>
    </w:p>
    <w:p w:rsidR="009B1137" w:rsidRPr="00A16448" w:rsidRDefault="009B1137" w:rsidP="009B1137">
      <w:pPr>
        <w:pStyle w:val="template"/>
        <w:rPr>
          <w:rFonts w:asciiTheme="minorHAnsi" w:hAnsiTheme="minorHAnsi"/>
          <w:i w:val="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542"/>
        <w:gridCol w:w="2216"/>
        <w:gridCol w:w="1249"/>
        <w:gridCol w:w="1125"/>
        <w:gridCol w:w="1563"/>
        <w:gridCol w:w="1070"/>
        <w:gridCol w:w="1394"/>
        <w:gridCol w:w="1784"/>
      </w:tblGrid>
      <w:tr w:rsidR="003F315A" w:rsidRPr="00A16448" w:rsidTr="005B37C9">
        <w:trPr>
          <w:cantSplit/>
          <w:tblHeader/>
          <w:jc w:val="center"/>
        </w:trPr>
        <w:tc>
          <w:tcPr>
            <w:tcW w:w="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F315A" w:rsidRPr="00A16448" w:rsidRDefault="003F315A" w:rsidP="00F1342D">
            <w:pPr>
              <w:jc w:val="center"/>
              <w:rPr>
                <w:rFonts w:asciiTheme="minorHAnsi" w:eastAsia="Calibri" w:hAnsiTheme="minorHAnsi" w:cs="Arial"/>
                <w:b/>
                <w:sz w:val="16"/>
                <w:szCs w:val="16"/>
              </w:rPr>
            </w:pPr>
            <w:r w:rsidRPr="00A16448">
              <w:rPr>
                <w:rFonts w:asciiTheme="minorHAnsi" w:eastAsia="Calibri" w:hAnsiTheme="minorHAnsi" w:cs="Arial"/>
                <w:b/>
                <w:sz w:val="16"/>
                <w:szCs w:val="16"/>
              </w:rPr>
              <w:t>Data Element</w:t>
            </w:r>
          </w:p>
        </w:tc>
        <w:tc>
          <w:tcPr>
            <w:tcW w:w="5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F315A" w:rsidRPr="00A16448" w:rsidRDefault="003F315A" w:rsidP="00F1342D">
            <w:pPr>
              <w:jc w:val="center"/>
              <w:rPr>
                <w:rFonts w:asciiTheme="minorHAnsi" w:eastAsia="Calibri" w:hAnsiTheme="minorHAnsi" w:cs="Arial"/>
                <w:b/>
                <w:sz w:val="16"/>
                <w:szCs w:val="16"/>
              </w:rPr>
            </w:pPr>
            <w:r>
              <w:rPr>
                <w:rFonts w:asciiTheme="minorHAnsi" w:eastAsia="Calibri" w:hAnsiTheme="minorHAnsi" w:cs="Arial"/>
                <w:b/>
                <w:sz w:val="16"/>
                <w:szCs w:val="16"/>
              </w:rPr>
              <w:t xml:space="preserve">Required/ </w:t>
            </w:r>
            <w:r w:rsidRPr="00A16448">
              <w:rPr>
                <w:rFonts w:asciiTheme="minorHAnsi" w:eastAsia="Calibri" w:hAnsiTheme="minorHAnsi" w:cs="Arial"/>
                <w:b/>
                <w:sz w:val="16"/>
                <w:szCs w:val="16"/>
              </w:rPr>
              <w:t>Optional</w:t>
            </w:r>
          </w:p>
        </w:tc>
        <w:tc>
          <w:tcPr>
            <w:tcW w:w="8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F315A" w:rsidRPr="00A16448" w:rsidRDefault="003F315A" w:rsidP="00F1342D">
            <w:pPr>
              <w:jc w:val="center"/>
              <w:rPr>
                <w:rFonts w:asciiTheme="minorHAnsi" w:eastAsia="Calibri" w:hAnsiTheme="minorHAnsi" w:cs="Arial"/>
                <w:b/>
                <w:sz w:val="16"/>
                <w:szCs w:val="16"/>
              </w:rPr>
            </w:pPr>
            <w:r w:rsidRPr="00A16448">
              <w:rPr>
                <w:rFonts w:asciiTheme="minorHAnsi" w:eastAsia="Calibri" w:hAnsiTheme="minorHAnsi" w:cs="Arial"/>
                <w:b/>
                <w:sz w:val="16"/>
                <w:szCs w:val="16"/>
              </w:rPr>
              <w:t>Definition</w:t>
            </w:r>
          </w:p>
        </w:tc>
        <w:tc>
          <w:tcPr>
            <w:tcW w:w="4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F315A" w:rsidRPr="00A16448" w:rsidRDefault="003F315A" w:rsidP="00F1342D">
            <w:pPr>
              <w:jc w:val="center"/>
              <w:rPr>
                <w:rFonts w:asciiTheme="minorHAnsi" w:eastAsia="Calibri" w:hAnsiTheme="minorHAnsi" w:cs="Arial"/>
                <w:b/>
                <w:sz w:val="16"/>
                <w:szCs w:val="16"/>
              </w:rPr>
            </w:pPr>
            <w:r w:rsidRPr="00A16448">
              <w:rPr>
                <w:rFonts w:asciiTheme="minorHAnsi" w:eastAsia="Calibri" w:hAnsiTheme="minorHAnsi" w:cs="Arial"/>
                <w:b/>
                <w:sz w:val="16"/>
                <w:szCs w:val="16"/>
              </w:rPr>
              <w:t>Data Type</w:t>
            </w:r>
          </w:p>
        </w:tc>
        <w:tc>
          <w:tcPr>
            <w:tcW w:w="4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F315A" w:rsidRPr="00A16448" w:rsidRDefault="003F315A" w:rsidP="00F1342D">
            <w:pPr>
              <w:jc w:val="center"/>
              <w:rPr>
                <w:rFonts w:asciiTheme="minorHAnsi" w:eastAsia="Calibri" w:hAnsiTheme="minorHAnsi" w:cs="Arial"/>
                <w:b/>
                <w:sz w:val="16"/>
                <w:szCs w:val="16"/>
              </w:rPr>
            </w:pPr>
            <w:r w:rsidRPr="00A16448">
              <w:rPr>
                <w:rFonts w:asciiTheme="minorHAnsi" w:eastAsia="Calibri" w:hAnsiTheme="minorHAnsi" w:cs="Arial"/>
                <w:b/>
                <w:sz w:val="16"/>
                <w:szCs w:val="16"/>
              </w:rPr>
              <w:t>Code Set(s)</w:t>
            </w: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F315A" w:rsidRPr="00A16448" w:rsidRDefault="003F315A" w:rsidP="00F1342D">
            <w:pPr>
              <w:jc w:val="center"/>
              <w:rPr>
                <w:rFonts w:asciiTheme="minorHAnsi" w:eastAsia="Calibri" w:hAnsiTheme="minorHAnsi" w:cs="Arial"/>
                <w:b/>
                <w:sz w:val="16"/>
                <w:szCs w:val="16"/>
              </w:rPr>
            </w:pPr>
            <w:r w:rsidRPr="00A16448">
              <w:rPr>
                <w:rFonts w:asciiTheme="minorHAnsi" w:eastAsia="Calibri" w:hAnsiTheme="minorHAnsi" w:cs="Arial"/>
                <w:b/>
                <w:sz w:val="16"/>
                <w:szCs w:val="16"/>
              </w:rPr>
              <w:t>Valid Values</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F315A" w:rsidRPr="00A16448" w:rsidRDefault="003F315A" w:rsidP="00F1342D">
            <w:pPr>
              <w:jc w:val="center"/>
              <w:rPr>
                <w:rFonts w:asciiTheme="minorHAnsi" w:eastAsia="Calibri" w:hAnsiTheme="minorHAnsi" w:cs="Arial"/>
                <w:b/>
                <w:sz w:val="16"/>
                <w:szCs w:val="16"/>
              </w:rPr>
            </w:pPr>
            <w:r w:rsidRPr="00A16448">
              <w:rPr>
                <w:rFonts w:asciiTheme="minorHAnsi" w:eastAsia="Calibri" w:hAnsiTheme="minorHAnsi" w:cs="Arial"/>
                <w:b/>
                <w:sz w:val="16"/>
                <w:szCs w:val="16"/>
              </w:rPr>
              <w:t>Screen/ Section</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F315A" w:rsidRPr="00A16448" w:rsidRDefault="003F315A" w:rsidP="00F1342D">
            <w:pPr>
              <w:jc w:val="center"/>
              <w:rPr>
                <w:rFonts w:asciiTheme="minorHAnsi" w:eastAsia="Calibri" w:hAnsiTheme="minorHAnsi" w:cs="Arial"/>
                <w:b/>
                <w:sz w:val="16"/>
                <w:szCs w:val="16"/>
              </w:rPr>
            </w:pPr>
            <w:r w:rsidRPr="00A16448">
              <w:rPr>
                <w:rFonts w:asciiTheme="minorHAnsi" w:eastAsia="Calibri" w:hAnsiTheme="minorHAnsi" w:cs="Arial"/>
                <w:b/>
                <w:sz w:val="16"/>
                <w:szCs w:val="16"/>
              </w:rPr>
              <w:t>Related to Function(s)</w:t>
            </w:r>
          </w:p>
        </w:tc>
        <w:tc>
          <w:tcPr>
            <w:tcW w:w="6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F315A" w:rsidRPr="00A16448" w:rsidRDefault="003F315A" w:rsidP="00F1342D">
            <w:pPr>
              <w:pStyle w:val="Default"/>
              <w:jc w:val="center"/>
              <w:rPr>
                <w:rFonts w:asciiTheme="minorHAnsi" w:eastAsia="Calibri" w:hAnsiTheme="minorHAnsi" w:cs="Arial"/>
                <w:b/>
                <w:sz w:val="16"/>
                <w:szCs w:val="16"/>
              </w:rPr>
            </w:pPr>
            <w:r w:rsidRPr="00A16448">
              <w:rPr>
                <w:rFonts w:asciiTheme="minorHAnsi" w:eastAsia="Calibri" w:hAnsiTheme="minorHAnsi" w:cs="Arial"/>
                <w:b/>
                <w:sz w:val="16"/>
                <w:szCs w:val="16"/>
              </w:rPr>
              <w:t>CEDS Element Alignment</w:t>
            </w:r>
          </w:p>
        </w:tc>
      </w:tr>
      <w:tr w:rsidR="003F315A" w:rsidRPr="00A16448" w:rsidTr="005B37C9">
        <w:trPr>
          <w:cantSplit/>
          <w:jc w:val="center"/>
        </w:trPr>
        <w:tc>
          <w:tcPr>
            <w:tcW w:w="468" w:type="pct"/>
            <w:tcBorders>
              <w:top w:val="single" w:sz="4" w:space="0" w:color="auto"/>
              <w:left w:val="single" w:sz="4" w:space="0" w:color="auto"/>
              <w:bottom w:val="single" w:sz="4" w:space="0" w:color="auto"/>
              <w:right w:val="single" w:sz="4" w:space="0" w:color="auto"/>
            </w:tcBorders>
            <w:vAlign w:val="center"/>
          </w:tcPr>
          <w:p w:rsidR="003F315A" w:rsidRPr="0004562C" w:rsidRDefault="005B37C9" w:rsidP="00F1342D">
            <w:pPr>
              <w:rPr>
                <w:rFonts w:asciiTheme="minorHAnsi" w:eastAsia="Calibri" w:hAnsiTheme="minorHAnsi" w:cs="Arial"/>
                <w:b/>
                <w:sz w:val="16"/>
                <w:szCs w:val="16"/>
              </w:rPr>
            </w:pPr>
            <w:r w:rsidRPr="0004562C">
              <w:rPr>
                <w:rFonts w:asciiTheme="minorHAnsi" w:eastAsia="Calibri" w:hAnsiTheme="minorHAnsi" w:cs="Arial"/>
                <w:b/>
                <w:sz w:val="16"/>
                <w:szCs w:val="16"/>
              </w:rPr>
              <w:t>Step</w:t>
            </w:r>
          </w:p>
        </w:tc>
        <w:tc>
          <w:tcPr>
            <w:tcW w:w="585" w:type="pct"/>
            <w:tcBorders>
              <w:top w:val="single" w:sz="4" w:space="0" w:color="auto"/>
              <w:left w:val="single" w:sz="4" w:space="0" w:color="auto"/>
              <w:bottom w:val="single" w:sz="4" w:space="0" w:color="auto"/>
              <w:right w:val="single" w:sz="4" w:space="0" w:color="auto"/>
            </w:tcBorders>
            <w:vAlign w:val="center"/>
          </w:tcPr>
          <w:p w:rsidR="003F315A" w:rsidRPr="0004562C" w:rsidRDefault="003F315A" w:rsidP="00F1342D">
            <w:pPr>
              <w:jc w:val="center"/>
              <w:rPr>
                <w:rFonts w:asciiTheme="minorHAnsi" w:eastAsia="Calibri" w:hAnsiTheme="minorHAnsi" w:cs="Arial"/>
                <w:sz w:val="16"/>
                <w:szCs w:val="16"/>
              </w:rPr>
            </w:pPr>
          </w:p>
        </w:tc>
        <w:tc>
          <w:tcPr>
            <w:tcW w:w="841" w:type="pct"/>
            <w:tcBorders>
              <w:top w:val="single" w:sz="4" w:space="0" w:color="auto"/>
              <w:left w:val="single" w:sz="4" w:space="0" w:color="auto"/>
              <w:bottom w:val="single" w:sz="4" w:space="0" w:color="auto"/>
              <w:right w:val="single" w:sz="4" w:space="0" w:color="auto"/>
            </w:tcBorders>
            <w:vAlign w:val="center"/>
          </w:tcPr>
          <w:p w:rsidR="003F315A" w:rsidRPr="0004562C" w:rsidRDefault="005F473E" w:rsidP="005F473E">
            <w:pPr>
              <w:jc w:val="center"/>
              <w:rPr>
                <w:rFonts w:asciiTheme="minorHAnsi" w:eastAsia="Calibri" w:hAnsiTheme="minorHAnsi" w:cs="Arial"/>
                <w:sz w:val="16"/>
                <w:szCs w:val="16"/>
              </w:rPr>
            </w:pPr>
            <w:r w:rsidRPr="0004562C">
              <w:rPr>
                <w:rFonts w:asciiTheme="minorHAnsi" w:eastAsia="Calibri" w:hAnsiTheme="minorHAnsi" w:cs="Arial"/>
                <w:sz w:val="16"/>
                <w:szCs w:val="16"/>
              </w:rPr>
              <w:t>The steps in the Evaluation process</w:t>
            </w:r>
          </w:p>
        </w:tc>
        <w:tc>
          <w:tcPr>
            <w:tcW w:w="474" w:type="pct"/>
            <w:tcBorders>
              <w:top w:val="single" w:sz="4" w:space="0" w:color="auto"/>
              <w:left w:val="single" w:sz="4" w:space="0" w:color="auto"/>
              <w:bottom w:val="single" w:sz="4" w:space="0" w:color="auto"/>
              <w:right w:val="single" w:sz="4" w:space="0" w:color="auto"/>
            </w:tcBorders>
            <w:vAlign w:val="center"/>
          </w:tcPr>
          <w:p w:rsidR="003F315A" w:rsidRPr="0004562C" w:rsidRDefault="005F473E" w:rsidP="00F1342D">
            <w:pPr>
              <w:jc w:val="center"/>
              <w:rPr>
                <w:rFonts w:asciiTheme="minorHAnsi" w:eastAsia="Calibri" w:hAnsiTheme="minorHAnsi" w:cs="Arial"/>
                <w:sz w:val="16"/>
                <w:szCs w:val="16"/>
              </w:rPr>
            </w:pPr>
            <w:r w:rsidRPr="0004562C">
              <w:rPr>
                <w:rFonts w:asciiTheme="minorHAnsi" w:eastAsia="Calibri" w:hAnsiTheme="minorHAnsi" w:cs="Arial"/>
                <w:sz w:val="16"/>
                <w:szCs w:val="16"/>
              </w:rPr>
              <w:t>Alphanumeric</w:t>
            </w:r>
          </w:p>
        </w:tc>
        <w:tc>
          <w:tcPr>
            <w:tcW w:w="427" w:type="pct"/>
            <w:tcBorders>
              <w:top w:val="single" w:sz="4" w:space="0" w:color="auto"/>
              <w:left w:val="single" w:sz="4" w:space="0" w:color="auto"/>
              <w:bottom w:val="single" w:sz="4" w:space="0" w:color="auto"/>
              <w:right w:val="single" w:sz="4" w:space="0" w:color="auto"/>
            </w:tcBorders>
            <w:vAlign w:val="center"/>
          </w:tcPr>
          <w:p w:rsidR="003F315A" w:rsidRPr="0004562C" w:rsidRDefault="003F315A" w:rsidP="00F1342D">
            <w:pPr>
              <w:jc w:val="center"/>
              <w:rPr>
                <w:rFonts w:asciiTheme="minorHAnsi" w:eastAsia="Calibri" w:hAnsiTheme="minorHAnsi" w:cs="Arial"/>
                <w:sz w:val="16"/>
                <w:szCs w:val="16"/>
              </w:rPr>
            </w:pPr>
          </w:p>
        </w:tc>
        <w:tc>
          <w:tcPr>
            <w:tcW w:w="593"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8C3C1B">
            <w:pPr>
              <w:pStyle w:val="ListParagraph"/>
              <w:numPr>
                <w:ilvl w:val="0"/>
                <w:numId w:val="16"/>
              </w:numPr>
              <w:ind w:left="195" w:hanging="180"/>
              <w:rPr>
                <w:rFonts w:asciiTheme="minorHAnsi" w:hAnsiTheme="minorHAnsi" w:cstheme="minorHAnsi"/>
                <w:sz w:val="16"/>
                <w:szCs w:val="16"/>
              </w:rPr>
            </w:pPr>
            <w:r w:rsidRPr="0004562C">
              <w:rPr>
                <w:rFonts w:asciiTheme="minorHAnsi" w:hAnsiTheme="minorHAnsi" w:cstheme="minorHAnsi"/>
                <w:sz w:val="16"/>
                <w:szCs w:val="16"/>
              </w:rPr>
              <w:t>Self-Assessment</w:t>
            </w:r>
          </w:p>
          <w:p w:rsidR="005F473E" w:rsidRPr="0004562C" w:rsidRDefault="005F473E" w:rsidP="008C3C1B">
            <w:pPr>
              <w:pStyle w:val="ListParagraph"/>
              <w:numPr>
                <w:ilvl w:val="0"/>
                <w:numId w:val="16"/>
              </w:numPr>
              <w:ind w:left="195" w:hanging="180"/>
              <w:rPr>
                <w:rFonts w:asciiTheme="minorHAnsi" w:hAnsiTheme="minorHAnsi" w:cstheme="minorHAnsi"/>
                <w:sz w:val="16"/>
                <w:szCs w:val="16"/>
              </w:rPr>
            </w:pPr>
            <w:r w:rsidRPr="0004562C">
              <w:rPr>
                <w:rFonts w:asciiTheme="minorHAnsi" w:hAnsiTheme="minorHAnsi" w:cstheme="minorHAnsi"/>
                <w:sz w:val="16"/>
                <w:szCs w:val="16"/>
              </w:rPr>
              <w:t>Beginning of Cycle Conference</w:t>
            </w:r>
          </w:p>
          <w:p w:rsidR="005F473E" w:rsidRPr="0004562C" w:rsidRDefault="005F473E" w:rsidP="008C3C1B">
            <w:pPr>
              <w:pStyle w:val="ListParagraph"/>
              <w:numPr>
                <w:ilvl w:val="0"/>
                <w:numId w:val="16"/>
              </w:numPr>
              <w:ind w:left="195" w:hanging="180"/>
              <w:rPr>
                <w:rFonts w:asciiTheme="minorHAnsi" w:hAnsiTheme="minorHAnsi" w:cstheme="minorHAnsi"/>
                <w:sz w:val="16"/>
                <w:szCs w:val="16"/>
              </w:rPr>
            </w:pPr>
            <w:r w:rsidRPr="0004562C">
              <w:rPr>
                <w:rFonts w:asciiTheme="minorHAnsi" w:hAnsiTheme="minorHAnsi" w:cstheme="minorHAnsi"/>
                <w:sz w:val="16"/>
                <w:szCs w:val="16"/>
              </w:rPr>
              <w:t>Mid-Cycle Conference</w:t>
            </w:r>
          </w:p>
          <w:p w:rsidR="005F473E" w:rsidRPr="0004562C" w:rsidRDefault="005F473E" w:rsidP="008C3C1B">
            <w:pPr>
              <w:pStyle w:val="ListParagraph"/>
              <w:numPr>
                <w:ilvl w:val="0"/>
                <w:numId w:val="16"/>
              </w:numPr>
              <w:ind w:left="195" w:hanging="180"/>
              <w:rPr>
                <w:rFonts w:asciiTheme="minorHAnsi" w:eastAsia="Calibri" w:hAnsiTheme="minorHAnsi" w:cs="Arial"/>
                <w:sz w:val="16"/>
                <w:szCs w:val="16"/>
              </w:rPr>
            </w:pPr>
            <w:r w:rsidRPr="0004562C">
              <w:rPr>
                <w:rFonts w:asciiTheme="minorHAnsi" w:hAnsiTheme="minorHAnsi" w:cstheme="minorHAnsi"/>
                <w:sz w:val="16"/>
                <w:szCs w:val="16"/>
              </w:rPr>
              <w:t>End of Cycle Conference</w:t>
            </w:r>
          </w:p>
          <w:p w:rsidR="005F473E" w:rsidRPr="0004562C" w:rsidRDefault="005F473E" w:rsidP="008C3C1B">
            <w:pPr>
              <w:pStyle w:val="ListParagraph"/>
              <w:numPr>
                <w:ilvl w:val="0"/>
                <w:numId w:val="16"/>
              </w:numPr>
              <w:ind w:left="195" w:hanging="180"/>
              <w:rPr>
                <w:rFonts w:asciiTheme="minorHAnsi" w:eastAsia="Calibri" w:hAnsiTheme="minorHAnsi" w:cs="Arial"/>
                <w:sz w:val="16"/>
                <w:szCs w:val="16"/>
              </w:rPr>
            </w:pPr>
            <w:r w:rsidRPr="0004562C">
              <w:rPr>
                <w:rFonts w:asciiTheme="minorHAnsi" w:hAnsiTheme="minorHAnsi" w:cstheme="minorHAnsi"/>
                <w:sz w:val="16"/>
                <w:szCs w:val="16"/>
              </w:rPr>
              <w:t>Summary Rating</w:t>
            </w:r>
          </w:p>
        </w:tc>
        <w:tc>
          <w:tcPr>
            <w:tcW w:w="406" w:type="pct"/>
            <w:tcBorders>
              <w:top w:val="single" w:sz="4" w:space="0" w:color="auto"/>
              <w:left w:val="single" w:sz="4" w:space="0" w:color="auto"/>
              <w:bottom w:val="single" w:sz="4" w:space="0" w:color="auto"/>
              <w:right w:val="single" w:sz="4" w:space="0" w:color="auto"/>
            </w:tcBorders>
            <w:vAlign w:val="center"/>
          </w:tcPr>
          <w:p w:rsidR="003F315A" w:rsidRPr="0004562C" w:rsidRDefault="003F315A" w:rsidP="00F1342D">
            <w:pPr>
              <w:jc w:val="center"/>
              <w:rPr>
                <w:rFonts w:asciiTheme="minorHAnsi" w:eastAsia="Calibri" w:hAnsiTheme="minorHAnsi" w:cs="Arial"/>
                <w:sz w:val="16"/>
                <w:szCs w:val="16"/>
              </w:rPr>
            </w:pPr>
          </w:p>
        </w:tc>
        <w:tc>
          <w:tcPr>
            <w:tcW w:w="529" w:type="pct"/>
            <w:tcBorders>
              <w:top w:val="single" w:sz="4" w:space="0" w:color="auto"/>
              <w:left w:val="single" w:sz="4" w:space="0" w:color="auto"/>
              <w:bottom w:val="single" w:sz="4" w:space="0" w:color="auto"/>
              <w:right w:val="single" w:sz="4" w:space="0" w:color="auto"/>
            </w:tcBorders>
            <w:vAlign w:val="center"/>
          </w:tcPr>
          <w:p w:rsidR="003F315A" w:rsidRPr="0004562C" w:rsidRDefault="003F315A" w:rsidP="00F1342D">
            <w:pPr>
              <w:jc w:val="center"/>
              <w:rPr>
                <w:rFonts w:asciiTheme="minorHAnsi" w:eastAsia="Calibri" w:hAnsiTheme="minorHAnsi" w:cs="Arial"/>
                <w:sz w:val="16"/>
                <w:szCs w:val="16"/>
              </w:rPr>
            </w:pPr>
          </w:p>
        </w:tc>
        <w:tc>
          <w:tcPr>
            <w:tcW w:w="677" w:type="pct"/>
            <w:tcBorders>
              <w:top w:val="single" w:sz="4" w:space="0" w:color="auto"/>
              <w:left w:val="single" w:sz="4" w:space="0" w:color="auto"/>
              <w:bottom w:val="single" w:sz="4" w:space="0" w:color="auto"/>
              <w:right w:val="single" w:sz="4" w:space="0" w:color="auto"/>
            </w:tcBorders>
            <w:vAlign w:val="center"/>
          </w:tcPr>
          <w:p w:rsidR="003F315A" w:rsidRPr="0004562C" w:rsidRDefault="005B37C9" w:rsidP="00F1342D">
            <w:pPr>
              <w:jc w:val="center"/>
              <w:rPr>
                <w:rFonts w:asciiTheme="minorHAnsi" w:eastAsia="Calibri" w:hAnsiTheme="minorHAnsi" w:cs="Arial"/>
                <w:sz w:val="16"/>
                <w:szCs w:val="16"/>
              </w:rPr>
            </w:pPr>
            <w:r w:rsidRPr="0004562C">
              <w:rPr>
                <w:rFonts w:asciiTheme="minorHAnsi" w:eastAsia="Calibri" w:hAnsiTheme="minorHAnsi" w:cs="Arial"/>
                <w:sz w:val="16"/>
                <w:szCs w:val="16"/>
              </w:rPr>
              <w:t>N/A</w:t>
            </w:r>
          </w:p>
        </w:tc>
      </w:tr>
      <w:tr w:rsidR="005F473E" w:rsidRPr="00A16448" w:rsidTr="005B37C9">
        <w:trPr>
          <w:cantSplit/>
          <w:jc w:val="center"/>
        </w:trPr>
        <w:tc>
          <w:tcPr>
            <w:tcW w:w="468" w:type="pct"/>
            <w:tcBorders>
              <w:top w:val="single" w:sz="4" w:space="0" w:color="auto"/>
              <w:left w:val="single" w:sz="4" w:space="0" w:color="auto"/>
              <w:bottom w:val="single" w:sz="4" w:space="0" w:color="auto"/>
              <w:right w:val="single" w:sz="4" w:space="0" w:color="auto"/>
            </w:tcBorders>
            <w:vAlign w:val="center"/>
          </w:tcPr>
          <w:p w:rsidR="005B37C9" w:rsidRPr="0004562C" w:rsidRDefault="005B37C9" w:rsidP="00F1342D">
            <w:pPr>
              <w:rPr>
                <w:rFonts w:asciiTheme="minorHAnsi" w:eastAsia="Calibri" w:hAnsiTheme="minorHAnsi" w:cs="Arial"/>
                <w:b/>
                <w:sz w:val="16"/>
                <w:szCs w:val="16"/>
              </w:rPr>
            </w:pPr>
            <w:r w:rsidRPr="0004562C">
              <w:rPr>
                <w:rFonts w:asciiTheme="minorHAnsi" w:eastAsia="Calibri" w:hAnsiTheme="minorHAnsi" w:cs="Arial"/>
                <w:b/>
                <w:sz w:val="16"/>
                <w:szCs w:val="16"/>
              </w:rPr>
              <w:t>Reset Reason</w:t>
            </w:r>
          </w:p>
        </w:tc>
        <w:tc>
          <w:tcPr>
            <w:tcW w:w="585"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F1342D">
            <w:pPr>
              <w:jc w:val="center"/>
              <w:rPr>
                <w:rFonts w:asciiTheme="minorHAnsi" w:eastAsia="Calibri" w:hAnsiTheme="minorHAnsi" w:cs="Arial"/>
                <w:sz w:val="16"/>
                <w:szCs w:val="16"/>
              </w:rPr>
            </w:pPr>
          </w:p>
        </w:tc>
        <w:tc>
          <w:tcPr>
            <w:tcW w:w="841"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9F1ADC">
            <w:pPr>
              <w:jc w:val="center"/>
              <w:rPr>
                <w:rFonts w:asciiTheme="minorHAnsi" w:eastAsia="Calibri" w:hAnsiTheme="minorHAnsi" w:cs="Arial"/>
                <w:sz w:val="16"/>
                <w:szCs w:val="16"/>
              </w:rPr>
            </w:pPr>
            <w:r w:rsidRPr="0004562C">
              <w:rPr>
                <w:rFonts w:asciiTheme="minorHAnsi" w:eastAsia="Calibri" w:hAnsiTheme="minorHAnsi" w:cs="Arial"/>
                <w:sz w:val="16"/>
                <w:szCs w:val="16"/>
              </w:rPr>
              <w:t>The reason for resetting the Evaluation to a previous step</w:t>
            </w:r>
          </w:p>
        </w:tc>
        <w:tc>
          <w:tcPr>
            <w:tcW w:w="474"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9F1ADC">
            <w:pPr>
              <w:jc w:val="center"/>
              <w:rPr>
                <w:rFonts w:asciiTheme="minorHAnsi" w:eastAsia="Calibri" w:hAnsiTheme="minorHAnsi" w:cs="Arial"/>
                <w:sz w:val="16"/>
                <w:szCs w:val="16"/>
              </w:rPr>
            </w:pPr>
            <w:r w:rsidRPr="0004562C">
              <w:rPr>
                <w:rFonts w:asciiTheme="minorHAnsi" w:eastAsia="Calibri" w:hAnsiTheme="minorHAnsi" w:cs="Arial"/>
                <w:sz w:val="16"/>
                <w:szCs w:val="16"/>
              </w:rPr>
              <w:t>Alphanumeric</w:t>
            </w:r>
          </w:p>
        </w:tc>
        <w:tc>
          <w:tcPr>
            <w:tcW w:w="427"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9F1ADC">
            <w:pPr>
              <w:jc w:val="center"/>
              <w:rPr>
                <w:rFonts w:asciiTheme="minorHAnsi" w:eastAsia="Calibri" w:hAnsiTheme="minorHAnsi" w:cs="Arial"/>
                <w:sz w:val="16"/>
                <w:szCs w:val="16"/>
              </w:rPr>
            </w:pPr>
          </w:p>
        </w:tc>
        <w:tc>
          <w:tcPr>
            <w:tcW w:w="593" w:type="pct"/>
            <w:tcBorders>
              <w:top w:val="single" w:sz="4" w:space="0" w:color="auto"/>
              <w:left w:val="single" w:sz="4" w:space="0" w:color="auto"/>
              <w:bottom w:val="single" w:sz="4" w:space="0" w:color="auto"/>
              <w:right w:val="single" w:sz="4" w:space="0" w:color="auto"/>
            </w:tcBorders>
            <w:vAlign w:val="center"/>
          </w:tcPr>
          <w:p w:rsidR="005F473E" w:rsidRPr="0004562C" w:rsidRDefault="005B37C9" w:rsidP="00F1342D">
            <w:pPr>
              <w:jc w:val="center"/>
              <w:rPr>
                <w:rFonts w:asciiTheme="minorHAnsi" w:eastAsia="Calibri" w:hAnsiTheme="minorHAnsi" w:cs="Arial"/>
                <w:sz w:val="16"/>
                <w:szCs w:val="16"/>
              </w:rPr>
            </w:pPr>
            <w:r w:rsidRPr="0004562C">
              <w:rPr>
                <w:rFonts w:asciiTheme="minorHAnsi" w:eastAsia="Calibri" w:hAnsiTheme="minorHAnsi" w:cs="Arial"/>
                <w:sz w:val="16"/>
                <w:szCs w:val="16"/>
              </w:rPr>
              <w:t>Any non-NULL</w:t>
            </w:r>
          </w:p>
        </w:tc>
        <w:tc>
          <w:tcPr>
            <w:tcW w:w="406"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F1342D">
            <w:pPr>
              <w:jc w:val="center"/>
              <w:rPr>
                <w:rFonts w:asciiTheme="minorHAnsi" w:eastAsia="Calibri" w:hAnsiTheme="minorHAnsi" w:cs="Arial"/>
                <w:sz w:val="16"/>
                <w:szCs w:val="16"/>
              </w:rPr>
            </w:pPr>
          </w:p>
        </w:tc>
        <w:tc>
          <w:tcPr>
            <w:tcW w:w="529"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F1342D">
            <w:pPr>
              <w:jc w:val="center"/>
              <w:rPr>
                <w:rFonts w:asciiTheme="minorHAnsi" w:eastAsia="Calibri" w:hAnsiTheme="minorHAnsi" w:cs="Arial"/>
                <w:sz w:val="16"/>
                <w:szCs w:val="16"/>
              </w:rPr>
            </w:pPr>
          </w:p>
        </w:tc>
        <w:tc>
          <w:tcPr>
            <w:tcW w:w="677" w:type="pct"/>
            <w:tcBorders>
              <w:top w:val="single" w:sz="4" w:space="0" w:color="auto"/>
              <w:left w:val="single" w:sz="4" w:space="0" w:color="auto"/>
              <w:bottom w:val="single" w:sz="4" w:space="0" w:color="auto"/>
              <w:right w:val="single" w:sz="4" w:space="0" w:color="auto"/>
            </w:tcBorders>
            <w:vAlign w:val="center"/>
          </w:tcPr>
          <w:p w:rsidR="005F473E" w:rsidRPr="0004562C" w:rsidRDefault="005B37C9" w:rsidP="00F1342D">
            <w:pPr>
              <w:jc w:val="center"/>
              <w:rPr>
                <w:rFonts w:asciiTheme="minorHAnsi" w:eastAsia="Calibri" w:hAnsiTheme="minorHAnsi" w:cs="Arial"/>
                <w:sz w:val="16"/>
                <w:szCs w:val="16"/>
              </w:rPr>
            </w:pPr>
            <w:r w:rsidRPr="0004562C">
              <w:rPr>
                <w:rFonts w:asciiTheme="minorHAnsi" w:eastAsia="Calibri" w:hAnsiTheme="minorHAnsi" w:cs="Arial"/>
                <w:sz w:val="16"/>
                <w:szCs w:val="16"/>
              </w:rPr>
              <w:t>N/A</w:t>
            </w:r>
          </w:p>
        </w:tc>
      </w:tr>
      <w:tr w:rsidR="005F473E" w:rsidRPr="00A16448" w:rsidTr="005B37C9">
        <w:trPr>
          <w:cantSplit/>
          <w:jc w:val="center"/>
        </w:trPr>
        <w:tc>
          <w:tcPr>
            <w:tcW w:w="468" w:type="pct"/>
            <w:tcBorders>
              <w:top w:val="single" w:sz="4" w:space="0" w:color="auto"/>
              <w:left w:val="single" w:sz="4" w:space="0" w:color="auto"/>
              <w:bottom w:val="single" w:sz="4" w:space="0" w:color="auto"/>
              <w:right w:val="single" w:sz="4" w:space="0" w:color="auto"/>
            </w:tcBorders>
            <w:vAlign w:val="center"/>
          </w:tcPr>
          <w:p w:rsidR="005F473E" w:rsidRPr="0004562C" w:rsidRDefault="005B37C9" w:rsidP="00F1342D">
            <w:pPr>
              <w:rPr>
                <w:rFonts w:asciiTheme="minorHAnsi" w:eastAsia="Calibri" w:hAnsiTheme="minorHAnsi" w:cs="Arial"/>
                <w:b/>
                <w:sz w:val="16"/>
                <w:szCs w:val="16"/>
              </w:rPr>
            </w:pPr>
            <w:r w:rsidRPr="0004562C">
              <w:rPr>
                <w:rFonts w:asciiTheme="minorHAnsi" w:eastAsia="Calibri" w:hAnsiTheme="minorHAnsi" w:cs="Arial"/>
                <w:b/>
                <w:sz w:val="16"/>
                <w:szCs w:val="16"/>
              </w:rPr>
              <w:t>Reset Login</w:t>
            </w:r>
          </w:p>
        </w:tc>
        <w:tc>
          <w:tcPr>
            <w:tcW w:w="585"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F1342D">
            <w:pPr>
              <w:jc w:val="center"/>
              <w:rPr>
                <w:rFonts w:asciiTheme="minorHAnsi" w:eastAsia="Calibri" w:hAnsiTheme="minorHAnsi" w:cs="Arial"/>
                <w:sz w:val="16"/>
                <w:szCs w:val="16"/>
              </w:rPr>
            </w:pPr>
          </w:p>
        </w:tc>
        <w:tc>
          <w:tcPr>
            <w:tcW w:w="841"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9F1ADC">
            <w:pPr>
              <w:jc w:val="center"/>
              <w:rPr>
                <w:rFonts w:asciiTheme="minorHAnsi" w:eastAsia="Calibri" w:hAnsiTheme="minorHAnsi" w:cs="Arial"/>
                <w:sz w:val="16"/>
                <w:szCs w:val="16"/>
              </w:rPr>
            </w:pPr>
            <w:r w:rsidRPr="0004562C">
              <w:rPr>
                <w:rFonts w:asciiTheme="minorHAnsi" w:eastAsia="Calibri" w:hAnsiTheme="minorHAnsi" w:cs="Arial"/>
                <w:sz w:val="16"/>
                <w:szCs w:val="16"/>
              </w:rPr>
              <w:t>The login used to reset the Evaluation to a previous step</w:t>
            </w:r>
          </w:p>
        </w:tc>
        <w:tc>
          <w:tcPr>
            <w:tcW w:w="474"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9F1ADC">
            <w:pPr>
              <w:jc w:val="center"/>
              <w:rPr>
                <w:rFonts w:asciiTheme="minorHAnsi" w:eastAsia="Calibri" w:hAnsiTheme="minorHAnsi" w:cs="Arial"/>
                <w:sz w:val="16"/>
                <w:szCs w:val="16"/>
              </w:rPr>
            </w:pPr>
          </w:p>
        </w:tc>
        <w:tc>
          <w:tcPr>
            <w:tcW w:w="427"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9F1ADC">
            <w:pPr>
              <w:jc w:val="center"/>
              <w:rPr>
                <w:rFonts w:asciiTheme="minorHAnsi" w:eastAsia="Calibri" w:hAnsiTheme="minorHAnsi" w:cs="Arial"/>
                <w:sz w:val="16"/>
                <w:szCs w:val="16"/>
              </w:rPr>
            </w:pPr>
          </w:p>
        </w:tc>
        <w:tc>
          <w:tcPr>
            <w:tcW w:w="593"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F1342D">
            <w:pPr>
              <w:jc w:val="center"/>
              <w:rPr>
                <w:rFonts w:asciiTheme="minorHAnsi" w:eastAsia="Calibri" w:hAnsiTheme="minorHAnsi" w:cs="Arial"/>
                <w:sz w:val="16"/>
                <w:szCs w:val="16"/>
              </w:rPr>
            </w:pPr>
          </w:p>
        </w:tc>
        <w:tc>
          <w:tcPr>
            <w:tcW w:w="406"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F1342D">
            <w:pPr>
              <w:jc w:val="center"/>
              <w:rPr>
                <w:rFonts w:asciiTheme="minorHAnsi" w:eastAsia="Calibri" w:hAnsiTheme="minorHAnsi" w:cs="Arial"/>
                <w:sz w:val="16"/>
                <w:szCs w:val="16"/>
              </w:rPr>
            </w:pPr>
          </w:p>
        </w:tc>
        <w:tc>
          <w:tcPr>
            <w:tcW w:w="529"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F1342D">
            <w:pPr>
              <w:jc w:val="center"/>
              <w:rPr>
                <w:rFonts w:asciiTheme="minorHAnsi" w:eastAsia="Calibri" w:hAnsiTheme="minorHAnsi" w:cs="Arial"/>
                <w:sz w:val="16"/>
                <w:szCs w:val="16"/>
              </w:rPr>
            </w:pPr>
          </w:p>
        </w:tc>
        <w:tc>
          <w:tcPr>
            <w:tcW w:w="677" w:type="pct"/>
            <w:tcBorders>
              <w:top w:val="single" w:sz="4" w:space="0" w:color="auto"/>
              <w:left w:val="single" w:sz="4" w:space="0" w:color="auto"/>
              <w:bottom w:val="single" w:sz="4" w:space="0" w:color="auto"/>
              <w:right w:val="single" w:sz="4" w:space="0" w:color="auto"/>
            </w:tcBorders>
            <w:vAlign w:val="center"/>
          </w:tcPr>
          <w:p w:rsidR="005F473E" w:rsidRPr="0004562C" w:rsidRDefault="005B37C9" w:rsidP="00F1342D">
            <w:pPr>
              <w:jc w:val="center"/>
              <w:rPr>
                <w:rFonts w:asciiTheme="minorHAnsi" w:eastAsia="Calibri" w:hAnsiTheme="minorHAnsi" w:cs="Arial"/>
                <w:sz w:val="16"/>
                <w:szCs w:val="16"/>
              </w:rPr>
            </w:pPr>
            <w:r w:rsidRPr="0004562C">
              <w:rPr>
                <w:rFonts w:asciiTheme="minorHAnsi" w:eastAsia="Calibri" w:hAnsiTheme="minorHAnsi" w:cs="Arial"/>
                <w:sz w:val="16"/>
                <w:szCs w:val="16"/>
              </w:rPr>
              <w:t>N/A</w:t>
            </w:r>
          </w:p>
        </w:tc>
      </w:tr>
      <w:tr w:rsidR="005F473E" w:rsidRPr="00A16448" w:rsidTr="005B37C9">
        <w:trPr>
          <w:cantSplit/>
          <w:jc w:val="center"/>
        </w:trPr>
        <w:tc>
          <w:tcPr>
            <w:tcW w:w="468" w:type="pct"/>
            <w:tcBorders>
              <w:top w:val="single" w:sz="4" w:space="0" w:color="auto"/>
              <w:left w:val="single" w:sz="4" w:space="0" w:color="auto"/>
              <w:bottom w:val="single" w:sz="4" w:space="0" w:color="auto"/>
              <w:right w:val="single" w:sz="4" w:space="0" w:color="auto"/>
            </w:tcBorders>
            <w:vAlign w:val="center"/>
          </w:tcPr>
          <w:p w:rsidR="005B37C9" w:rsidRPr="0004562C" w:rsidRDefault="005B37C9" w:rsidP="00F1342D">
            <w:pPr>
              <w:rPr>
                <w:rFonts w:asciiTheme="minorHAnsi" w:eastAsia="Calibri" w:hAnsiTheme="minorHAnsi" w:cs="Arial"/>
                <w:b/>
                <w:sz w:val="16"/>
                <w:szCs w:val="16"/>
              </w:rPr>
            </w:pPr>
            <w:r w:rsidRPr="0004562C">
              <w:rPr>
                <w:rFonts w:asciiTheme="minorHAnsi" w:eastAsia="Calibri" w:hAnsiTheme="minorHAnsi" w:cs="Arial"/>
                <w:b/>
                <w:sz w:val="16"/>
                <w:szCs w:val="16"/>
              </w:rPr>
              <w:t>Reset Date Time</w:t>
            </w:r>
          </w:p>
        </w:tc>
        <w:tc>
          <w:tcPr>
            <w:tcW w:w="585"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F1342D">
            <w:pPr>
              <w:jc w:val="center"/>
              <w:rPr>
                <w:rFonts w:asciiTheme="minorHAnsi" w:eastAsia="Calibri" w:hAnsiTheme="minorHAnsi" w:cs="Arial"/>
                <w:sz w:val="16"/>
                <w:szCs w:val="16"/>
              </w:rPr>
            </w:pPr>
          </w:p>
        </w:tc>
        <w:tc>
          <w:tcPr>
            <w:tcW w:w="841"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9F1ADC">
            <w:pPr>
              <w:jc w:val="center"/>
              <w:rPr>
                <w:rFonts w:asciiTheme="minorHAnsi" w:eastAsia="Calibri" w:hAnsiTheme="minorHAnsi" w:cs="Arial"/>
                <w:sz w:val="16"/>
                <w:szCs w:val="16"/>
              </w:rPr>
            </w:pPr>
            <w:r w:rsidRPr="0004562C">
              <w:rPr>
                <w:rFonts w:asciiTheme="minorHAnsi" w:eastAsia="Calibri" w:hAnsiTheme="minorHAnsi" w:cs="Arial"/>
                <w:sz w:val="16"/>
                <w:szCs w:val="16"/>
              </w:rPr>
              <w:t>The date that the Evaluation was reset to a previous step</w:t>
            </w:r>
          </w:p>
        </w:tc>
        <w:tc>
          <w:tcPr>
            <w:tcW w:w="474"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9F1ADC">
            <w:pPr>
              <w:jc w:val="center"/>
              <w:rPr>
                <w:rFonts w:asciiTheme="minorHAnsi" w:eastAsia="Calibri" w:hAnsiTheme="minorHAnsi" w:cs="Arial"/>
                <w:sz w:val="16"/>
                <w:szCs w:val="16"/>
              </w:rPr>
            </w:pPr>
          </w:p>
        </w:tc>
        <w:tc>
          <w:tcPr>
            <w:tcW w:w="427"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9F1ADC">
            <w:pPr>
              <w:jc w:val="center"/>
              <w:rPr>
                <w:rFonts w:asciiTheme="minorHAnsi" w:eastAsia="Calibri" w:hAnsiTheme="minorHAnsi" w:cs="Arial"/>
                <w:sz w:val="16"/>
                <w:szCs w:val="16"/>
              </w:rPr>
            </w:pPr>
          </w:p>
        </w:tc>
        <w:tc>
          <w:tcPr>
            <w:tcW w:w="593"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F1342D">
            <w:pPr>
              <w:jc w:val="center"/>
              <w:rPr>
                <w:rFonts w:asciiTheme="minorHAnsi" w:eastAsia="Calibri" w:hAnsiTheme="minorHAnsi" w:cs="Arial"/>
                <w:sz w:val="16"/>
                <w:szCs w:val="16"/>
              </w:rPr>
            </w:pPr>
          </w:p>
        </w:tc>
        <w:tc>
          <w:tcPr>
            <w:tcW w:w="406"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F1342D">
            <w:pPr>
              <w:jc w:val="center"/>
              <w:rPr>
                <w:rFonts w:asciiTheme="minorHAnsi" w:eastAsia="Calibri" w:hAnsiTheme="minorHAnsi" w:cs="Arial"/>
                <w:sz w:val="16"/>
                <w:szCs w:val="16"/>
              </w:rPr>
            </w:pPr>
          </w:p>
        </w:tc>
        <w:tc>
          <w:tcPr>
            <w:tcW w:w="529"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F1342D">
            <w:pPr>
              <w:jc w:val="center"/>
              <w:rPr>
                <w:rFonts w:asciiTheme="minorHAnsi" w:eastAsia="Calibri" w:hAnsiTheme="minorHAnsi" w:cs="Arial"/>
                <w:sz w:val="16"/>
                <w:szCs w:val="16"/>
              </w:rPr>
            </w:pPr>
          </w:p>
        </w:tc>
        <w:tc>
          <w:tcPr>
            <w:tcW w:w="677" w:type="pct"/>
            <w:tcBorders>
              <w:top w:val="single" w:sz="4" w:space="0" w:color="auto"/>
              <w:left w:val="single" w:sz="4" w:space="0" w:color="auto"/>
              <w:bottom w:val="single" w:sz="4" w:space="0" w:color="auto"/>
              <w:right w:val="single" w:sz="4" w:space="0" w:color="auto"/>
            </w:tcBorders>
            <w:vAlign w:val="center"/>
          </w:tcPr>
          <w:p w:rsidR="005F473E" w:rsidRPr="0004562C" w:rsidRDefault="005B37C9" w:rsidP="00F1342D">
            <w:pPr>
              <w:jc w:val="center"/>
              <w:rPr>
                <w:rFonts w:asciiTheme="minorHAnsi" w:eastAsia="Calibri" w:hAnsiTheme="minorHAnsi" w:cs="Arial"/>
                <w:sz w:val="16"/>
                <w:szCs w:val="16"/>
              </w:rPr>
            </w:pPr>
            <w:r w:rsidRPr="0004562C">
              <w:rPr>
                <w:rFonts w:asciiTheme="minorHAnsi" w:eastAsia="Calibri" w:hAnsiTheme="minorHAnsi" w:cs="Arial"/>
                <w:sz w:val="16"/>
                <w:szCs w:val="16"/>
              </w:rPr>
              <w:t>N/A</w:t>
            </w:r>
          </w:p>
        </w:tc>
      </w:tr>
      <w:tr w:rsidR="005F473E" w:rsidRPr="00A16448" w:rsidTr="005B37C9">
        <w:trPr>
          <w:cantSplit/>
          <w:jc w:val="center"/>
        </w:trPr>
        <w:tc>
          <w:tcPr>
            <w:tcW w:w="468" w:type="pct"/>
            <w:tcBorders>
              <w:top w:val="single" w:sz="4" w:space="0" w:color="auto"/>
              <w:left w:val="single" w:sz="4" w:space="0" w:color="auto"/>
              <w:bottom w:val="single" w:sz="4" w:space="0" w:color="auto"/>
              <w:right w:val="single" w:sz="4" w:space="0" w:color="auto"/>
            </w:tcBorders>
            <w:vAlign w:val="center"/>
          </w:tcPr>
          <w:p w:rsidR="005F473E" w:rsidRPr="0004562C" w:rsidRDefault="005B37C9" w:rsidP="00F1342D">
            <w:pPr>
              <w:rPr>
                <w:rFonts w:asciiTheme="minorHAnsi" w:eastAsia="Calibri" w:hAnsiTheme="minorHAnsi" w:cs="Arial"/>
                <w:b/>
                <w:sz w:val="16"/>
                <w:szCs w:val="16"/>
              </w:rPr>
            </w:pPr>
            <w:r w:rsidRPr="0004562C">
              <w:rPr>
                <w:rFonts w:asciiTheme="minorHAnsi" w:eastAsia="Calibri" w:hAnsiTheme="minorHAnsi" w:cs="Arial"/>
                <w:b/>
                <w:sz w:val="16"/>
                <w:szCs w:val="16"/>
              </w:rPr>
              <w:t>Reset Step</w:t>
            </w:r>
          </w:p>
        </w:tc>
        <w:tc>
          <w:tcPr>
            <w:tcW w:w="585"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F1342D">
            <w:pPr>
              <w:jc w:val="center"/>
              <w:rPr>
                <w:rFonts w:asciiTheme="minorHAnsi" w:eastAsia="Calibri" w:hAnsiTheme="minorHAnsi" w:cs="Arial"/>
                <w:sz w:val="16"/>
                <w:szCs w:val="16"/>
              </w:rPr>
            </w:pPr>
          </w:p>
        </w:tc>
        <w:tc>
          <w:tcPr>
            <w:tcW w:w="841"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9F1ADC">
            <w:pPr>
              <w:jc w:val="center"/>
              <w:rPr>
                <w:rFonts w:asciiTheme="minorHAnsi" w:eastAsia="Calibri" w:hAnsiTheme="minorHAnsi" w:cs="Arial"/>
                <w:sz w:val="16"/>
                <w:szCs w:val="16"/>
              </w:rPr>
            </w:pPr>
            <w:r w:rsidRPr="0004562C">
              <w:rPr>
                <w:rFonts w:asciiTheme="minorHAnsi" w:eastAsia="Calibri" w:hAnsiTheme="minorHAnsi" w:cs="Arial"/>
                <w:sz w:val="16"/>
                <w:szCs w:val="16"/>
              </w:rPr>
              <w:t>The step to which the Evaluation was reset</w:t>
            </w:r>
          </w:p>
        </w:tc>
        <w:tc>
          <w:tcPr>
            <w:tcW w:w="474" w:type="pct"/>
            <w:tcBorders>
              <w:top w:val="single" w:sz="4" w:space="0" w:color="auto"/>
              <w:left w:val="single" w:sz="4" w:space="0" w:color="auto"/>
              <w:bottom w:val="single" w:sz="4" w:space="0" w:color="auto"/>
              <w:right w:val="single" w:sz="4" w:space="0" w:color="auto"/>
            </w:tcBorders>
            <w:vAlign w:val="center"/>
          </w:tcPr>
          <w:p w:rsidR="005F473E" w:rsidRPr="0004562C" w:rsidRDefault="0089130E" w:rsidP="009F1ADC">
            <w:pPr>
              <w:jc w:val="center"/>
              <w:rPr>
                <w:rFonts w:asciiTheme="minorHAnsi" w:eastAsia="Calibri" w:hAnsiTheme="minorHAnsi" w:cs="Arial"/>
                <w:sz w:val="16"/>
                <w:szCs w:val="16"/>
              </w:rPr>
            </w:pPr>
            <w:r w:rsidRPr="0004562C">
              <w:rPr>
                <w:rFonts w:asciiTheme="minorHAnsi" w:eastAsia="Calibri" w:hAnsiTheme="minorHAnsi" w:cs="Arial"/>
                <w:sz w:val="16"/>
                <w:szCs w:val="16"/>
              </w:rPr>
              <w:t>?</w:t>
            </w:r>
          </w:p>
        </w:tc>
        <w:tc>
          <w:tcPr>
            <w:tcW w:w="427"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9F1ADC">
            <w:pPr>
              <w:jc w:val="center"/>
              <w:rPr>
                <w:rFonts w:asciiTheme="minorHAnsi" w:eastAsia="Calibri" w:hAnsiTheme="minorHAnsi" w:cs="Arial"/>
                <w:sz w:val="16"/>
                <w:szCs w:val="16"/>
              </w:rPr>
            </w:pPr>
          </w:p>
        </w:tc>
        <w:tc>
          <w:tcPr>
            <w:tcW w:w="593" w:type="pct"/>
            <w:tcBorders>
              <w:top w:val="single" w:sz="4" w:space="0" w:color="auto"/>
              <w:left w:val="single" w:sz="4" w:space="0" w:color="auto"/>
              <w:bottom w:val="single" w:sz="4" w:space="0" w:color="auto"/>
              <w:right w:val="single" w:sz="4" w:space="0" w:color="auto"/>
            </w:tcBorders>
            <w:vAlign w:val="center"/>
          </w:tcPr>
          <w:p w:rsidR="005B37C9" w:rsidRPr="0004562C" w:rsidRDefault="005B37C9" w:rsidP="008C3C1B">
            <w:pPr>
              <w:pStyle w:val="ListParagraph"/>
              <w:numPr>
                <w:ilvl w:val="0"/>
                <w:numId w:val="16"/>
              </w:numPr>
              <w:ind w:left="195" w:hanging="180"/>
              <w:rPr>
                <w:rFonts w:asciiTheme="minorHAnsi" w:hAnsiTheme="minorHAnsi" w:cstheme="minorHAnsi"/>
                <w:sz w:val="16"/>
                <w:szCs w:val="16"/>
              </w:rPr>
            </w:pPr>
            <w:r w:rsidRPr="0004562C">
              <w:rPr>
                <w:rFonts w:asciiTheme="minorHAnsi" w:hAnsiTheme="minorHAnsi" w:cstheme="minorHAnsi"/>
                <w:sz w:val="16"/>
                <w:szCs w:val="16"/>
              </w:rPr>
              <w:t>Self-Assessment</w:t>
            </w:r>
          </w:p>
          <w:p w:rsidR="005B37C9" w:rsidRPr="0004562C" w:rsidRDefault="005B37C9" w:rsidP="008C3C1B">
            <w:pPr>
              <w:pStyle w:val="ListParagraph"/>
              <w:numPr>
                <w:ilvl w:val="0"/>
                <w:numId w:val="16"/>
              </w:numPr>
              <w:ind w:left="195" w:hanging="180"/>
              <w:rPr>
                <w:rFonts w:asciiTheme="minorHAnsi" w:hAnsiTheme="minorHAnsi" w:cstheme="minorHAnsi"/>
                <w:sz w:val="16"/>
                <w:szCs w:val="16"/>
              </w:rPr>
            </w:pPr>
            <w:r w:rsidRPr="0004562C">
              <w:rPr>
                <w:rFonts w:asciiTheme="minorHAnsi" w:hAnsiTheme="minorHAnsi" w:cstheme="minorHAnsi"/>
                <w:sz w:val="16"/>
                <w:szCs w:val="16"/>
              </w:rPr>
              <w:t>Beginning of Cycle Conference</w:t>
            </w:r>
          </w:p>
          <w:p w:rsidR="005B37C9" w:rsidRPr="0004562C" w:rsidRDefault="005B37C9" w:rsidP="008C3C1B">
            <w:pPr>
              <w:pStyle w:val="ListParagraph"/>
              <w:numPr>
                <w:ilvl w:val="0"/>
                <w:numId w:val="16"/>
              </w:numPr>
              <w:ind w:left="195" w:hanging="180"/>
              <w:rPr>
                <w:rFonts w:asciiTheme="minorHAnsi" w:hAnsiTheme="minorHAnsi" w:cstheme="minorHAnsi"/>
                <w:sz w:val="16"/>
                <w:szCs w:val="16"/>
              </w:rPr>
            </w:pPr>
            <w:r w:rsidRPr="0004562C">
              <w:rPr>
                <w:rFonts w:asciiTheme="minorHAnsi" w:hAnsiTheme="minorHAnsi" w:cstheme="minorHAnsi"/>
                <w:sz w:val="16"/>
                <w:szCs w:val="16"/>
              </w:rPr>
              <w:t>Mid-Cycle Conference</w:t>
            </w:r>
          </w:p>
          <w:p w:rsidR="005B37C9" w:rsidRPr="0004562C" w:rsidRDefault="005B37C9" w:rsidP="008C3C1B">
            <w:pPr>
              <w:pStyle w:val="ListParagraph"/>
              <w:numPr>
                <w:ilvl w:val="0"/>
                <w:numId w:val="16"/>
              </w:numPr>
              <w:ind w:left="195" w:hanging="180"/>
              <w:rPr>
                <w:rFonts w:asciiTheme="minorHAnsi" w:eastAsia="Calibri" w:hAnsiTheme="minorHAnsi" w:cs="Arial"/>
                <w:sz w:val="16"/>
                <w:szCs w:val="16"/>
              </w:rPr>
            </w:pPr>
            <w:r w:rsidRPr="0004562C">
              <w:rPr>
                <w:rFonts w:asciiTheme="minorHAnsi" w:hAnsiTheme="minorHAnsi" w:cstheme="minorHAnsi"/>
                <w:sz w:val="16"/>
                <w:szCs w:val="16"/>
              </w:rPr>
              <w:t>End of Cycle Conference</w:t>
            </w:r>
          </w:p>
          <w:p w:rsidR="005F473E" w:rsidRPr="0004562C" w:rsidRDefault="005B37C9" w:rsidP="005B37C9">
            <w:pPr>
              <w:jc w:val="center"/>
              <w:rPr>
                <w:rFonts w:asciiTheme="minorHAnsi" w:eastAsia="Calibri" w:hAnsiTheme="minorHAnsi" w:cs="Arial"/>
                <w:sz w:val="16"/>
                <w:szCs w:val="16"/>
              </w:rPr>
            </w:pPr>
            <w:r w:rsidRPr="0004562C">
              <w:rPr>
                <w:rFonts w:asciiTheme="minorHAnsi" w:hAnsiTheme="minorHAnsi" w:cstheme="minorHAnsi"/>
                <w:sz w:val="16"/>
                <w:szCs w:val="16"/>
              </w:rPr>
              <w:t>Summary Rating</w:t>
            </w:r>
          </w:p>
        </w:tc>
        <w:tc>
          <w:tcPr>
            <w:tcW w:w="406"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F1342D">
            <w:pPr>
              <w:jc w:val="center"/>
              <w:rPr>
                <w:rFonts w:asciiTheme="minorHAnsi" w:eastAsia="Calibri" w:hAnsiTheme="minorHAnsi" w:cs="Arial"/>
                <w:sz w:val="16"/>
                <w:szCs w:val="16"/>
              </w:rPr>
            </w:pPr>
          </w:p>
        </w:tc>
        <w:tc>
          <w:tcPr>
            <w:tcW w:w="529" w:type="pct"/>
            <w:tcBorders>
              <w:top w:val="single" w:sz="4" w:space="0" w:color="auto"/>
              <w:left w:val="single" w:sz="4" w:space="0" w:color="auto"/>
              <w:bottom w:val="single" w:sz="4" w:space="0" w:color="auto"/>
              <w:right w:val="single" w:sz="4" w:space="0" w:color="auto"/>
            </w:tcBorders>
            <w:vAlign w:val="center"/>
          </w:tcPr>
          <w:p w:rsidR="005F473E" w:rsidRPr="0004562C" w:rsidRDefault="005F473E" w:rsidP="00F1342D">
            <w:pPr>
              <w:jc w:val="center"/>
              <w:rPr>
                <w:rFonts w:asciiTheme="minorHAnsi" w:eastAsia="Calibri" w:hAnsiTheme="minorHAnsi" w:cs="Arial"/>
                <w:sz w:val="16"/>
                <w:szCs w:val="16"/>
              </w:rPr>
            </w:pPr>
          </w:p>
        </w:tc>
        <w:tc>
          <w:tcPr>
            <w:tcW w:w="677" w:type="pct"/>
            <w:tcBorders>
              <w:top w:val="single" w:sz="4" w:space="0" w:color="auto"/>
              <w:left w:val="single" w:sz="4" w:space="0" w:color="auto"/>
              <w:bottom w:val="single" w:sz="4" w:space="0" w:color="auto"/>
              <w:right w:val="single" w:sz="4" w:space="0" w:color="auto"/>
            </w:tcBorders>
            <w:vAlign w:val="center"/>
          </w:tcPr>
          <w:p w:rsidR="005F473E" w:rsidRPr="0004562C" w:rsidRDefault="005B37C9" w:rsidP="00F1342D">
            <w:pPr>
              <w:jc w:val="center"/>
              <w:rPr>
                <w:rFonts w:asciiTheme="minorHAnsi" w:eastAsia="Calibri" w:hAnsiTheme="minorHAnsi" w:cs="Arial"/>
                <w:sz w:val="16"/>
                <w:szCs w:val="16"/>
              </w:rPr>
            </w:pPr>
            <w:r w:rsidRPr="0004562C">
              <w:rPr>
                <w:rFonts w:asciiTheme="minorHAnsi" w:eastAsia="Calibri" w:hAnsiTheme="minorHAnsi" w:cs="Arial"/>
                <w:sz w:val="16"/>
                <w:szCs w:val="16"/>
              </w:rPr>
              <w:t>N/A</w:t>
            </w:r>
          </w:p>
        </w:tc>
      </w:tr>
      <w:tr w:rsidR="00ED577D" w:rsidRPr="00A16448" w:rsidTr="005B37C9">
        <w:trPr>
          <w:cantSplit/>
          <w:jc w:val="center"/>
        </w:trPr>
        <w:tc>
          <w:tcPr>
            <w:tcW w:w="468" w:type="pct"/>
            <w:tcBorders>
              <w:top w:val="single" w:sz="4" w:space="0" w:color="auto"/>
              <w:left w:val="single" w:sz="4" w:space="0" w:color="auto"/>
              <w:bottom w:val="single" w:sz="4" w:space="0" w:color="auto"/>
              <w:right w:val="single" w:sz="4" w:space="0" w:color="auto"/>
            </w:tcBorders>
            <w:vAlign w:val="center"/>
          </w:tcPr>
          <w:p w:rsidR="00ED577D" w:rsidRPr="0004562C" w:rsidRDefault="0089130E" w:rsidP="00F1342D">
            <w:pPr>
              <w:rPr>
                <w:rFonts w:asciiTheme="minorHAnsi" w:eastAsia="Calibri" w:hAnsiTheme="minorHAnsi" w:cs="Arial"/>
                <w:b/>
                <w:sz w:val="16"/>
                <w:szCs w:val="16"/>
              </w:rPr>
            </w:pPr>
            <w:r w:rsidRPr="0004562C">
              <w:rPr>
                <w:rFonts w:asciiTheme="minorHAnsi" w:eastAsia="Calibri" w:hAnsiTheme="minorHAnsi" w:cs="Arial"/>
                <w:b/>
                <w:sz w:val="16"/>
                <w:szCs w:val="16"/>
              </w:rPr>
              <w:t>Use Suggested Student Growth Rating</w:t>
            </w:r>
          </w:p>
        </w:tc>
        <w:tc>
          <w:tcPr>
            <w:tcW w:w="585" w:type="pct"/>
            <w:tcBorders>
              <w:top w:val="single" w:sz="4" w:space="0" w:color="auto"/>
              <w:left w:val="single" w:sz="4" w:space="0" w:color="auto"/>
              <w:bottom w:val="single" w:sz="4" w:space="0" w:color="auto"/>
              <w:right w:val="single" w:sz="4" w:space="0" w:color="auto"/>
            </w:tcBorders>
            <w:vAlign w:val="center"/>
          </w:tcPr>
          <w:p w:rsidR="00ED577D" w:rsidRPr="0004562C" w:rsidRDefault="00ED577D" w:rsidP="00F1342D">
            <w:pPr>
              <w:jc w:val="center"/>
              <w:rPr>
                <w:rFonts w:asciiTheme="minorHAnsi" w:eastAsia="Calibri" w:hAnsiTheme="minorHAnsi" w:cs="Arial"/>
                <w:sz w:val="16"/>
                <w:szCs w:val="16"/>
              </w:rPr>
            </w:pPr>
            <w:r w:rsidRPr="0004562C">
              <w:rPr>
                <w:rFonts w:asciiTheme="minorHAnsi" w:eastAsia="Calibri" w:hAnsiTheme="minorHAnsi" w:cs="Arial"/>
                <w:sz w:val="16"/>
                <w:szCs w:val="16"/>
              </w:rPr>
              <w:t>Required</w:t>
            </w:r>
          </w:p>
        </w:tc>
        <w:tc>
          <w:tcPr>
            <w:tcW w:w="841" w:type="pct"/>
            <w:tcBorders>
              <w:top w:val="single" w:sz="4" w:space="0" w:color="auto"/>
              <w:left w:val="single" w:sz="4" w:space="0" w:color="auto"/>
              <w:bottom w:val="single" w:sz="4" w:space="0" w:color="auto"/>
              <w:right w:val="single" w:sz="4" w:space="0" w:color="auto"/>
            </w:tcBorders>
            <w:vAlign w:val="center"/>
          </w:tcPr>
          <w:p w:rsidR="00ED577D" w:rsidRPr="0004562C" w:rsidRDefault="0089130E" w:rsidP="009F1ADC">
            <w:pPr>
              <w:jc w:val="center"/>
              <w:rPr>
                <w:rFonts w:asciiTheme="minorHAnsi" w:eastAsia="Calibri" w:hAnsiTheme="minorHAnsi" w:cs="Arial"/>
                <w:sz w:val="16"/>
                <w:szCs w:val="16"/>
              </w:rPr>
            </w:pPr>
            <w:r w:rsidRPr="0004562C">
              <w:rPr>
                <w:rFonts w:asciiTheme="minorHAnsi" w:eastAsia="Calibri" w:hAnsiTheme="minorHAnsi" w:cs="Arial"/>
                <w:sz w:val="16"/>
                <w:szCs w:val="16"/>
              </w:rPr>
              <w:t>An indication of whether the suggested Student Growth Measurement will be used on the Summative Rating</w:t>
            </w:r>
          </w:p>
        </w:tc>
        <w:tc>
          <w:tcPr>
            <w:tcW w:w="474" w:type="pct"/>
            <w:tcBorders>
              <w:top w:val="single" w:sz="4" w:space="0" w:color="auto"/>
              <w:left w:val="single" w:sz="4" w:space="0" w:color="auto"/>
              <w:bottom w:val="single" w:sz="4" w:space="0" w:color="auto"/>
              <w:right w:val="single" w:sz="4" w:space="0" w:color="auto"/>
            </w:tcBorders>
            <w:vAlign w:val="center"/>
          </w:tcPr>
          <w:p w:rsidR="00ED577D" w:rsidRPr="0004562C" w:rsidRDefault="0089130E" w:rsidP="009F1ADC">
            <w:pPr>
              <w:jc w:val="center"/>
              <w:rPr>
                <w:rFonts w:asciiTheme="minorHAnsi" w:eastAsia="Calibri" w:hAnsiTheme="minorHAnsi" w:cs="Arial"/>
                <w:sz w:val="16"/>
                <w:szCs w:val="16"/>
              </w:rPr>
            </w:pPr>
            <w:r w:rsidRPr="0004562C">
              <w:rPr>
                <w:rFonts w:asciiTheme="minorHAnsi" w:eastAsia="Calibri" w:hAnsiTheme="minorHAnsi" w:cs="Arial"/>
                <w:sz w:val="16"/>
                <w:szCs w:val="16"/>
              </w:rPr>
              <w:t>bit</w:t>
            </w:r>
          </w:p>
        </w:tc>
        <w:tc>
          <w:tcPr>
            <w:tcW w:w="427" w:type="pct"/>
            <w:tcBorders>
              <w:top w:val="single" w:sz="4" w:space="0" w:color="auto"/>
              <w:left w:val="single" w:sz="4" w:space="0" w:color="auto"/>
              <w:bottom w:val="single" w:sz="4" w:space="0" w:color="auto"/>
              <w:right w:val="single" w:sz="4" w:space="0" w:color="auto"/>
            </w:tcBorders>
            <w:vAlign w:val="center"/>
          </w:tcPr>
          <w:p w:rsidR="00ED577D" w:rsidRPr="0004562C" w:rsidRDefault="00ED577D" w:rsidP="009F1ADC">
            <w:pPr>
              <w:jc w:val="center"/>
              <w:rPr>
                <w:rFonts w:asciiTheme="minorHAnsi" w:eastAsia="Calibri" w:hAnsiTheme="minorHAnsi" w:cs="Arial"/>
                <w:sz w:val="16"/>
                <w:szCs w:val="16"/>
              </w:rPr>
            </w:pPr>
          </w:p>
        </w:tc>
        <w:tc>
          <w:tcPr>
            <w:tcW w:w="593" w:type="pct"/>
            <w:tcBorders>
              <w:top w:val="single" w:sz="4" w:space="0" w:color="auto"/>
              <w:left w:val="single" w:sz="4" w:space="0" w:color="auto"/>
              <w:bottom w:val="single" w:sz="4" w:space="0" w:color="auto"/>
              <w:right w:val="single" w:sz="4" w:space="0" w:color="auto"/>
            </w:tcBorders>
            <w:vAlign w:val="center"/>
          </w:tcPr>
          <w:p w:rsidR="00ED577D" w:rsidRDefault="0004562C" w:rsidP="008C3C1B">
            <w:pPr>
              <w:pStyle w:val="ListParagraph"/>
              <w:numPr>
                <w:ilvl w:val="0"/>
                <w:numId w:val="22"/>
              </w:numPr>
              <w:ind w:left="195" w:hanging="180"/>
              <w:rPr>
                <w:rFonts w:asciiTheme="minorHAnsi" w:hAnsiTheme="minorHAnsi" w:cstheme="minorHAnsi"/>
                <w:sz w:val="16"/>
                <w:szCs w:val="16"/>
              </w:rPr>
            </w:pPr>
            <w:r>
              <w:rPr>
                <w:rFonts w:asciiTheme="minorHAnsi" w:hAnsiTheme="minorHAnsi" w:cstheme="minorHAnsi"/>
                <w:sz w:val="16"/>
                <w:szCs w:val="16"/>
              </w:rPr>
              <w:t>True</w:t>
            </w:r>
          </w:p>
          <w:p w:rsidR="0004562C" w:rsidRPr="0004562C" w:rsidRDefault="0004562C" w:rsidP="008C3C1B">
            <w:pPr>
              <w:pStyle w:val="ListParagraph"/>
              <w:numPr>
                <w:ilvl w:val="0"/>
                <w:numId w:val="22"/>
              </w:numPr>
              <w:ind w:left="195" w:hanging="180"/>
              <w:rPr>
                <w:rFonts w:asciiTheme="minorHAnsi" w:hAnsiTheme="minorHAnsi" w:cstheme="minorHAnsi"/>
                <w:sz w:val="16"/>
                <w:szCs w:val="16"/>
              </w:rPr>
            </w:pPr>
            <w:r>
              <w:rPr>
                <w:rFonts w:asciiTheme="minorHAnsi" w:hAnsiTheme="minorHAnsi" w:cstheme="minorHAnsi"/>
                <w:sz w:val="16"/>
                <w:szCs w:val="16"/>
              </w:rPr>
              <w:t>False</w:t>
            </w:r>
          </w:p>
        </w:tc>
        <w:tc>
          <w:tcPr>
            <w:tcW w:w="406" w:type="pct"/>
            <w:tcBorders>
              <w:top w:val="single" w:sz="4" w:space="0" w:color="auto"/>
              <w:left w:val="single" w:sz="4" w:space="0" w:color="auto"/>
              <w:bottom w:val="single" w:sz="4" w:space="0" w:color="auto"/>
              <w:right w:val="single" w:sz="4" w:space="0" w:color="auto"/>
            </w:tcBorders>
            <w:vAlign w:val="center"/>
          </w:tcPr>
          <w:p w:rsidR="00ED577D" w:rsidRPr="0004562C" w:rsidRDefault="00AA4CBB" w:rsidP="00F1342D">
            <w:pPr>
              <w:jc w:val="center"/>
              <w:rPr>
                <w:rFonts w:asciiTheme="minorHAnsi" w:eastAsia="Calibri" w:hAnsiTheme="minorHAnsi" w:cs="Arial"/>
                <w:sz w:val="16"/>
                <w:szCs w:val="16"/>
              </w:rPr>
            </w:pPr>
            <w:r>
              <w:rPr>
                <w:rFonts w:asciiTheme="minorHAnsi" w:eastAsia="Calibri" w:hAnsiTheme="minorHAnsi" w:cs="Arial"/>
                <w:sz w:val="16"/>
                <w:szCs w:val="16"/>
              </w:rPr>
              <w:t>SGM Summary Rating</w:t>
            </w:r>
          </w:p>
        </w:tc>
        <w:tc>
          <w:tcPr>
            <w:tcW w:w="529" w:type="pct"/>
            <w:tcBorders>
              <w:top w:val="single" w:sz="4" w:space="0" w:color="auto"/>
              <w:left w:val="single" w:sz="4" w:space="0" w:color="auto"/>
              <w:bottom w:val="single" w:sz="4" w:space="0" w:color="auto"/>
              <w:right w:val="single" w:sz="4" w:space="0" w:color="auto"/>
            </w:tcBorders>
            <w:vAlign w:val="center"/>
          </w:tcPr>
          <w:p w:rsidR="00ED577D" w:rsidRPr="0004562C" w:rsidRDefault="00ED577D" w:rsidP="00F1342D">
            <w:pPr>
              <w:jc w:val="center"/>
              <w:rPr>
                <w:rFonts w:asciiTheme="minorHAnsi" w:eastAsia="Calibri" w:hAnsiTheme="minorHAnsi" w:cs="Arial"/>
                <w:sz w:val="16"/>
                <w:szCs w:val="16"/>
              </w:rPr>
            </w:pPr>
          </w:p>
        </w:tc>
        <w:tc>
          <w:tcPr>
            <w:tcW w:w="677" w:type="pct"/>
            <w:tcBorders>
              <w:top w:val="single" w:sz="4" w:space="0" w:color="auto"/>
              <w:left w:val="single" w:sz="4" w:space="0" w:color="auto"/>
              <w:bottom w:val="single" w:sz="4" w:space="0" w:color="auto"/>
              <w:right w:val="single" w:sz="4" w:space="0" w:color="auto"/>
            </w:tcBorders>
            <w:vAlign w:val="center"/>
          </w:tcPr>
          <w:p w:rsidR="00ED577D" w:rsidRPr="0004562C" w:rsidRDefault="00ED577D" w:rsidP="00F1342D">
            <w:pPr>
              <w:jc w:val="center"/>
              <w:rPr>
                <w:rFonts w:asciiTheme="minorHAnsi" w:eastAsia="Calibri" w:hAnsiTheme="minorHAnsi" w:cs="Arial"/>
                <w:sz w:val="16"/>
                <w:szCs w:val="16"/>
              </w:rPr>
            </w:pPr>
          </w:p>
        </w:tc>
      </w:tr>
      <w:tr w:rsidR="0089130E" w:rsidRPr="00A16448" w:rsidTr="005B37C9">
        <w:trPr>
          <w:cantSplit/>
          <w:jc w:val="center"/>
        </w:trPr>
        <w:tc>
          <w:tcPr>
            <w:tcW w:w="468"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F1342D">
            <w:pPr>
              <w:rPr>
                <w:rFonts w:asciiTheme="minorHAnsi" w:eastAsia="Calibri" w:hAnsiTheme="minorHAnsi" w:cs="Arial"/>
                <w:b/>
                <w:sz w:val="16"/>
                <w:szCs w:val="16"/>
              </w:rPr>
            </w:pPr>
            <w:r w:rsidRPr="0004562C">
              <w:rPr>
                <w:rFonts w:asciiTheme="minorHAnsi" w:eastAsia="Calibri" w:hAnsiTheme="minorHAnsi" w:cs="Arial"/>
                <w:b/>
                <w:sz w:val="16"/>
                <w:szCs w:val="16"/>
              </w:rPr>
              <w:t>Student Growth Measure Title</w:t>
            </w:r>
          </w:p>
        </w:tc>
        <w:tc>
          <w:tcPr>
            <w:tcW w:w="585"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F1342D">
            <w:pPr>
              <w:jc w:val="center"/>
              <w:rPr>
                <w:rFonts w:asciiTheme="minorHAnsi" w:eastAsia="Calibri" w:hAnsiTheme="minorHAnsi" w:cs="Arial"/>
                <w:sz w:val="16"/>
                <w:szCs w:val="16"/>
              </w:rPr>
            </w:pPr>
          </w:p>
        </w:tc>
        <w:tc>
          <w:tcPr>
            <w:tcW w:w="841"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9F1ADC">
            <w:pPr>
              <w:jc w:val="center"/>
              <w:rPr>
                <w:rFonts w:asciiTheme="minorHAnsi" w:eastAsia="Calibri" w:hAnsiTheme="minorHAnsi" w:cs="Arial"/>
                <w:sz w:val="16"/>
                <w:szCs w:val="16"/>
              </w:rPr>
            </w:pPr>
          </w:p>
        </w:tc>
        <w:tc>
          <w:tcPr>
            <w:tcW w:w="474"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9F1ADC">
            <w:pPr>
              <w:jc w:val="center"/>
              <w:rPr>
                <w:rFonts w:asciiTheme="minorHAnsi" w:eastAsia="Calibri" w:hAnsiTheme="minorHAnsi" w:cs="Arial"/>
                <w:sz w:val="16"/>
                <w:szCs w:val="16"/>
              </w:rPr>
            </w:pPr>
            <w:r w:rsidRPr="0004562C">
              <w:rPr>
                <w:rFonts w:asciiTheme="minorHAnsi" w:eastAsia="Calibri" w:hAnsiTheme="minorHAnsi" w:cs="Arial"/>
                <w:sz w:val="16"/>
                <w:szCs w:val="16"/>
              </w:rPr>
              <w:t>Alphanumeric (30)</w:t>
            </w:r>
          </w:p>
        </w:tc>
        <w:tc>
          <w:tcPr>
            <w:tcW w:w="427"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9F1ADC">
            <w:pPr>
              <w:jc w:val="center"/>
              <w:rPr>
                <w:rFonts w:asciiTheme="minorHAnsi" w:eastAsia="Calibri" w:hAnsiTheme="minorHAnsi" w:cs="Arial"/>
                <w:sz w:val="16"/>
                <w:szCs w:val="16"/>
              </w:rPr>
            </w:pPr>
          </w:p>
        </w:tc>
        <w:tc>
          <w:tcPr>
            <w:tcW w:w="593"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89130E">
            <w:pPr>
              <w:rPr>
                <w:rFonts w:asciiTheme="minorHAnsi" w:hAnsiTheme="minorHAnsi" w:cstheme="minorHAnsi"/>
                <w:sz w:val="16"/>
                <w:szCs w:val="16"/>
              </w:rPr>
            </w:pPr>
          </w:p>
        </w:tc>
        <w:tc>
          <w:tcPr>
            <w:tcW w:w="406" w:type="pct"/>
            <w:tcBorders>
              <w:top w:val="single" w:sz="4" w:space="0" w:color="auto"/>
              <w:left w:val="single" w:sz="4" w:space="0" w:color="auto"/>
              <w:bottom w:val="single" w:sz="4" w:space="0" w:color="auto"/>
              <w:right w:val="single" w:sz="4" w:space="0" w:color="auto"/>
            </w:tcBorders>
            <w:vAlign w:val="center"/>
          </w:tcPr>
          <w:p w:rsidR="0089130E" w:rsidRPr="0004562C" w:rsidRDefault="00AA4CBB" w:rsidP="00F1342D">
            <w:pPr>
              <w:jc w:val="center"/>
              <w:rPr>
                <w:rFonts w:asciiTheme="minorHAnsi" w:eastAsia="Calibri" w:hAnsiTheme="minorHAnsi" w:cs="Arial"/>
                <w:sz w:val="16"/>
                <w:szCs w:val="16"/>
              </w:rPr>
            </w:pPr>
            <w:r>
              <w:rPr>
                <w:rFonts w:asciiTheme="minorHAnsi" w:eastAsia="Calibri" w:hAnsiTheme="minorHAnsi" w:cs="Arial"/>
                <w:sz w:val="16"/>
                <w:szCs w:val="16"/>
              </w:rPr>
              <w:t>SGM Summary Rating</w:t>
            </w:r>
          </w:p>
        </w:tc>
        <w:tc>
          <w:tcPr>
            <w:tcW w:w="529"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F1342D">
            <w:pPr>
              <w:jc w:val="center"/>
              <w:rPr>
                <w:rFonts w:asciiTheme="minorHAnsi" w:eastAsia="Calibri" w:hAnsiTheme="minorHAnsi" w:cs="Arial"/>
                <w:sz w:val="16"/>
                <w:szCs w:val="16"/>
              </w:rPr>
            </w:pPr>
          </w:p>
        </w:tc>
        <w:tc>
          <w:tcPr>
            <w:tcW w:w="677"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F1342D">
            <w:pPr>
              <w:jc w:val="center"/>
              <w:rPr>
                <w:rFonts w:asciiTheme="minorHAnsi" w:eastAsia="Calibri" w:hAnsiTheme="minorHAnsi" w:cs="Arial"/>
                <w:sz w:val="16"/>
                <w:szCs w:val="16"/>
              </w:rPr>
            </w:pPr>
          </w:p>
        </w:tc>
      </w:tr>
      <w:tr w:rsidR="0089130E" w:rsidRPr="00A16448" w:rsidTr="005B37C9">
        <w:trPr>
          <w:cantSplit/>
          <w:jc w:val="center"/>
        </w:trPr>
        <w:tc>
          <w:tcPr>
            <w:tcW w:w="468"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F1342D">
            <w:pPr>
              <w:rPr>
                <w:rFonts w:asciiTheme="minorHAnsi" w:eastAsia="Calibri" w:hAnsiTheme="minorHAnsi" w:cs="Arial"/>
                <w:b/>
                <w:sz w:val="16"/>
                <w:szCs w:val="16"/>
              </w:rPr>
            </w:pPr>
            <w:r w:rsidRPr="0004562C">
              <w:rPr>
                <w:rFonts w:asciiTheme="minorHAnsi" w:eastAsia="Calibri" w:hAnsiTheme="minorHAnsi" w:cs="Arial"/>
                <w:b/>
                <w:sz w:val="16"/>
                <w:szCs w:val="16"/>
              </w:rPr>
              <w:t>Student Growth Measurement</w:t>
            </w:r>
          </w:p>
        </w:tc>
        <w:tc>
          <w:tcPr>
            <w:tcW w:w="585"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F1342D">
            <w:pPr>
              <w:jc w:val="center"/>
              <w:rPr>
                <w:rFonts w:asciiTheme="minorHAnsi" w:eastAsia="Calibri" w:hAnsiTheme="minorHAnsi" w:cs="Arial"/>
                <w:sz w:val="16"/>
                <w:szCs w:val="16"/>
              </w:rPr>
            </w:pPr>
          </w:p>
        </w:tc>
        <w:tc>
          <w:tcPr>
            <w:tcW w:w="841"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9F1ADC">
            <w:pPr>
              <w:jc w:val="center"/>
              <w:rPr>
                <w:rFonts w:asciiTheme="minorHAnsi" w:eastAsia="Calibri" w:hAnsiTheme="minorHAnsi" w:cs="Arial"/>
                <w:sz w:val="16"/>
                <w:szCs w:val="16"/>
              </w:rPr>
            </w:pPr>
          </w:p>
        </w:tc>
        <w:tc>
          <w:tcPr>
            <w:tcW w:w="474"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9F1ADC">
            <w:pPr>
              <w:jc w:val="center"/>
              <w:rPr>
                <w:rFonts w:asciiTheme="minorHAnsi" w:eastAsia="Calibri" w:hAnsiTheme="minorHAnsi" w:cs="Arial"/>
                <w:sz w:val="16"/>
                <w:szCs w:val="16"/>
              </w:rPr>
            </w:pPr>
            <w:r w:rsidRPr="0004562C">
              <w:rPr>
                <w:rFonts w:asciiTheme="minorHAnsi" w:eastAsia="Calibri" w:hAnsiTheme="minorHAnsi" w:cs="Arial"/>
                <w:sz w:val="16"/>
                <w:szCs w:val="16"/>
              </w:rPr>
              <w:t>Alphanumeric (10)</w:t>
            </w:r>
          </w:p>
        </w:tc>
        <w:tc>
          <w:tcPr>
            <w:tcW w:w="427"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9F1ADC">
            <w:pPr>
              <w:jc w:val="center"/>
              <w:rPr>
                <w:rFonts w:asciiTheme="minorHAnsi" w:eastAsia="Calibri" w:hAnsiTheme="minorHAnsi" w:cs="Arial"/>
                <w:sz w:val="16"/>
                <w:szCs w:val="16"/>
              </w:rPr>
            </w:pPr>
          </w:p>
        </w:tc>
        <w:tc>
          <w:tcPr>
            <w:tcW w:w="593"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89130E">
            <w:pPr>
              <w:rPr>
                <w:rFonts w:asciiTheme="minorHAnsi" w:hAnsiTheme="minorHAnsi" w:cstheme="minorHAnsi"/>
                <w:sz w:val="16"/>
                <w:szCs w:val="16"/>
              </w:rPr>
            </w:pPr>
          </w:p>
        </w:tc>
        <w:tc>
          <w:tcPr>
            <w:tcW w:w="406" w:type="pct"/>
            <w:tcBorders>
              <w:top w:val="single" w:sz="4" w:space="0" w:color="auto"/>
              <w:left w:val="single" w:sz="4" w:space="0" w:color="auto"/>
              <w:bottom w:val="single" w:sz="4" w:space="0" w:color="auto"/>
              <w:right w:val="single" w:sz="4" w:space="0" w:color="auto"/>
            </w:tcBorders>
            <w:vAlign w:val="center"/>
          </w:tcPr>
          <w:p w:rsidR="0089130E" w:rsidRPr="0004562C" w:rsidRDefault="00AA4CBB" w:rsidP="00F1342D">
            <w:pPr>
              <w:jc w:val="center"/>
              <w:rPr>
                <w:rFonts w:asciiTheme="minorHAnsi" w:eastAsia="Calibri" w:hAnsiTheme="minorHAnsi" w:cs="Arial"/>
                <w:sz w:val="16"/>
                <w:szCs w:val="16"/>
              </w:rPr>
            </w:pPr>
            <w:r>
              <w:rPr>
                <w:rFonts w:asciiTheme="minorHAnsi" w:eastAsia="Calibri" w:hAnsiTheme="minorHAnsi" w:cs="Arial"/>
                <w:sz w:val="16"/>
                <w:szCs w:val="16"/>
              </w:rPr>
              <w:t>SGM Summary Rating</w:t>
            </w:r>
          </w:p>
        </w:tc>
        <w:tc>
          <w:tcPr>
            <w:tcW w:w="529"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F1342D">
            <w:pPr>
              <w:jc w:val="center"/>
              <w:rPr>
                <w:rFonts w:asciiTheme="minorHAnsi" w:eastAsia="Calibri" w:hAnsiTheme="minorHAnsi" w:cs="Arial"/>
                <w:sz w:val="16"/>
                <w:szCs w:val="16"/>
              </w:rPr>
            </w:pPr>
          </w:p>
        </w:tc>
        <w:tc>
          <w:tcPr>
            <w:tcW w:w="677"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F1342D">
            <w:pPr>
              <w:jc w:val="center"/>
              <w:rPr>
                <w:rFonts w:asciiTheme="minorHAnsi" w:eastAsia="Calibri" w:hAnsiTheme="minorHAnsi" w:cs="Arial"/>
                <w:sz w:val="16"/>
                <w:szCs w:val="16"/>
              </w:rPr>
            </w:pPr>
          </w:p>
        </w:tc>
      </w:tr>
      <w:tr w:rsidR="0089130E" w:rsidRPr="00A16448" w:rsidTr="005B37C9">
        <w:trPr>
          <w:cantSplit/>
          <w:jc w:val="center"/>
        </w:trPr>
        <w:tc>
          <w:tcPr>
            <w:tcW w:w="468"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F1342D">
            <w:pPr>
              <w:rPr>
                <w:rFonts w:asciiTheme="minorHAnsi" w:eastAsia="Calibri" w:hAnsiTheme="minorHAnsi" w:cs="Arial"/>
                <w:b/>
                <w:sz w:val="16"/>
                <w:szCs w:val="16"/>
              </w:rPr>
            </w:pPr>
            <w:r w:rsidRPr="0004562C">
              <w:rPr>
                <w:rFonts w:asciiTheme="minorHAnsi" w:eastAsia="Calibri" w:hAnsiTheme="minorHAnsi" w:cs="Arial"/>
                <w:b/>
                <w:sz w:val="16"/>
                <w:szCs w:val="16"/>
              </w:rPr>
              <w:t>Student Growth Measure Met/Not Met</w:t>
            </w:r>
          </w:p>
        </w:tc>
        <w:tc>
          <w:tcPr>
            <w:tcW w:w="585"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F1342D">
            <w:pPr>
              <w:jc w:val="center"/>
              <w:rPr>
                <w:rFonts w:asciiTheme="minorHAnsi" w:eastAsia="Calibri" w:hAnsiTheme="minorHAnsi" w:cs="Arial"/>
                <w:sz w:val="16"/>
                <w:szCs w:val="16"/>
              </w:rPr>
            </w:pPr>
          </w:p>
        </w:tc>
        <w:tc>
          <w:tcPr>
            <w:tcW w:w="841"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9F1ADC">
            <w:pPr>
              <w:jc w:val="center"/>
              <w:rPr>
                <w:rFonts w:asciiTheme="minorHAnsi" w:eastAsia="Calibri" w:hAnsiTheme="minorHAnsi" w:cs="Arial"/>
                <w:sz w:val="16"/>
                <w:szCs w:val="16"/>
              </w:rPr>
            </w:pPr>
          </w:p>
        </w:tc>
        <w:tc>
          <w:tcPr>
            <w:tcW w:w="474"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9F1ADC">
            <w:pPr>
              <w:jc w:val="center"/>
              <w:rPr>
                <w:rFonts w:asciiTheme="minorHAnsi" w:eastAsia="Calibri" w:hAnsiTheme="minorHAnsi" w:cs="Arial"/>
                <w:sz w:val="16"/>
                <w:szCs w:val="16"/>
              </w:rPr>
            </w:pPr>
            <w:r w:rsidRPr="0004562C">
              <w:rPr>
                <w:rFonts w:asciiTheme="minorHAnsi" w:eastAsia="Calibri" w:hAnsiTheme="minorHAnsi" w:cs="Arial"/>
                <w:sz w:val="16"/>
                <w:szCs w:val="16"/>
              </w:rPr>
              <w:t>Bit (?)</w:t>
            </w:r>
          </w:p>
        </w:tc>
        <w:tc>
          <w:tcPr>
            <w:tcW w:w="427"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9F1ADC">
            <w:pPr>
              <w:jc w:val="center"/>
              <w:rPr>
                <w:rFonts w:asciiTheme="minorHAnsi" w:eastAsia="Calibri" w:hAnsiTheme="minorHAnsi" w:cs="Arial"/>
                <w:sz w:val="16"/>
                <w:szCs w:val="16"/>
              </w:rPr>
            </w:pPr>
          </w:p>
        </w:tc>
        <w:tc>
          <w:tcPr>
            <w:tcW w:w="593"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89130E">
            <w:pPr>
              <w:rPr>
                <w:rFonts w:asciiTheme="minorHAnsi" w:hAnsiTheme="minorHAnsi" w:cstheme="minorHAnsi"/>
                <w:sz w:val="16"/>
                <w:szCs w:val="16"/>
              </w:rPr>
            </w:pPr>
          </w:p>
        </w:tc>
        <w:tc>
          <w:tcPr>
            <w:tcW w:w="406" w:type="pct"/>
            <w:tcBorders>
              <w:top w:val="single" w:sz="4" w:space="0" w:color="auto"/>
              <w:left w:val="single" w:sz="4" w:space="0" w:color="auto"/>
              <w:bottom w:val="single" w:sz="4" w:space="0" w:color="auto"/>
              <w:right w:val="single" w:sz="4" w:space="0" w:color="auto"/>
            </w:tcBorders>
            <w:vAlign w:val="center"/>
          </w:tcPr>
          <w:p w:rsidR="0089130E" w:rsidRPr="0004562C" w:rsidRDefault="00AA4CBB" w:rsidP="00F1342D">
            <w:pPr>
              <w:jc w:val="center"/>
              <w:rPr>
                <w:rFonts w:asciiTheme="minorHAnsi" w:eastAsia="Calibri" w:hAnsiTheme="minorHAnsi" w:cs="Arial"/>
                <w:sz w:val="16"/>
                <w:szCs w:val="16"/>
              </w:rPr>
            </w:pPr>
            <w:r>
              <w:rPr>
                <w:rFonts w:asciiTheme="minorHAnsi" w:eastAsia="Calibri" w:hAnsiTheme="minorHAnsi" w:cs="Arial"/>
                <w:sz w:val="16"/>
                <w:szCs w:val="16"/>
              </w:rPr>
              <w:t>SGM Summary Rating</w:t>
            </w:r>
          </w:p>
        </w:tc>
        <w:tc>
          <w:tcPr>
            <w:tcW w:w="529"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F1342D">
            <w:pPr>
              <w:jc w:val="center"/>
              <w:rPr>
                <w:rFonts w:asciiTheme="minorHAnsi" w:eastAsia="Calibri" w:hAnsiTheme="minorHAnsi" w:cs="Arial"/>
                <w:sz w:val="16"/>
                <w:szCs w:val="16"/>
              </w:rPr>
            </w:pPr>
          </w:p>
        </w:tc>
        <w:tc>
          <w:tcPr>
            <w:tcW w:w="677" w:type="pct"/>
            <w:tcBorders>
              <w:top w:val="single" w:sz="4" w:space="0" w:color="auto"/>
              <w:left w:val="single" w:sz="4" w:space="0" w:color="auto"/>
              <w:bottom w:val="single" w:sz="4" w:space="0" w:color="auto"/>
              <w:right w:val="single" w:sz="4" w:space="0" w:color="auto"/>
            </w:tcBorders>
            <w:vAlign w:val="center"/>
          </w:tcPr>
          <w:p w:rsidR="0089130E" w:rsidRPr="0004562C" w:rsidRDefault="0089130E" w:rsidP="00F1342D">
            <w:pPr>
              <w:jc w:val="center"/>
              <w:rPr>
                <w:rFonts w:asciiTheme="minorHAnsi" w:eastAsia="Calibri" w:hAnsiTheme="minorHAnsi" w:cs="Arial"/>
                <w:sz w:val="16"/>
                <w:szCs w:val="16"/>
              </w:rPr>
            </w:pPr>
          </w:p>
        </w:tc>
      </w:tr>
      <w:tr w:rsidR="00ED577D" w:rsidRPr="00A16448" w:rsidTr="005B37C9">
        <w:trPr>
          <w:cantSplit/>
          <w:jc w:val="center"/>
        </w:trPr>
        <w:tc>
          <w:tcPr>
            <w:tcW w:w="468" w:type="pct"/>
            <w:tcBorders>
              <w:top w:val="single" w:sz="4" w:space="0" w:color="auto"/>
              <w:left w:val="single" w:sz="4" w:space="0" w:color="auto"/>
              <w:bottom w:val="single" w:sz="4" w:space="0" w:color="auto"/>
              <w:right w:val="single" w:sz="4" w:space="0" w:color="auto"/>
            </w:tcBorders>
            <w:vAlign w:val="center"/>
          </w:tcPr>
          <w:p w:rsidR="00ED577D" w:rsidRPr="0004562C" w:rsidRDefault="00ED577D" w:rsidP="00F1342D">
            <w:pPr>
              <w:rPr>
                <w:rFonts w:asciiTheme="minorHAnsi" w:eastAsia="Calibri" w:hAnsiTheme="minorHAnsi" w:cs="Arial"/>
                <w:b/>
                <w:sz w:val="16"/>
                <w:szCs w:val="16"/>
              </w:rPr>
            </w:pPr>
            <w:r w:rsidRPr="0004562C">
              <w:rPr>
                <w:rFonts w:asciiTheme="minorHAnsi" w:eastAsia="Calibri" w:hAnsiTheme="minorHAnsi" w:cs="Arial"/>
                <w:b/>
                <w:sz w:val="16"/>
                <w:szCs w:val="16"/>
              </w:rPr>
              <w:lastRenderedPageBreak/>
              <w:t>Final Rating</w:t>
            </w:r>
          </w:p>
        </w:tc>
        <w:tc>
          <w:tcPr>
            <w:tcW w:w="585" w:type="pct"/>
            <w:tcBorders>
              <w:top w:val="single" w:sz="4" w:space="0" w:color="auto"/>
              <w:left w:val="single" w:sz="4" w:space="0" w:color="auto"/>
              <w:bottom w:val="single" w:sz="4" w:space="0" w:color="auto"/>
              <w:right w:val="single" w:sz="4" w:space="0" w:color="auto"/>
            </w:tcBorders>
            <w:vAlign w:val="center"/>
          </w:tcPr>
          <w:p w:rsidR="00ED577D" w:rsidRPr="0004562C" w:rsidRDefault="00ED577D" w:rsidP="00F1342D">
            <w:pPr>
              <w:jc w:val="center"/>
              <w:rPr>
                <w:rFonts w:asciiTheme="minorHAnsi" w:eastAsia="Calibri" w:hAnsiTheme="minorHAnsi" w:cs="Arial"/>
                <w:sz w:val="16"/>
                <w:szCs w:val="16"/>
              </w:rPr>
            </w:pPr>
            <w:r w:rsidRPr="0004562C">
              <w:rPr>
                <w:rFonts w:asciiTheme="minorHAnsi" w:eastAsia="Calibri" w:hAnsiTheme="minorHAnsi" w:cs="Arial"/>
                <w:sz w:val="16"/>
                <w:szCs w:val="16"/>
              </w:rPr>
              <w:t>Required</w:t>
            </w:r>
          </w:p>
        </w:tc>
        <w:tc>
          <w:tcPr>
            <w:tcW w:w="841" w:type="pct"/>
            <w:tcBorders>
              <w:top w:val="single" w:sz="4" w:space="0" w:color="auto"/>
              <w:left w:val="single" w:sz="4" w:space="0" w:color="auto"/>
              <w:bottom w:val="single" w:sz="4" w:space="0" w:color="auto"/>
              <w:right w:val="single" w:sz="4" w:space="0" w:color="auto"/>
            </w:tcBorders>
            <w:vAlign w:val="center"/>
          </w:tcPr>
          <w:p w:rsidR="00ED577D" w:rsidRPr="0004562C" w:rsidRDefault="00ED577D">
            <w:pPr>
              <w:jc w:val="center"/>
              <w:rPr>
                <w:rFonts w:asciiTheme="minorHAnsi" w:eastAsia="Calibri" w:hAnsiTheme="minorHAnsi" w:cs="Arial"/>
                <w:sz w:val="16"/>
                <w:szCs w:val="16"/>
              </w:rPr>
            </w:pPr>
            <w:r w:rsidRPr="0004562C">
              <w:rPr>
                <w:rFonts w:asciiTheme="minorHAnsi" w:eastAsia="Calibri" w:hAnsiTheme="minorHAnsi" w:cs="Arial"/>
                <w:sz w:val="16"/>
                <w:szCs w:val="16"/>
              </w:rPr>
              <w:t xml:space="preserve">The Final Rating for the </w:t>
            </w:r>
            <w:r w:rsidR="00AA4CBB">
              <w:rPr>
                <w:rFonts w:asciiTheme="minorHAnsi" w:eastAsia="Calibri" w:hAnsiTheme="minorHAnsi" w:cs="Arial"/>
                <w:sz w:val="16"/>
                <w:szCs w:val="16"/>
              </w:rPr>
              <w:t>Instructional Practices Protocol Summary Rating</w:t>
            </w:r>
          </w:p>
        </w:tc>
        <w:tc>
          <w:tcPr>
            <w:tcW w:w="474" w:type="pct"/>
            <w:tcBorders>
              <w:top w:val="single" w:sz="4" w:space="0" w:color="auto"/>
              <w:left w:val="single" w:sz="4" w:space="0" w:color="auto"/>
              <w:bottom w:val="single" w:sz="4" w:space="0" w:color="auto"/>
              <w:right w:val="single" w:sz="4" w:space="0" w:color="auto"/>
            </w:tcBorders>
            <w:vAlign w:val="center"/>
          </w:tcPr>
          <w:p w:rsidR="00ED577D" w:rsidRPr="0004562C" w:rsidRDefault="00ED577D" w:rsidP="009F1ADC">
            <w:pPr>
              <w:jc w:val="center"/>
              <w:rPr>
                <w:rFonts w:asciiTheme="minorHAnsi" w:eastAsia="Calibri" w:hAnsiTheme="minorHAnsi" w:cs="Arial"/>
                <w:sz w:val="16"/>
                <w:szCs w:val="16"/>
              </w:rPr>
            </w:pPr>
            <w:r w:rsidRPr="0004562C">
              <w:rPr>
                <w:rFonts w:asciiTheme="minorHAnsi" w:eastAsia="Calibri" w:hAnsiTheme="minorHAnsi" w:cs="Arial"/>
                <w:sz w:val="16"/>
                <w:szCs w:val="16"/>
              </w:rPr>
              <w:t>?</w:t>
            </w:r>
          </w:p>
        </w:tc>
        <w:tc>
          <w:tcPr>
            <w:tcW w:w="427" w:type="pct"/>
            <w:tcBorders>
              <w:top w:val="single" w:sz="4" w:space="0" w:color="auto"/>
              <w:left w:val="single" w:sz="4" w:space="0" w:color="auto"/>
              <w:bottom w:val="single" w:sz="4" w:space="0" w:color="auto"/>
              <w:right w:val="single" w:sz="4" w:space="0" w:color="auto"/>
            </w:tcBorders>
            <w:vAlign w:val="center"/>
          </w:tcPr>
          <w:p w:rsidR="0004562C" w:rsidRPr="0004562C" w:rsidRDefault="0004562C" w:rsidP="009F1ADC">
            <w:pPr>
              <w:jc w:val="center"/>
              <w:rPr>
                <w:rFonts w:asciiTheme="minorHAnsi" w:eastAsia="Calibri" w:hAnsiTheme="minorHAnsi" w:cs="Arial"/>
                <w:sz w:val="16"/>
                <w:szCs w:val="16"/>
              </w:rPr>
            </w:pPr>
          </w:p>
        </w:tc>
        <w:tc>
          <w:tcPr>
            <w:tcW w:w="593" w:type="pct"/>
            <w:tcBorders>
              <w:top w:val="single" w:sz="4" w:space="0" w:color="auto"/>
              <w:left w:val="single" w:sz="4" w:space="0" w:color="auto"/>
              <w:bottom w:val="single" w:sz="4" w:space="0" w:color="auto"/>
              <w:right w:val="single" w:sz="4" w:space="0" w:color="auto"/>
            </w:tcBorders>
            <w:vAlign w:val="center"/>
          </w:tcPr>
          <w:p w:rsidR="0004562C" w:rsidRPr="0004562C" w:rsidRDefault="0004562C" w:rsidP="008C3C1B">
            <w:pPr>
              <w:pStyle w:val="ListParagraph"/>
              <w:numPr>
                <w:ilvl w:val="0"/>
                <w:numId w:val="21"/>
              </w:numPr>
              <w:ind w:left="216" w:hanging="216"/>
              <w:rPr>
                <w:rFonts w:asciiTheme="minorHAnsi" w:eastAsia="Calibri" w:hAnsiTheme="minorHAnsi" w:cs="Arial"/>
                <w:sz w:val="16"/>
                <w:szCs w:val="16"/>
              </w:rPr>
            </w:pPr>
            <w:r w:rsidRPr="0004562C">
              <w:rPr>
                <w:rFonts w:asciiTheme="minorHAnsi" w:eastAsia="Calibri" w:hAnsiTheme="minorHAnsi" w:cs="Arial"/>
                <w:sz w:val="16"/>
                <w:szCs w:val="16"/>
              </w:rPr>
              <w:t>Highly Effective</w:t>
            </w:r>
          </w:p>
          <w:p w:rsidR="0004562C" w:rsidRPr="0004562C" w:rsidRDefault="0004562C" w:rsidP="008C3C1B">
            <w:pPr>
              <w:pStyle w:val="ListParagraph"/>
              <w:numPr>
                <w:ilvl w:val="0"/>
                <w:numId w:val="21"/>
              </w:numPr>
              <w:ind w:left="216" w:hanging="216"/>
              <w:rPr>
                <w:rFonts w:asciiTheme="minorHAnsi" w:eastAsia="Calibri" w:hAnsiTheme="minorHAnsi" w:cs="Arial"/>
                <w:sz w:val="16"/>
                <w:szCs w:val="16"/>
              </w:rPr>
            </w:pPr>
            <w:r w:rsidRPr="0004562C">
              <w:rPr>
                <w:rFonts w:asciiTheme="minorHAnsi" w:eastAsia="Calibri" w:hAnsiTheme="minorHAnsi" w:cs="Arial"/>
                <w:sz w:val="16"/>
                <w:szCs w:val="16"/>
              </w:rPr>
              <w:t>Effective</w:t>
            </w:r>
          </w:p>
          <w:p w:rsidR="0004562C" w:rsidRPr="0004562C" w:rsidRDefault="0004562C" w:rsidP="008C3C1B">
            <w:pPr>
              <w:pStyle w:val="ListParagraph"/>
              <w:numPr>
                <w:ilvl w:val="0"/>
                <w:numId w:val="21"/>
              </w:numPr>
              <w:ind w:left="216" w:hanging="216"/>
              <w:rPr>
                <w:rFonts w:asciiTheme="minorHAnsi" w:eastAsia="Calibri" w:hAnsiTheme="minorHAnsi" w:cs="Arial"/>
                <w:sz w:val="16"/>
                <w:szCs w:val="16"/>
              </w:rPr>
            </w:pPr>
            <w:r w:rsidRPr="0004562C">
              <w:rPr>
                <w:rFonts w:asciiTheme="minorHAnsi" w:eastAsia="Calibri" w:hAnsiTheme="minorHAnsi" w:cs="Arial"/>
                <w:sz w:val="16"/>
                <w:szCs w:val="16"/>
              </w:rPr>
              <w:t>Developing</w:t>
            </w:r>
          </w:p>
          <w:p w:rsidR="00ED577D" w:rsidRPr="0004562C" w:rsidRDefault="0004562C" w:rsidP="008C3C1B">
            <w:pPr>
              <w:pStyle w:val="ListParagraph"/>
              <w:numPr>
                <w:ilvl w:val="0"/>
                <w:numId w:val="21"/>
              </w:numPr>
              <w:ind w:left="216" w:hanging="216"/>
              <w:rPr>
                <w:rFonts w:asciiTheme="minorHAnsi" w:hAnsiTheme="minorHAnsi" w:cstheme="minorHAnsi"/>
                <w:sz w:val="16"/>
                <w:szCs w:val="16"/>
              </w:rPr>
            </w:pPr>
            <w:r w:rsidRPr="0004562C">
              <w:rPr>
                <w:rFonts w:asciiTheme="minorHAnsi" w:eastAsia="Calibri" w:hAnsiTheme="minorHAnsi" w:cs="Arial"/>
                <w:sz w:val="16"/>
                <w:szCs w:val="16"/>
              </w:rPr>
              <w:t>Ineffective</w:t>
            </w:r>
          </w:p>
        </w:tc>
        <w:tc>
          <w:tcPr>
            <w:tcW w:w="406" w:type="pct"/>
            <w:tcBorders>
              <w:top w:val="single" w:sz="4" w:space="0" w:color="auto"/>
              <w:left w:val="single" w:sz="4" w:space="0" w:color="auto"/>
              <w:bottom w:val="single" w:sz="4" w:space="0" w:color="auto"/>
              <w:right w:val="single" w:sz="4" w:space="0" w:color="auto"/>
            </w:tcBorders>
            <w:vAlign w:val="center"/>
          </w:tcPr>
          <w:p w:rsidR="00ED577D" w:rsidRPr="0004562C" w:rsidRDefault="00AA4CBB" w:rsidP="00F1342D">
            <w:pPr>
              <w:jc w:val="center"/>
              <w:rPr>
                <w:rFonts w:asciiTheme="minorHAnsi" w:eastAsia="Calibri" w:hAnsiTheme="minorHAnsi" w:cs="Arial"/>
                <w:sz w:val="16"/>
                <w:szCs w:val="16"/>
              </w:rPr>
            </w:pPr>
            <w:r>
              <w:rPr>
                <w:rFonts w:asciiTheme="minorHAnsi" w:eastAsia="Calibri" w:hAnsiTheme="minorHAnsi" w:cs="Arial"/>
                <w:sz w:val="16"/>
                <w:szCs w:val="16"/>
              </w:rPr>
              <w:t>IPP Summary Rating</w:t>
            </w:r>
          </w:p>
        </w:tc>
        <w:tc>
          <w:tcPr>
            <w:tcW w:w="529" w:type="pct"/>
            <w:tcBorders>
              <w:top w:val="single" w:sz="4" w:space="0" w:color="auto"/>
              <w:left w:val="single" w:sz="4" w:space="0" w:color="auto"/>
              <w:bottom w:val="single" w:sz="4" w:space="0" w:color="auto"/>
              <w:right w:val="single" w:sz="4" w:space="0" w:color="auto"/>
            </w:tcBorders>
            <w:vAlign w:val="center"/>
          </w:tcPr>
          <w:p w:rsidR="00ED577D" w:rsidRPr="0004562C" w:rsidRDefault="00ED577D" w:rsidP="00F1342D">
            <w:pPr>
              <w:jc w:val="center"/>
              <w:rPr>
                <w:rFonts w:asciiTheme="minorHAnsi" w:eastAsia="Calibri" w:hAnsiTheme="minorHAnsi" w:cs="Arial"/>
                <w:sz w:val="16"/>
                <w:szCs w:val="16"/>
              </w:rPr>
            </w:pPr>
          </w:p>
        </w:tc>
        <w:tc>
          <w:tcPr>
            <w:tcW w:w="677" w:type="pct"/>
            <w:tcBorders>
              <w:top w:val="single" w:sz="4" w:space="0" w:color="auto"/>
              <w:left w:val="single" w:sz="4" w:space="0" w:color="auto"/>
              <w:bottom w:val="single" w:sz="4" w:space="0" w:color="auto"/>
              <w:right w:val="single" w:sz="4" w:space="0" w:color="auto"/>
            </w:tcBorders>
            <w:vAlign w:val="center"/>
          </w:tcPr>
          <w:p w:rsidR="00ED577D" w:rsidRPr="0004562C" w:rsidRDefault="00ED577D" w:rsidP="00F1342D">
            <w:pPr>
              <w:jc w:val="center"/>
              <w:rPr>
                <w:rFonts w:asciiTheme="minorHAnsi" w:eastAsia="Calibri" w:hAnsiTheme="minorHAnsi" w:cs="Arial"/>
                <w:sz w:val="16"/>
                <w:szCs w:val="16"/>
              </w:rPr>
            </w:pPr>
          </w:p>
        </w:tc>
      </w:tr>
      <w:tr w:rsidR="00AA4CBB" w:rsidRPr="00A16448" w:rsidTr="005B37C9">
        <w:trPr>
          <w:cantSplit/>
          <w:jc w:val="center"/>
        </w:trPr>
        <w:tc>
          <w:tcPr>
            <w:tcW w:w="468" w:type="pct"/>
            <w:tcBorders>
              <w:top w:val="single" w:sz="4" w:space="0" w:color="auto"/>
              <w:left w:val="single" w:sz="4" w:space="0" w:color="auto"/>
              <w:bottom w:val="single" w:sz="4" w:space="0" w:color="auto"/>
              <w:right w:val="single" w:sz="4" w:space="0" w:color="auto"/>
            </w:tcBorders>
            <w:vAlign w:val="center"/>
          </w:tcPr>
          <w:p w:rsidR="00AA4CBB" w:rsidRPr="0004562C" w:rsidRDefault="00AA4CBB" w:rsidP="00F1342D">
            <w:pPr>
              <w:rPr>
                <w:rFonts w:asciiTheme="minorHAnsi" w:eastAsia="Calibri" w:hAnsiTheme="minorHAnsi" w:cs="Arial"/>
                <w:b/>
                <w:sz w:val="16"/>
                <w:szCs w:val="16"/>
              </w:rPr>
            </w:pPr>
            <w:r>
              <w:rPr>
                <w:rFonts w:asciiTheme="minorHAnsi" w:eastAsia="Calibri" w:hAnsiTheme="minorHAnsi" w:cs="Arial"/>
                <w:b/>
                <w:sz w:val="16"/>
                <w:szCs w:val="16"/>
              </w:rPr>
              <w:t>Final Evaluator Statement</w:t>
            </w:r>
          </w:p>
        </w:tc>
        <w:tc>
          <w:tcPr>
            <w:tcW w:w="585" w:type="pct"/>
            <w:tcBorders>
              <w:top w:val="single" w:sz="4" w:space="0" w:color="auto"/>
              <w:left w:val="single" w:sz="4" w:space="0" w:color="auto"/>
              <w:bottom w:val="single" w:sz="4" w:space="0" w:color="auto"/>
              <w:right w:val="single" w:sz="4" w:space="0" w:color="auto"/>
            </w:tcBorders>
            <w:vAlign w:val="center"/>
          </w:tcPr>
          <w:p w:rsidR="00AA4CBB" w:rsidRPr="0004562C" w:rsidRDefault="00AA4CBB" w:rsidP="00F1342D">
            <w:pPr>
              <w:jc w:val="center"/>
              <w:rPr>
                <w:rFonts w:asciiTheme="minorHAnsi" w:eastAsia="Calibri" w:hAnsiTheme="minorHAnsi" w:cs="Arial"/>
                <w:sz w:val="16"/>
                <w:szCs w:val="16"/>
              </w:rPr>
            </w:pPr>
            <w:r>
              <w:rPr>
                <w:rFonts w:asciiTheme="minorHAnsi" w:eastAsia="Calibri" w:hAnsiTheme="minorHAnsi" w:cs="Arial"/>
                <w:sz w:val="16"/>
                <w:szCs w:val="16"/>
              </w:rPr>
              <w:t>Required</w:t>
            </w:r>
          </w:p>
        </w:tc>
        <w:tc>
          <w:tcPr>
            <w:tcW w:w="841" w:type="pct"/>
            <w:tcBorders>
              <w:top w:val="single" w:sz="4" w:space="0" w:color="auto"/>
              <w:left w:val="single" w:sz="4" w:space="0" w:color="auto"/>
              <w:bottom w:val="single" w:sz="4" w:space="0" w:color="auto"/>
              <w:right w:val="single" w:sz="4" w:space="0" w:color="auto"/>
            </w:tcBorders>
            <w:vAlign w:val="center"/>
          </w:tcPr>
          <w:p w:rsidR="00AA4CBB" w:rsidRPr="0004562C" w:rsidRDefault="00AA4CBB" w:rsidP="009F1ADC">
            <w:pPr>
              <w:jc w:val="center"/>
              <w:rPr>
                <w:rFonts w:asciiTheme="minorHAnsi" w:eastAsia="Calibri" w:hAnsiTheme="minorHAnsi" w:cs="Arial"/>
                <w:sz w:val="16"/>
                <w:szCs w:val="16"/>
              </w:rPr>
            </w:pPr>
            <w:r>
              <w:rPr>
                <w:rFonts w:asciiTheme="minorHAnsi" w:eastAsia="Calibri" w:hAnsiTheme="minorHAnsi" w:cs="Arial"/>
                <w:sz w:val="16"/>
                <w:szCs w:val="16"/>
              </w:rPr>
              <w:t>The final statement entered by the Evaluator for the Summative Rating</w:t>
            </w:r>
          </w:p>
        </w:tc>
        <w:tc>
          <w:tcPr>
            <w:tcW w:w="474" w:type="pct"/>
            <w:tcBorders>
              <w:top w:val="single" w:sz="4" w:space="0" w:color="auto"/>
              <w:left w:val="single" w:sz="4" w:space="0" w:color="auto"/>
              <w:bottom w:val="single" w:sz="4" w:space="0" w:color="auto"/>
              <w:right w:val="single" w:sz="4" w:space="0" w:color="auto"/>
            </w:tcBorders>
            <w:vAlign w:val="center"/>
          </w:tcPr>
          <w:p w:rsidR="00AA4CBB" w:rsidRPr="0004562C" w:rsidRDefault="00AA4CBB" w:rsidP="009F1ADC">
            <w:pPr>
              <w:jc w:val="center"/>
              <w:rPr>
                <w:rFonts w:asciiTheme="minorHAnsi" w:eastAsia="Calibri" w:hAnsiTheme="minorHAnsi" w:cs="Arial"/>
                <w:sz w:val="16"/>
                <w:szCs w:val="16"/>
              </w:rPr>
            </w:pPr>
            <w:r>
              <w:rPr>
                <w:rFonts w:asciiTheme="minorHAnsi" w:eastAsia="Calibri" w:hAnsiTheme="minorHAnsi" w:cs="Arial"/>
                <w:sz w:val="16"/>
                <w:szCs w:val="16"/>
              </w:rPr>
              <w:t>Alphanumeric</w:t>
            </w:r>
          </w:p>
        </w:tc>
        <w:tc>
          <w:tcPr>
            <w:tcW w:w="427" w:type="pct"/>
            <w:tcBorders>
              <w:top w:val="single" w:sz="4" w:space="0" w:color="auto"/>
              <w:left w:val="single" w:sz="4" w:space="0" w:color="auto"/>
              <w:bottom w:val="single" w:sz="4" w:space="0" w:color="auto"/>
              <w:right w:val="single" w:sz="4" w:space="0" w:color="auto"/>
            </w:tcBorders>
            <w:vAlign w:val="center"/>
          </w:tcPr>
          <w:p w:rsidR="00AA4CBB" w:rsidRPr="0004562C" w:rsidRDefault="00AA4CBB" w:rsidP="009F1ADC">
            <w:pPr>
              <w:jc w:val="center"/>
              <w:rPr>
                <w:rFonts w:asciiTheme="minorHAnsi" w:eastAsia="Calibri" w:hAnsiTheme="minorHAnsi" w:cs="Arial"/>
                <w:sz w:val="16"/>
                <w:szCs w:val="16"/>
              </w:rPr>
            </w:pPr>
            <w:r>
              <w:rPr>
                <w:rFonts w:asciiTheme="minorHAnsi" w:eastAsia="Calibri" w:hAnsiTheme="minorHAnsi" w:cs="Arial"/>
                <w:sz w:val="16"/>
                <w:szCs w:val="16"/>
              </w:rPr>
              <w:t>Any</w:t>
            </w:r>
          </w:p>
        </w:tc>
        <w:tc>
          <w:tcPr>
            <w:tcW w:w="593" w:type="pct"/>
            <w:tcBorders>
              <w:top w:val="single" w:sz="4" w:space="0" w:color="auto"/>
              <w:left w:val="single" w:sz="4" w:space="0" w:color="auto"/>
              <w:bottom w:val="single" w:sz="4" w:space="0" w:color="auto"/>
              <w:right w:val="single" w:sz="4" w:space="0" w:color="auto"/>
            </w:tcBorders>
            <w:vAlign w:val="center"/>
          </w:tcPr>
          <w:p w:rsidR="00AA4CBB" w:rsidRPr="00DC517D" w:rsidRDefault="00AA4CBB" w:rsidP="00DC517D">
            <w:pPr>
              <w:rPr>
                <w:rFonts w:asciiTheme="minorHAnsi" w:eastAsia="Calibri" w:hAnsiTheme="minorHAnsi" w:cs="Arial"/>
                <w:sz w:val="16"/>
                <w:szCs w:val="16"/>
              </w:rPr>
            </w:pPr>
          </w:p>
        </w:tc>
        <w:tc>
          <w:tcPr>
            <w:tcW w:w="406" w:type="pct"/>
            <w:tcBorders>
              <w:top w:val="single" w:sz="4" w:space="0" w:color="auto"/>
              <w:left w:val="single" w:sz="4" w:space="0" w:color="auto"/>
              <w:bottom w:val="single" w:sz="4" w:space="0" w:color="auto"/>
              <w:right w:val="single" w:sz="4" w:space="0" w:color="auto"/>
            </w:tcBorders>
            <w:vAlign w:val="center"/>
          </w:tcPr>
          <w:p w:rsidR="00AA4CBB" w:rsidRPr="0004562C" w:rsidRDefault="00AA4CBB" w:rsidP="00F1342D">
            <w:pPr>
              <w:jc w:val="center"/>
              <w:rPr>
                <w:rFonts w:asciiTheme="minorHAnsi" w:eastAsia="Calibri" w:hAnsiTheme="minorHAnsi" w:cs="Arial"/>
                <w:sz w:val="16"/>
                <w:szCs w:val="16"/>
              </w:rPr>
            </w:pPr>
            <w:r>
              <w:rPr>
                <w:rFonts w:asciiTheme="minorHAnsi" w:eastAsia="Calibri" w:hAnsiTheme="minorHAnsi" w:cs="Arial"/>
                <w:sz w:val="16"/>
                <w:szCs w:val="16"/>
              </w:rPr>
              <w:t>Summative Rating</w:t>
            </w:r>
          </w:p>
        </w:tc>
        <w:tc>
          <w:tcPr>
            <w:tcW w:w="529" w:type="pct"/>
            <w:tcBorders>
              <w:top w:val="single" w:sz="4" w:space="0" w:color="auto"/>
              <w:left w:val="single" w:sz="4" w:space="0" w:color="auto"/>
              <w:bottom w:val="single" w:sz="4" w:space="0" w:color="auto"/>
              <w:right w:val="single" w:sz="4" w:space="0" w:color="auto"/>
            </w:tcBorders>
            <w:vAlign w:val="center"/>
          </w:tcPr>
          <w:p w:rsidR="00AA4CBB" w:rsidRPr="0004562C" w:rsidRDefault="00AA4CBB" w:rsidP="00F1342D">
            <w:pPr>
              <w:jc w:val="center"/>
              <w:rPr>
                <w:rFonts w:asciiTheme="minorHAnsi" w:eastAsia="Calibri" w:hAnsiTheme="minorHAnsi" w:cs="Arial"/>
                <w:sz w:val="16"/>
                <w:szCs w:val="16"/>
              </w:rPr>
            </w:pPr>
          </w:p>
        </w:tc>
        <w:tc>
          <w:tcPr>
            <w:tcW w:w="677" w:type="pct"/>
            <w:tcBorders>
              <w:top w:val="single" w:sz="4" w:space="0" w:color="auto"/>
              <w:left w:val="single" w:sz="4" w:space="0" w:color="auto"/>
              <w:bottom w:val="single" w:sz="4" w:space="0" w:color="auto"/>
              <w:right w:val="single" w:sz="4" w:space="0" w:color="auto"/>
            </w:tcBorders>
            <w:vAlign w:val="center"/>
          </w:tcPr>
          <w:p w:rsidR="00AA4CBB" w:rsidRPr="0004562C" w:rsidRDefault="00AA4CBB" w:rsidP="00F1342D">
            <w:pPr>
              <w:jc w:val="center"/>
              <w:rPr>
                <w:rFonts w:asciiTheme="minorHAnsi" w:eastAsia="Calibri" w:hAnsiTheme="minorHAnsi" w:cs="Arial"/>
                <w:sz w:val="16"/>
                <w:szCs w:val="16"/>
              </w:rPr>
            </w:pPr>
          </w:p>
        </w:tc>
      </w:tr>
    </w:tbl>
    <w:p w:rsidR="009B1137" w:rsidRPr="003F315A" w:rsidRDefault="009B1137" w:rsidP="005B37C9">
      <w:pPr>
        <w:tabs>
          <w:tab w:val="left" w:pos="2565"/>
        </w:tabs>
        <w:rPr>
          <w:rFonts w:asciiTheme="minorHAnsi" w:hAnsiTheme="minorHAnsi" w:cstheme="minorHAnsi"/>
        </w:rPr>
      </w:pPr>
    </w:p>
    <w:sectPr w:rsidR="009B1137" w:rsidRPr="003F315A" w:rsidSect="005F473E">
      <w:pgSz w:w="15840" w:h="12240" w:orient="landscape"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2B3" w:rsidRDefault="004242B3">
      <w:r>
        <w:separator/>
      </w:r>
    </w:p>
  </w:endnote>
  <w:endnote w:type="continuationSeparator" w:id="0">
    <w:p w:rsidR="004242B3" w:rsidRDefault="00424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6A" w:rsidRPr="00A63824" w:rsidRDefault="005A606A" w:rsidP="00A63824">
    <w:pPr>
      <w:pStyle w:val="Footer"/>
      <w:tabs>
        <w:tab w:val="clear" w:pos="4320"/>
        <w:tab w:val="clear" w:pos="8640"/>
        <w:tab w:val="center" w:pos="4680"/>
        <w:tab w:val="right" w:pos="9360"/>
      </w:tabs>
      <w:rPr>
        <w:b/>
        <w:i/>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6A" w:rsidRPr="003F315A" w:rsidRDefault="005A606A" w:rsidP="00A63824">
    <w:pPr>
      <w:pStyle w:val="Footer"/>
      <w:tabs>
        <w:tab w:val="clear" w:pos="4320"/>
        <w:tab w:val="clear" w:pos="8640"/>
        <w:tab w:val="center" w:pos="4680"/>
        <w:tab w:val="right" w:pos="9360"/>
      </w:tabs>
      <w:rPr>
        <w:rFonts w:asciiTheme="minorHAnsi" w:hAnsiTheme="minorHAnsi"/>
        <w:b/>
        <w:i/>
        <w:sz w:val="20"/>
        <w:szCs w:val="20"/>
      </w:rPr>
    </w:pPr>
    <w:r w:rsidRPr="003F315A">
      <w:rPr>
        <w:rFonts w:asciiTheme="minorHAnsi" w:hAnsiTheme="minorHAnsi"/>
        <w:b/>
        <w:i/>
        <w:sz w:val="20"/>
        <w:szCs w:val="20"/>
      </w:rPr>
      <w:t>Version 1.</w:t>
    </w:r>
    <w:r w:rsidR="00781E4D">
      <w:rPr>
        <w:rFonts w:asciiTheme="minorHAnsi" w:hAnsiTheme="minorHAnsi"/>
        <w:b/>
        <w:i/>
        <w:sz w:val="20"/>
        <w:szCs w:val="20"/>
      </w:rPr>
      <w:t>0</w:t>
    </w:r>
    <w:r w:rsidRPr="003F315A">
      <w:rPr>
        <w:rFonts w:asciiTheme="minorHAnsi" w:hAnsiTheme="minorHAnsi"/>
        <w:i/>
      </w:rPr>
      <w:tab/>
      <w:t xml:space="preserve">Page </w:t>
    </w:r>
    <w:r w:rsidRPr="003F315A">
      <w:rPr>
        <w:rStyle w:val="PageNumber"/>
        <w:rFonts w:asciiTheme="minorHAnsi" w:hAnsiTheme="minorHAnsi"/>
        <w:b/>
        <w:i/>
        <w:sz w:val="20"/>
        <w:szCs w:val="20"/>
      </w:rPr>
      <w:fldChar w:fldCharType="begin"/>
    </w:r>
    <w:r w:rsidRPr="003F315A">
      <w:rPr>
        <w:rStyle w:val="PageNumber"/>
        <w:rFonts w:asciiTheme="minorHAnsi" w:hAnsiTheme="minorHAnsi"/>
        <w:b/>
        <w:i/>
        <w:sz w:val="20"/>
        <w:szCs w:val="20"/>
      </w:rPr>
      <w:instrText xml:space="preserve"> PAGE </w:instrText>
    </w:r>
    <w:r w:rsidRPr="003F315A">
      <w:rPr>
        <w:rStyle w:val="PageNumber"/>
        <w:rFonts w:asciiTheme="minorHAnsi" w:hAnsiTheme="minorHAnsi"/>
        <w:b/>
        <w:i/>
        <w:sz w:val="20"/>
        <w:szCs w:val="20"/>
      </w:rPr>
      <w:fldChar w:fldCharType="separate"/>
    </w:r>
    <w:r w:rsidR="008508D2">
      <w:rPr>
        <w:rStyle w:val="PageNumber"/>
        <w:rFonts w:asciiTheme="minorHAnsi" w:hAnsiTheme="minorHAnsi"/>
        <w:b/>
        <w:i/>
        <w:noProof/>
        <w:sz w:val="20"/>
        <w:szCs w:val="20"/>
      </w:rPr>
      <w:t>2</w:t>
    </w:r>
    <w:r w:rsidRPr="003F315A">
      <w:rPr>
        <w:rStyle w:val="PageNumber"/>
        <w:rFonts w:asciiTheme="minorHAnsi" w:hAnsiTheme="minorHAnsi"/>
        <w:b/>
        <w:i/>
        <w:sz w:val="20"/>
        <w:szCs w:val="20"/>
      </w:rPr>
      <w:fldChar w:fldCharType="end"/>
    </w:r>
    <w:r w:rsidRPr="003F315A">
      <w:rPr>
        <w:rStyle w:val="PageNumber"/>
        <w:rFonts w:asciiTheme="minorHAnsi" w:hAnsiTheme="minorHAnsi"/>
        <w:b/>
        <w:i/>
        <w:sz w:val="20"/>
        <w:szCs w:val="20"/>
      </w:rPr>
      <w:tab/>
    </w:r>
    <w:r w:rsidRPr="003F315A">
      <w:rPr>
        <w:rStyle w:val="PageNumber"/>
        <w:rFonts w:asciiTheme="minorHAnsi" w:hAnsiTheme="minorHAnsi"/>
        <w:b/>
        <w:i/>
        <w:sz w:val="20"/>
        <w:szCs w:val="20"/>
      </w:rPr>
      <w:fldChar w:fldCharType="begin"/>
    </w:r>
    <w:r w:rsidRPr="003F315A">
      <w:rPr>
        <w:rStyle w:val="PageNumber"/>
        <w:rFonts w:asciiTheme="minorHAnsi" w:hAnsiTheme="minorHAnsi"/>
        <w:b/>
        <w:i/>
        <w:sz w:val="20"/>
        <w:szCs w:val="20"/>
      </w:rPr>
      <w:instrText xml:space="preserve"> DATE \@ "M/d/yyyy" </w:instrText>
    </w:r>
    <w:r w:rsidRPr="003F315A">
      <w:rPr>
        <w:rStyle w:val="PageNumber"/>
        <w:rFonts w:asciiTheme="minorHAnsi" w:hAnsiTheme="minorHAnsi"/>
        <w:b/>
        <w:i/>
        <w:sz w:val="20"/>
        <w:szCs w:val="20"/>
      </w:rPr>
      <w:fldChar w:fldCharType="separate"/>
    </w:r>
    <w:r w:rsidR="008508D2">
      <w:rPr>
        <w:rStyle w:val="PageNumber"/>
        <w:rFonts w:asciiTheme="minorHAnsi" w:hAnsiTheme="minorHAnsi"/>
        <w:b/>
        <w:i/>
        <w:noProof/>
        <w:sz w:val="20"/>
        <w:szCs w:val="20"/>
      </w:rPr>
      <w:t>4/10/2014</w:t>
    </w:r>
    <w:r w:rsidRPr="003F315A">
      <w:rPr>
        <w:rStyle w:val="PageNumber"/>
        <w:rFonts w:asciiTheme="minorHAnsi" w:hAnsiTheme="minorHAnsi"/>
        <w:b/>
        <w: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2B3" w:rsidRDefault="004242B3">
      <w:r>
        <w:separator/>
      </w:r>
    </w:p>
  </w:footnote>
  <w:footnote w:type="continuationSeparator" w:id="0">
    <w:p w:rsidR="004242B3" w:rsidRDefault="004242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6A" w:rsidRPr="003F315A" w:rsidRDefault="005A606A" w:rsidP="00A63824">
    <w:pPr>
      <w:pStyle w:val="Header"/>
      <w:tabs>
        <w:tab w:val="clear" w:pos="4320"/>
        <w:tab w:val="clear" w:pos="8640"/>
        <w:tab w:val="center" w:pos="4680"/>
        <w:tab w:val="right" w:pos="9360"/>
      </w:tabs>
      <w:rPr>
        <w:rFonts w:asciiTheme="minorHAnsi" w:hAnsiTheme="minorHAnsi"/>
        <w:b/>
        <w:i/>
        <w:sz w:val="20"/>
        <w:szCs w:val="20"/>
      </w:rPr>
    </w:pPr>
    <w:r w:rsidRPr="003F315A">
      <w:rPr>
        <w:rFonts w:asciiTheme="minorHAnsi" w:hAnsiTheme="minorHAnsi"/>
        <w:b/>
        <w:i/>
        <w:sz w:val="20"/>
        <w:szCs w:val="20"/>
      </w:rPr>
      <w:t>KSDE</w:t>
    </w:r>
    <w:r w:rsidRPr="003F315A">
      <w:rPr>
        <w:rFonts w:asciiTheme="minorHAnsi" w:hAnsiTheme="minorHAnsi"/>
        <w:b/>
        <w:i/>
        <w:sz w:val="20"/>
        <w:szCs w:val="20"/>
      </w:rPr>
      <w:tab/>
    </w:r>
    <w:r w:rsidRPr="003F315A">
      <w:rPr>
        <w:rFonts w:asciiTheme="minorHAnsi" w:hAnsiTheme="minorHAnsi"/>
        <w:b/>
        <w:i/>
        <w:sz w:val="20"/>
        <w:szCs w:val="20"/>
      </w:rPr>
      <w:tab/>
      <w:t>Annual Update Requirements</w:t>
    </w:r>
  </w:p>
  <w:p w:rsidR="005A606A" w:rsidRPr="003F315A" w:rsidRDefault="005A606A" w:rsidP="00A63824">
    <w:pPr>
      <w:pStyle w:val="Header"/>
      <w:tabs>
        <w:tab w:val="clear" w:pos="4320"/>
        <w:tab w:val="clear" w:pos="8640"/>
        <w:tab w:val="center" w:pos="4680"/>
        <w:tab w:val="right" w:pos="9360"/>
      </w:tabs>
      <w:rPr>
        <w:rFonts w:asciiTheme="minorHAnsi" w:hAnsiTheme="minorHAnsi"/>
        <w:b/>
        <w:i/>
        <w:sz w:val="20"/>
        <w:szCs w:val="20"/>
      </w:rPr>
    </w:pPr>
    <w:r>
      <w:rPr>
        <w:rFonts w:asciiTheme="minorHAnsi" w:hAnsiTheme="minorHAnsi"/>
        <w:b/>
        <w:i/>
        <w:sz w:val="20"/>
        <w:szCs w:val="20"/>
      </w:rPr>
      <w:t>KEEP</w:t>
    </w:r>
    <w:r w:rsidRPr="003F315A">
      <w:rPr>
        <w:rFonts w:asciiTheme="minorHAnsi" w:hAnsiTheme="minorHAnsi"/>
        <w:b/>
        <w:i/>
        <w:sz w:val="20"/>
        <w:szCs w:val="20"/>
      </w:rPr>
      <w:tab/>
    </w:r>
    <w:r w:rsidRPr="003F315A">
      <w:rPr>
        <w:rFonts w:asciiTheme="minorHAnsi" w:hAnsiTheme="minorHAnsi"/>
        <w:b/>
        <w:i/>
        <w:sz w:val="20"/>
        <w:szCs w:val="20"/>
      </w:rPr>
      <w:tab/>
    </w:r>
    <w:r>
      <w:rPr>
        <w:rFonts w:asciiTheme="minorHAnsi" w:hAnsiTheme="minorHAnsi"/>
        <w:b/>
        <w:i/>
        <w:sz w:val="20"/>
        <w:szCs w:val="20"/>
      </w:rPr>
      <w:t>Richard Matteson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4C5"/>
    <w:multiLevelType w:val="hybridMultilevel"/>
    <w:tmpl w:val="D4823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D53D7"/>
    <w:multiLevelType w:val="hybridMultilevel"/>
    <w:tmpl w:val="352C36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D2D7B"/>
    <w:multiLevelType w:val="hybridMultilevel"/>
    <w:tmpl w:val="8B5CB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A5F0E"/>
    <w:multiLevelType w:val="hybridMultilevel"/>
    <w:tmpl w:val="E1726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F752E"/>
    <w:multiLevelType w:val="hybridMultilevel"/>
    <w:tmpl w:val="88BE8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A52D08"/>
    <w:multiLevelType w:val="hybridMultilevel"/>
    <w:tmpl w:val="AAAC3C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C1C04"/>
    <w:multiLevelType w:val="hybridMultilevel"/>
    <w:tmpl w:val="1730E7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1C7481"/>
    <w:multiLevelType w:val="hybridMultilevel"/>
    <w:tmpl w:val="4EA80F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DE2A43"/>
    <w:multiLevelType w:val="hybridMultilevel"/>
    <w:tmpl w:val="0152F3FC"/>
    <w:lvl w:ilvl="0" w:tplc="04090005">
      <w:start w:val="1"/>
      <w:numFmt w:val="bullet"/>
      <w:lvlText w:val=""/>
      <w:lvlJc w:val="left"/>
      <w:pPr>
        <w:ind w:left="915" w:hanging="360"/>
      </w:pPr>
      <w:rPr>
        <w:rFonts w:ascii="Wingdings" w:hAnsi="Wingdings"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9">
    <w:nsid w:val="2DB9438A"/>
    <w:multiLevelType w:val="hybridMultilevel"/>
    <w:tmpl w:val="82149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A12D0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nsid w:val="39A1188B"/>
    <w:multiLevelType w:val="hybridMultilevel"/>
    <w:tmpl w:val="49BE5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060433"/>
    <w:multiLevelType w:val="hybridMultilevel"/>
    <w:tmpl w:val="A33255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79575E"/>
    <w:multiLevelType w:val="hybridMultilevel"/>
    <w:tmpl w:val="18D653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860918"/>
    <w:multiLevelType w:val="hybridMultilevel"/>
    <w:tmpl w:val="F4062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3C4E1E"/>
    <w:multiLevelType w:val="hybridMultilevel"/>
    <w:tmpl w:val="228C9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2D047C"/>
    <w:multiLevelType w:val="hybridMultilevel"/>
    <w:tmpl w:val="5404AA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443CDA"/>
    <w:multiLevelType w:val="hybridMultilevel"/>
    <w:tmpl w:val="8B50E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E2734A"/>
    <w:multiLevelType w:val="hybridMultilevel"/>
    <w:tmpl w:val="6040F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3B3EF3"/>
    <w:multiLevelType w:val="hybridMultilevel"/>
    <w:tmpl w:val="7DDE1D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8A1ED3"/>
    <w:multiLevelType w:val="hybridMultilevel"/>
    <w:tmpl w:val="80CA4A5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61BD5A78"/>
    <w:multiLevelType w:val="hybridMultilevel"/>
    <w:tmpl w:val="49BE5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113000"/>
    <w:multiLevelType w:val="hybridMultilevel"/>
    <w:tmpl w:val="49BE5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42079B"/>
    <w:multiLevelType w:val="hybridMultilevel"/>
    <w:tmpl w:val="CA7EEC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93224C"/>
    <w:multiLevelType w:val="multilevel"/>
    <w:tmpl w:val="F4AE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F1706B4"/>
    <w:multiLevelType w:val="hybridMultilevel"/>
    <w:tmpl w:val="5E962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A27114"/>
    <w:multiLevelType w:val="hybridMultilevel"/>
    <w:tmpl w:val="94285F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19011A"/>
    <w:multiLevelType w:val="hybridMultilevel"/>
    <w:tmpl w:val="F466AADE"/>
    <w:lvl w:ilvl="0" w:tplc="779ADD4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B51437"/>
    <w:multiLevelType w:val="hybridMultilevel"/>
    <w:tmpl w:val="806412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427DF8"/>
    <w:multiLevelType w:val="hybridMultilevel"/>
    <w:tmpl w:val="DF822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CA68BB"/>
    <w:multiLevelType w:val="hybridMultilevel"/>
    <w:tmpl w:val="2084C5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D65DA7"/>
    <w:multiLevelType w:val="hybridMultilevel"/>
    <w:tmpl w:val="28907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24"/>
  </w:num>
  <w:num w:numId="4">
    <w:abstractNumId w:val="12"/>
  </w:num>
  <w:num w:numId="5">
    <w:abstractNumId w:val="28"/>
  </w:num>
  <w:num w:numId="6">
    <w:abstractNumId w:val="22"/>
  </w:num>
  <w:num w:numId="7">
    <w:abstractNumId w:val="9"/>
  </w:num>
  <w:num w:numId="8">
    <w:abstractNumId w:val="18"/>
  </w:num>
  <w:num w:numId="9">
    <w:abstractNumId w:val="11"/>
  </w:num>
  <w:num w:numId="10">
    <w:abstractNumId w:val="2"/>
  </w:num>
  <w:num w:numId="11">
    <w:abstractNumId w:val="21"/>
  </w:num>
  <w:num w:numId="12">
    <w:abstractNumId w:val="0"/>
  </w:num>
  <w:num w:numId="13">
    <w:abstractNumId w:val="14"/>
  </w:num>
  <w:num w:numId="14">
    <w:abstractNumId w:val="25"/>
  </w:num>
  <w:num w:numId="15">
    <w:abstractNumId w:val="3"/>
  </w:num>
  <w:num w:numId="16">
    <w:abstractNumId w:val="13"/>
  </w:num>
  <w:num w:numId="17">
    <w:abstractNumId w:val="26"/>
  </w:num>
  <w:num w:numId="18">
    <w:abstractNumId w:val="16"/>
  </w:num>
  <w:num w:numId="19">
    <w:abstractNumId w:val="7"/>
  </w:num>
  <w:num w:numId="20">
    <w:abstractNumId w:val="27"/>
  </w:num>
  <w:num w:numId="21">
    <w:abstractNumId w:val="5"/>
  </w:num>
  <w:num w:numId="22">
    <w:abstractNumId w:val="8"/>
  </w:num>
  <w:num w:numId="23">
    <w:abstractNumId w:val="31"/>
  </w:num>
  <w:num w:numId="24">
    <w:abstractNumId w:val="29"/>
  </w:num>
  <w:num w:numId="25">
    <w:abstractNumId w:val="19"/>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num>
  <w:num w:numId="49">
    <w:abstractNumId w:val="30"/>
  </w:num>
  <w:num w:numId="50">
    <w:abstractNumId w:val="4"/>
  </w:num>
  <w:num w:numId="51">
    <w:abstractNumId w:val="20"/>
  </w:num>
  <w:num w:numId="52">
    <w:abstractNumId w:val="17"/>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54A"/>
    <w:rsid w:val="00007517"/>
    <w:rsid w:val="00010FED"/>
    <w:rsid w:val="000163A7"/>
    <w:rsid w:val="00016F00"/>
    <w:rsid w:val="000226D6"/>
    <w:rsid w:val="0002285C"/>
    <w:rsid w:val="000249EA"/>
    <w:rsid w:val="00024B2C"/>
    <w:rsid w:val="00031976"/>
    <w:rsid w:val="0003326D"/>
    <w:rsid w:val="000400AD"/>
    <w:rsid w:val="0004034A"/>
    <w:rsid w:val="0004064A"/>
    <w:rsid w:val="0004562C"/>
    <w:rsid w:val="000513E7"/>
    <w:rsid w:val="00054EE3"/>
    <w:rsid w:val="00055E52"/>
    <w:rsid w:val="00057E65"/>
    <w:rsid w:val="00065285"/>
    <w:rsid w:val="00070488"/>
    <w:rsid w:val="00071DF2"/>
    <w:rsid w:val="000810F1"/>
    <w:rsid w:val="0008218F"/>
    <w:rsid w:val="00083BC3"/>
    <w:rsid w:val="00090C97"/>
    <w:rsid w:val="0009414F"/>
    <w:rsid w:val="00095C56"/>
    <w:rsid w:val="000A0671"/>
    <w:rsid w:val="000A3A7C"/>
    <w:rsid w:val="000A5699"/>
    <w:rsid w:val="000A5AFC"/>
    <w:rsid w:val="000B16CD"/>
    <w:rsid w:val="000B514B"/>
    <w:rsid w:val="000B5EB4"/>
    <w:rsid w:val="000C3520"/>
    <w:rsid w:val="000C5956"/>
    <w:rsid w:val="000C75B4"/>
    <w:rsid w:val="000D316F"/>
    <w:rsid w:val="000D38EE"/>
    <w:rsid w:val="000D6AD1"/>
    <w:rsid w:val="000D6B40"/>
    <w:rsid w:val="000D7252"/>
    <w:rsid w:val="000E089B"/>
    <w:rsid w:val="000E3CED"/>
    <w:rsid w:val="000E63D6"/>
    <w:rsid w:val="000F11D4"/>
    <w:rsid w:val="000F3E45"/>
    <w:rsid w:val="000F49FD"/>
    <w:rsid w:val="000F5B49"/>
    <w:rsid w:val="000F7567"/>
    <w:rsid w:val="0010427B"/>
    <w:rsid w:val="00111078"/>
    <w:rsid w:val="001117FB"/>
    <w:rsid w:val="00111A4F"/>
    <w:rsid w:val="00113677"/>
    <w:rsid w:val="0011404C"/>
    <w:rsid w:val="00117C09"/>
    <w:rsid w:val="00121F67"/>
    <w:rsid w:val="00124C61"/>
    <w:rsid w:val="00127412"/>
    <w:rsid w:val="00131B04"/>
    <w:rsid w:val="0013278D"/>
    <w:rsid w:val="00133B69"/>
    <w:rsid w:val="00136694"/>
    <w:rsid w:val="00137200"/>
    <w:rsid w:val="00137CA4"/>
    <w:rsid w:val="001400AE"/>
    <w:rsid w:val="00142E26"/>
    <w:rsid w:val="001432D8"/>
    <w:rsid w:val="001436E3"/>
    <w:rsid w:val="001475BA"/>
    <w:rsid w:val="001508C2"/>
    <w:rsid w:val="00151033"/>
    <w:rsid w:val="001526DB"/>
    <w:rsid w:val="00155817"/>
    <w:rsid w:val="00156699"/>
    <w:rsid w:val="00157A9A"/>
    <w:rsid w:val="00157C72"/>
    <w:rsid w:val="00163211"/>
    <w:rsid w:val="00165552"/>
    <w:rsid w:val="00166AA5"/>
    <w:rsid w:val="00170403"/>
    <w:rsid w:val="00171554"/>
    <w:rsid w:val="00174ABA"/>
    <w:rsid w:val="001752FF"/>
    <w:rsid w:val="00176321"/>
    <w:rsid w:val="001770FE"/>
    <w:rsid w:val="001825AC"/>
    <w:rsid w:val="0019493E"/>
    <w:rsid w:val="00195F43"/>
    <w:rsid w:val="001A23AD"/>
    <w:rsid w:val="001A2AA8"/>
    <w:rsid w:val="001A2E9B"/>
    <w:rsid w:val="001A3ED9"/>
    <w:rsid w:val="001A4239"/>
    <w:rsid w:val="001B2236"/>
    <w:rsid w:val="001B34FC"/>
    <w:rsid w:val="001C0AC4"/>
    <w:rsid w:val="001C3184"/>
    <w:rsid w:val="001D5C00"/>
    <w:rsid w:val="001D66BC"/>
    <w:rsid w:val="001E2799"/>
    <w:rsid w:val="001E3E13"/>
    <w:rsid w:val="001E476F"/>
    <w:rsid w:val="001F438D"/>
    <w:rsid w:val="001F43E0"/>
    <w:rsid w:val="001F4DB2"/>
    <w:rsid w:val="002003F8"/>
    <w:rsid w:val="00200897"/>
    <w:rsid w:val="00200C17"/>
    <w:rsid w:val="002045C3"/>
    <w:rsid w:val="00211F3B"/>
    <w:rsid w:val="00212C7B"/>
    <w:rsid w:val="002130B9"/>
    <w:rsid w:val="00216FF9"/>
    <w:rsid w:val="0022052F"/>
    <w:rsid w:val="00220939"/>
    <w:rsid w:val="00226D28"/>
    <w:rsid w:val="00231B88"/>
    <w:rsid w:val="00240368"/>
    <w:rsid w:val="00244B81"/>
    <w:rsid w:val="00245FBC"/>
    <w:rsid w:val="00250781"/>
    <w:rsid w:val="00257A54"/>
    <w:rsid w:val="002740A9"/>
    <w:rsid w:val="00275D54"/>
    <w:rsid w:val="00276E84"/>
    <w:rsid w:val="002776DE"/>
    <w:rsid w:val="002840A3"/>
    <w:rsid w:val="00284953"/>
    <w:rsid w:val="002859A3"/>
    <w:rsid w:val="00286B8B"/>
    <w:rsid w:val="00292691"/>
    <w:rsid w:val="00292BCB"/>
    <w:rsid w:val="00292C4D"/>
    <w:rsid w:val="00293AA8"/>
    <w:rsid w:val="002959C9"/>
    <w:rsid w:val="002967A4"/>
    <w:rsid w:val="002A1258"/>
    <w:rsid w:val="002A16BB"/>
    <w:rsid w:val="002A550F"/>
    <w:rsid w:val="002A68EE"/>
    <w:rsid w:val="002A6B38"/>
    <w:rsid w:val="002B0FF2"/>
    <w:rsid w:val="002B3687"/>
    <w:rsid w:val="002C0D23"/>
    <w:rsid w:val="002C3008"/>
    <w:rsid w:val="002C332B"/>
    <w:rsid w:val="002C44BB"/>
    <w:rsid w:val="002C6C97"/>
    <w:rsid w:val="002D3067"/>
    <w:rsid w:val="002D7D28"/>
    <w:rsid w:val="002E07EB"/>
    <w:rsid w:val="002E34C4"/>
    <w:rsid w:val="002F02CE"/>
    <w:rsid w:val="002F08C2"/>
    <w:rsid w:val="002F7A97"/>
    <w:rsid w:val="00301E43"/>
    <w:rsid w:val="00302F18"/>
    <w:rsid w:val="00303E29"/>
    <w:rsid w:val="003107AE"/>
    <w:rsid w:val="00312795"/>
    <w:rsid w:val="003170C3"/>
    <w:rsid w:val="00317EDB"/>
    <w:rsid w:val="003225DE"/>
    <w:rsid w:val="00322E75"/>
    <w:rsid w:val="00323BDD"/>
    <w:rsid w:val="00325BA8"/>
    <w:rsid w:val="00325D51"/>
    <w:rsid w:val="00327081"/>
    <w:rsid w:val="0033065D"/>
    <w:rsid w:val="00330BD9"/>
    <w:rsid w:val="00331D1F"/>
    <w:rsid w:val="003326D8"/>
    <w:rsid w:val="003350AD"/>
    <w:rsid w:val="003358AA"/>
    <w:rsid w:val="00336145"/>
    <w:rsid w:val="00336F8B"/>
    <w:rsid w:val="003370A8"/>
    <w:rsid w:val="003371E5"/>
    <w:rsid w:val="003406B3"/>
    <w:rsid w:val="00353D55"/>
    <w:rsid w:val="00354751"/>
    <w:rsid w:val="00357544"/>
    <w:rsid w:val="00360B87"/>
    <w:rsid w:val="00363760"/>
    <w:rsid w:val="003665A4"/>
    <w:rsid w:val="0037178C"/>
    <w:rsid w:val="0037563B"/>
    <w:rsid w:val="00381A49"/>
    <w:rsid w:val="00381BFA"/>
    <w:rsid w:val="0038238D"/>
    <w:rsid w:val="00382A2E"/>
    <w:rsid w:val="003830A7"/>
    <w:rsid w:val="00385414"/>
    <w:rsid w:val="0038600E"/>
    <w:rsid w:val="00392354"/>
    <w:rsid w:val="00392462"/>
    <w:rsid w:val="00392CEC"/>
    <w:rsid w:val="00396218"/>
    <w:rsid w:val="00397188"/>
    <w:rsid w:val="003A12CA"/>
    <w:rsid w:val="003A3A66"/>
    <w:rsid w:val="003A4A7A"/>
    <w:rsid w:val="003A72DF"/>
    <w:rsid w:val="003A7731"/>
    <w:rsid w:val="003B09B7"/>
    <w:rsid w:val="003B576C"/>
    <w:rsid w:val="003B5DE3"/>
    <w:rsid w:val="003B5E85"/>
    <w:rsid w:val="003B6AA5"/>
    <w:rsid w:val="003C17C6"/>
    <w:rsid w:val="003C3283"/>
    <w:rsid w:val="003C36F9"/>
    <w:rsid w:val="003C600C"/>
    <w:rsid w:val="003C6DEC"/>
    <w:rsid w:val="003D15AB"/>
    <w:rsid w:val="003D1C1C"/>
    <w:rsid w:val="003D492E"/>
    <w:rsid w:val="003D7793"/>
    <w:rsid w:val="003E1F6E"/>
    <w:rsid w:val="003E4D77"/>
    <w:rsid w:val="003E6A5D"/>
    <w:rsid w:val="003F315A"/>
    <w:rsid w:val="0040073A"/>
    <w:rsid w:val="00400D43"/>
    <w:rsid w:val="00406DA3"/>
    <w:rsid w:val="00410875"/>
    <w:rsid w:val="00415C41"/>
    <w:rsid w:val="00421730"/>
    <w:rsid w:val="00423388"/>
    <w:rsid w:val="004242B3"/>
    <w:rsid w:val="00424856"/>
    <w:rsid w:val="00430639"/>
    <w:rsid w:val="00430FC1"/>
    <w:rsid w:val="004317EC"/>
    <w:rsid w:val="00435375"/>
    <w:rsid w:val="0044168A"/>
    <w:rsid w:val="00447FD1"/>
    <w:rsid w:val="0045582F"/>
    <w:rsid w:val="004571F7"/>
    <w:rsid w:val="00461A7D"/>
    <w:rsid w:val="004638D3"/>
    <w:rsid w:val="00471B08"/>
    <w:rsid w:val="00472CB8"/>
    <w:rsid w:val="004741A3"/>
    <w:rsid w:val="004743EB"/>
    <w:rsid w:val="00475B19"/>
    <w:rsid w:val="004761EE"/>
    <w:rsid w:val="004821B1"/>
    <w:rsid w:val="004850E7"/>
    <w:rsid w:val="00493525"/>
    <w:rsid w:val="00494D07"/>
    <w:rsid w:val="004967D2"/>
    <w:rsid w:val="004A02A2"/>
    <w:rsid w:val="004A682C"/>
    <w:rsid w:val="004B0E2E"/>
    <w:rsid w:val="004B1D56"/>
    <w:rsid w:val="004B283B"/>
    <w:rsid w:val="004B4035"/>
    <w:rsid w:val="004B6A1F"/>
    <w:rsid w:val="004C0AA1"/>
    <w:rsid w:val="004C0B92"/>
    <w:rsid w:val="004C25F5"/>
    <w:rsid w:val="004D1133"/>
    <w:rsid w:val="004D1974"/>
    <w:rsid w:val="004D3397"/>
    <w:rsid w:val="004E6979"/>
    <w:rsid w:val="004F2FBF"/>
    <w:rsid w:val="004F5146"/>
    <w:rsid w:val="004F7825"/>
    <w:rsid w:val="004F7F72"/>
    <w:rsid w:val="00500046"/>
    <w:rsid w:val="00502B7B"/>
    <w:rsid w:val="00504A2F"/>
    <w:rsid w:val="005079DF"/>
    <w:rsid w:val="00512EC4"/>
    <w:rsid w:val="005130FA"/>
    <w:rsid w:val="00514635"/>
    <w:rsid w:val="005176FF"/>
    <w:rsid w:val="00517AAB"/>
    <w:rsid w:val="00527114"/>
    <w:rsid w:val="00527D46"/>
    <w:rsid w:val="00532592"/>
    <w:rsid w:val="005351E8"/>
    <w:rsid w:val="00540C10"/>
    <w:rsid w:val="0054413C"/>
    <w:rsid w:val="00545847"/>
    <w:rsid w:val="00546AB2"/>
    <w:rsid w:val="00547029"/>
    <w:rsid w:val="005477C0"/>
    <w:rsid w:val="005512AD"/>
    <w:rsid w:val="00552AC3"/>
    <w:rsid w:val="00552DFE"/>
    <w:rsid w:val="005613CB"/>
    <w:rsid w:val="0056763E"/>
    <w:rsid w:val="00570FA0"/>
    <w:rsid w:val="00571692"/>
    <w:rsid w:val="00576A14"/>
    <w:rsid w:val="00580D85"/>
    <w:rsid w:val="00583FAC"/>
    <w:rsid w:val="0059125D"/>
    <w:rsid w:val="00594C4E"/>
    <w:rsid w:val="00595B68"/>
    <w:rsid w:val="005969D5"/>
    <w:rsid w:val="005A10C3"/>
    <w:rsid w:val="005A2E7F"/>
    <w:rsid w:val="005A30E3"/>
    <w:rsid w:val="005A3200"/>
    <w:rsid w:val="005A3C3E"/>
    <w:rsid w:val="005A606A"/>
    <w:rsid w:val="005A61AA"/>
    <w:rsid w:val="005A6D3E"/>
    <w:rsid w:val="005A71C1"/>
    <w:rsid w:val="005B01A7"/>
    <w:rsid w:val="005B1455"/>
    <w:rsid w:val="005B37C9"/>
    <w:rsid w:val="005B5D07"/>
    <w:rsid w:val="005C08ED"/>
    <w:rsid w:val="005C0C45"/>
    <w:rsid w:val="005C155A"/>
    <w:rsid w:val="005C35AC"/>
    <w:rsid w:val="005C68CE"/>
    <w:rsid w:val="005C6BFF"/>
    <w:rsid w:val="005D0FEF"/>
    <w:rsid w:val="005D4AF8"/>
    <w:rsid w:val="005E11F5"/>
    <w:rsid w:val="005E2F6D"/>
    <w:rsid w:val="005E3A0D"/>
    <w:rsid w:val="005E6AA6"/>
    <w:rsid w:val="005F454A"/>
    <w:rsid w:val="005F473E"/>
    <w:rsid w:val="005F5144"/>
    <w:rsid w:val="005F5BFC"/>
    <w:rsid w:val="005F72B1"/>
    <w:rsid w:val="005F7E13"/>
    <w:rsid w:val="00602FBD"/>
    <w:rsid w:val="00603530"/>
    <w:rsid w:val="0060569A"/>
    <w:rsid w:val="0060646D"/>
    <w:rsid w:val="00610D07"/>
    <w:rsid w:val="00611171"/>
    <w:rsid w:val="00611AC8"/>
    <w:rsid w:val="00614B30"/>
    <w:rsid w:val="00620684"/>
    <w:rsid w:val="00620C70"/>
    <w:rsid w:val="006215FE"/>
    <w:rsid w:val="00624ADD"/>
    <w:rsid w:val="00624EAB"/>
    <w:rsid w:val="006256B2"/>
    <w:rsid w:val="006327DB"/>
    <w:rsid w:val="00632DCF"/>
    <w:rsid w:val="006334AD"/>
    <w:rsid w:val="00634320"/>
    <w:rsid w:val="00636123"/>
    <w:rsid w:val="00636866"/>
    <w:rsid w:val="00637989"/>
    <w:rsid w:val="00643CDF"/>
    <w:rsid w:val="00653601"/>
    <w:rsid w:val="00655194"/>
    <w:rsid w:val="006570B6"/>
    <w:rsid w:val="00660A58"/>
    <w:rsid w:val="00672123"/>
    <w:rsid w:val="0067272B"/>
    <w:rsid w:val="006750A1"/>
    <w:rsid w:val="00675E1D"/>
    <w:rsid w:val="00681509"/>
    <w:rsid w:val="00685D9A"/>
    <w:rsid w:val="00696E56"/>
    <w:rsid w:val="00697B8A"/>
    <w:rsid w:val="006A3DFF"/>
    <w:rsid w:val="006B4BB1"/>
    <w:rsid w:val="006B57E1"/>
    <w:rsid w:val="006C1B07"/>
    <w:rsid w:val="006C233E"/>
    <w:rsid w:val="006C6A80"/>
    <w:rsid w:val="006C70E6"/>
    <w:rsid w:val="006D4765"/>
    <w:rsid w:val="006D47DA"/>
    <w:rsid w:val="006D546B"/>
    <w:rsid w:val="006E0496"/>
    <w:rsid w:val="006E284D"/>
    <w:rsid w:val="006F11B9"/>
    <w:rsid w:val="006F1C1F"/>
    <w:rsid w:val="006F4F94"/>
    <w:rsid w:val="006F659C"/>
    <w:rsid w:val="006F6E74"/>
    <w:rsid w:val="006F75D4"/>
    <w:rsid w:val="006F798A"/>
    <w:rsid w:val="007048D4"/>
    <w:rsid w:val="00705488"/>
    <w:rsid w:val="00706AD1"/>
    <w:rsid w:val="007072BB"/>
    <w:rsid w:val="007101E2"/>
    <w:rsid w:val="00723101"/>
    <w:rsid w:val="00727E7B"/>
    <w:rsid w:val="00732596"/>
    <w:rsid w:val="007331A3"/>
    <w:rsid w:val="00733D67"/>
    <w:rsid w:val="00737C89"/>
    <w:rsid w:val="00743815"/>
    <w:rsid w:val="00745A11"/>
    <w:rsid w:val="00770948"/>
    <w:rsid w:val="0077136A"/>
    <w:rsid w:val="00773EB9"/>
    <w:rsid w:val="0077593B"/>
    <w:rsid w:val="00775A07"/>
    <w:rsid w:val="00781E4D"/>
    <w:rsid w:val="0078252F"/>
    <w:rsid w:val="00783C84"/>
    <w:rsid w:val="00785AA7"/>
    <w:rsid w:val="00786171"/>
    <w:rsid w:val="00786562"/>
    <w:rsid w:val="0078731D"/>
    <w:rsid w:val="00787B90"/>
    <w:rsid w:val="0079148A"/>
    <w:rsid w:val="00792394"/>
    <w:rsid w:val="007A1564"/>
    <w:rsid w:val="007B06FC"/>
    <w:rsid w:val="007B4643"/>
    <w:rsid w:val="007C1933"/>
    <w:rsid w:val="007C6AC6"/>
    <w:rsid w:val="007C6DC3"/>
    <w:rsid w:val="007E0CA8"/>
    <w:rsid w:val="007E5BFF"/>
    <w:rsid w:val="007F306E"/>
    <w:rsid w:val="0080049F"/>
    <w:rsid w:val="00801BDA"/>
    <w:rsid w:val="0080250F"/>
    <w:rsid w:val="00825303"/>
    <w:rsid w:val="008333AE"/>
    <w:rsid w:val="008403B0"/>
    <w:rsid w:val="008419E4"/>
    <w:rsid w:val="00843BF0"/>
    <w:rsid w:val="008508D2"/>
    <w:rsid w:val="008626AD"/>
    <w:rsid w:val="00863A32"/>
    <w:rsid w:val="00865DBA"/>
    <w:rsid w:val="00870685"/>
    <w:rsid w:val="00872AB5"/>
    <w:rsid w:val="00874A80"/>
    <w:rsid w:val="008765B5"/>
    <w:rsid w:val="00890C8A"/>
    <w:rsid w:val="0089130E"/>
    <w:rsid w:val="0089275B"/>
    <w:rsid w:val="00895664"/>
    <w:rsid w:val="00895692"/>
    <w:rsid w:val="00895B61"/>
    <w:rsid w:val="008A1390"/>
    <w:rsid w:val="008A1A08"/>
    <w:rsid w:val="008A5ABA"/>
    <w:rsid w:val="008B57C0"/>
    <w:rsid w:val="008C03B4"/>
    <w:rsid w:val="008C2832"/>
    <w:rsid w:val="008C2B3D"/>
    <w:rsid w:val="008C3A2B"/>
    <w:rsid w:val="008C3C1B"/>
    <w:rsid w:val="008C4302"/>
    <w:rsid w:val="008C45A1"/>
    <w:rsid w:val="008D64A1"/>
    <w:rsid w:val="008E25D4"/>
    <w:rsid w:val="008E5123"/>
    <w:rsid w:val="008E78EC"/>
    <w:rsid w:val="008F5CD8"/>
    <w:rsid w:val="0090062F"/>
    <w:rsid w:val="00905B11"/>
    <w:rsid w:val="009071DC"/>
    <w:rsid w:val="0091015D"/>
    <w:rsid w:val="0091366B"/>
    <w:rsid w:val="0091615C"/>
    <w:rsid w:val="00920146"/>
    <w:rsid w:val="009204DA"/>
    <w:rsid w:val="009243E1"/>
    <w:rsid w:val="009256EA"/>
    <w:rsid w:val="0093022D"/>
    <w:rsid w:val="00934010"/>
    <w:rsid w:val="00934A1B"/>
    <w:rsid w:val="00935E08"/>
    <w:rsid w:val="00936019"/>
    <w:rsid w:val="00937AD9"/>
    <w:rsid w:val="00941C33"/>
    <w:rsid w:val="009503B7"/>
    <w:rsid w:val="00953AB1"/>
    <w:rsid w:val="00954613"/>
    <w:rsid w:val="00955A06"/>
    <w:rsid w:val="00960836"/>
    <w:rsid w:val="00961311"/>
    <w:rsid w:val="00964EFE"/>
    <w:rsid w:val="00966930"/>
    <w:rsid w:val="009701C5"/>
    <w:rsid w:val="0097198F"/>
    <w:rsid w:val="00974B70"/>
    <w:rsid w:val="0097572C"/>
    <w:rsid w:val="0097662E"/>
    <w:rsid w:val="0097735B"/>
    <w:rsid w:val="00977A5A"/>
    <w:rsid w:val="00977C8C"/>
    <w:rsid w:val="00984748"/>
    <w:rsid w:val="0099397B"/>
    <w:rsid w:val="00994E7B"/>
    <w:rsid w:val="0099545D"/>
    <w:rsid w:val="009A00B3"/>
    <w:rsid w:val="009B1137"/>
    <w:rsid w:val="009B2121"/>
    <w:rsid w:val="009B29C7"/>
    <w:rsid w:val="009B3544"/>
    <w:rsid w:val="009B45C5"/>
    <w:rsid w:val="009B4F24"/>
    <w:rsid w:val="009B5E32"/>
    <w:rsid w:val="009B7CF8"/>
    <w:rsid w:val="009C0F9D"/>
    <w:rsid w:val="009C2645"/>
    <w:rsid w:val="009C2E58"/>
    <w:rsid w:val="009D386A"/>
    <w:rsid w:val="009D42A9"/>
    <w:rsid w:val="009E512C"/>
    <w:rsid w:val="009E6B40"/>
    <w:rsid w:val="009F1ADC"/>
    <w:rsid w:val="00A03BA9"/>
    <w:rsid w:val="00A04E13"/>
    <w:rsid w:val="00A0795E"/>
    <w:rsid w:val="00A16448"/>
    <w:rsid w:val="00A2268D"/>
    <w:rsid w:val="00A24194"/>
    <w:rsid w:val="00A2678F"/>
    <w:rsid w:val="00A3040B"/>
    <w:rsid w:val="00A401B5"/>
    <w:rsid w:val="00A40379"/>
    <w:rsid w:val="00A413A2"/>
    <w:rsid w:val="00A4246B"/>
    <w:rsid w:val="00A465FF"/>
    <w:rsid w:val="00A47EE2"/>
    <w:rsid w:val="00A50EA2"/>
    <w:rsid w:val="00A526D5"/>
    <w:rsid w:val="00A532BF"/>
    <w:rsid w:val="00A53A32"/>
    <w:rsid w:val="00A542D1"/>
    <w:rsid w:val="00A5580F"/>
    <w:rsid w:val="00A560BE"/>
    <w:rsid w:val="00A61E21"/>
    <w:rsid w:val="00A63824"/>
    <w:rsid w:val="00A6486E"/>
    <w:rsid w:val="00A70364"/>
    <w:rsid w:val="00A73104"/>
    <w:rsid w:val="00A759D9"/>
    <w:rsid w:val="00A76036"/>
    <w:rsid w:val="00A82DEB"/>
    <w:rsid w:val="00A844A5"/>
    <w:rsid w:val="00A865C1"/>
    <w:rsid w:val="00A871B0"/>
    <w:rsid w:val="00A90AAA"/>
    <w:rsid w:val="00A92168"/>
    <w:rsid w:val="00A92C4B"/>
    <w:rsid w:val="00A95F69"/>
    <w:rsid w:val="00A97336"/>
    <w:rsid w:val="00AA4CBB"/>
    <w:rsid w:val="00AA632D"/>
    <w:rsid w:val="00AA7E23"/>
    <w:rsid w:val="00AA7FEE"/>
    <w:rsid w:val="00AB0C00"/>
    <w:rsid w:val="00AB0FC9"/>
    <w:rsid w:val="00AC425C"/>
    <w:rsid w:val="00AC6BB0"/>
    <w:rsid w:val="00AD150A"/>
    <w:rsid w:val="00AD6C63"/>
    <w:rsid w:val="00AD767E"/>
    <w:rsid w:val="00AD7A80"/>
    <w:rsid w:val="00AE17D6"/>
    <w:rsid w:val="00AE1C7F"/>
    <w:rsid w:val="00AE4126"/>
    <w:rsid w:val="00AF6E30"/>
    <w:rsid w:val="00AF70C1"/>
    <w:rsid w:val="00AF7C44"/>
    <w:rsid w:val="00B03843"/>
    <w:rsid w:val="00B14268"/>
    <w:rsid w:val="00B211DE"/>
    <w:rsid w:val="00B30D4C"/>
    <w:rsid w:val="00B32DB1"/>
    <w:rsid w:val="00B34A66"/>
    <w:rsid w:val="00B42BC6"/>
    <w:rsid w:val="00B43435"/>
    <w:rsid w:val="00B45AA9"/>
    <w:rsid w:val="00B50F35"/>
    <w:rsid w:val="00B52087"/>
    <w:rsid w:val="00B5725F"/>
    <w:rsid w:val="00B63AEA"/>
    <w:rsid w:val="00B63F15"/>
    <w:rsid w:val="00B67DFD"/>
    <w:rsid w:val="00B70334"/>
    <w:rsid w:val="00B71D2C"/>
    <w:rsid w:val="00B72069"/>
    <w:rsid w:val="00B72202"/>
    <w:rsid w:val="00B7660F"/>
    <w:rsid w:val="00B80F69"/>
    <w:rsid w:val="00B86C40"/>
    <w:rsid w:val="00B86FFB"/>
    <w:rsid w:val="00B90E20"/>
    <w:rsid w:val="00B91768"/>
    <w:rsid w:val="00B93023"/>
    <w:rsid w:val="00B93775"/>
    <w:rsid w:val="00B956C7"/>
    <w:rsid w:val="00BC7359"/>
    <w:rsid w:val="00BC7CE6"/>
    <w:rsid w:val="00BD184E"/>
    <w:rsid w:val="00BD2CD6"/>
    <w:rsid w:val="00BE28FF"/>
    <w:rsid w:val="00BE2AE2"/>
    <w:rsid w:val="00BE2C9D"/>
    <w:rsid w:val="00BE5CF6"/>
    <w:rsid w:val="00BF064E"/>
    <w:rsid w:val="00BF0923"/>
    <w:rsid w:val="00BF133B"/>
    <w:rsid w:val="00BF2ACB"/>
    <w:rsid w:val="00BF2FA9"/>
    <w:rsid w:val="00BF734B"/>
    <w:rsid w:val="00C02371"/>
    <w:rsid w:val="00C02A1D"/>
    <w:rsid w:val="00C05EDD"/>
    <w:rsid w:val="00C063AB"/>
    <w:rsid w:val="00C13AF5"/>
    <w:rsid w:val="00C142E5"/>
    <w:rsid w:val="00C256D0"/>
    <w:rsid w:val="00C265D0"/>
    <w:rsid w:val="00C27F6F"/>
    <w:rsid w:val="00C3089D"/>
    <w:rsid w:val="00C311BE"/>
    <w:rsid w:val="00C31340"/>
    <w:rsid w:val="00C350DE"/>
    <w:rsid w:val="00C359FF"/>
    <w:rsid w:val="00C3792B"/>
    <w:rsid w:val="00C37D96"/>
    <w:rsid w:val="00C404B1"/>
    <w:rsid w:val="00C4146D"/>
    <w:rsid w:val="00C4721F"/>
    <w:rsid w:val="00C501CB"/>
    <w:rsid w:val="00C60BC3"/>
    <w:rsid w:val="00C63C83"/>
    <w:rsid w:val="00C7271F"/>
    <w:rsid w:val="00C766EB"/>
    <w:rsid w:val="00C77355"/>
    <w:rsid w:val="00C820FE"/>
    <w:rsid w:val="00C836F3"/>
    <w:rsid w:val="00C90982"/>
    <w:rsid w:val="00C93B3F"/>
    <w:rsid w:val="00CB1AE6"/>
    <w:rsid w:val="00CC2FE7"/>
    <w:rsid w:val="00CC4172"/>
    <w:rsid w:val="00CD0135"/>
    <w:rsid w:val="00CE0F9E"/>
    <w:rsid w:val="00CE1B79"/>
    <w:rsid w:val="00CE3DFD"/>
    <w:rsid w:val="00CE585E"/>
    <w:rsid w:val="00CE72C9"/>
    <w:rsid w:val="00CF3C28"/>
    <w:rsid w:val="00CF40AB"/>
    <w:rsid w:val="00D01DD8"/>
    <w:rsid w:val="00D02EB0"/>
    <w:rsid w:val="00D035E9"/>
    <w:rsid w:val="00D079FF"/>
    <w:rsid w:val="00D10586"/>
    <w:rsid w:val="00D123E9"/>
    <w:rsid w:val="00D12C54"/>
    <w:rsid w:val="00D13FE9"/>
    <w:rsid w:val="00D160B9"/>
    <w:rsid w:val="00D16A65"/>
    <w:rsid w:val="00D207E9"/>
    <w:rsid w:val="00D23DDA"/>
    <w:rsid w:val="00D26A82"/>
    <w:rsid w:val="00D31074"/>
    <w:rsid w:val="00D317EA"/>
    <w:rsid w:val="00D35889"/>
    <w:rsid w:val="00D35AEF"/>
    <w:rsid w:val="00D45982"/>
    <w:rsid w:val="00D45EB0"/>
    <w:rsid w:val="00D47FBC"/>
    <w:rsid w:val="00D53061"/>
    <w:rsid w:val="00D554BF"/>
    <w:rsid w:val="00D56097"/>
    <w:rsid w:val="00D571DC"/>
    <w:rsid w:val="00D60EB7"/>
    <w:rsid w:val="00D64CEF"/>
    <w:rsid w:val="00D703D5"/>
    <w:rsid w:val="00D733B3"/>
    <w:rsid w:val="00D744B5"/>
    <w:rsid w:val="00D74518"/>
    <w:rsid w:val="00D8422C"/>
    <w:rsid w:val="00D84579"/>
    <w:rsid w:val="00D87844"/>
    <w:rsid w:val="00DA30BC"/>
    <w:rsid w:val="00DA6062"/>
    <w:rsid w:val="00DB03A8"/>
    <w:rsid w:val="00DB6423"/>
    <w:rsid w:val="00DB7ED6"/>
    <w:rsid w:val="00DC1F5C"/>
    <w:rsid w:val="00DC517D"/>
    <w:rsid w:val="00DC5D26"/>
    <w:rsid w:val="00DC6A34"/>
    <w:rsid w:val="00DE61C4"/>
    <w:rsid w:val="00DE7027"/>
    <w:rsid w:val="00DE7536"/>
    <w:rsid w:val="00DE7537"/>
    <w:rsid w:val="00DE7D2B"/>
    <w:rsid w:val="00DF40C8"/>
    <w:rsid w:val="00DF62C8"/>
    <w:rsid w:val="00DF6B29"/>
    <w:rsid w:val="00E0280A"/>
    <w:rsid w:val="00E03B58"/>
    <w:rsid w:val="00E04993"/>
    <w:rsid w:val="00E05B19"/>
    <w:rsid w:val="00E05D27"/>
    <w:rsid w:val="00E10626"/>
    <w:rsid w:val="00E14261"/>
    <w:rsid w:val="00E145F5"/>
    <w:rsid w:val="00E14940"/>
    <w:rsid w:val="00E15840"/>
    <w:rsid w:val="00E212B0"/>
    <w:rsid w:val="00E23EF6"/>
    <w:rsid w:val="00E27085"/>
    <w:rsid w:val="00E32EF0"/>
    <w:rsid w:val="00E34516"/>
    <w:rsid w:val="00E3603E"/>
    <w:rsid w:val="00E40787"/>
    <w:rsid w:val="00E4210A"/>
    <w:rsid w:val="00E423A0"/>
    <w:rsid w:val="00E46C0F"/>
    <w:rsid w:val="00E53D23"/>
    <w:rsid w:val="00E5608E"/>
    <w:rsid w:val="00E56201"/>
    <w:rsid w:val="00E5710B"/>
    <w:rsid w:val="00E60E20"/>
    <w:rsid w:val="00E66511"/>
    <w:rsid w:val="00E718A7"/>
    <w:rsid w:val="00E75404"/>
    <w:rsid w:val="00E77631"/>
    <w:rsid w:val="00E77AF2"/>
    <w:rsid w:val="00E77D49"/>
    <w:rsid w:val="00E82F7C"/>
    <w:rsid w:val="00E83144"/>
    <w:rsid w:val="00E967EF"/>
    <w:rsid w:val="00EA3A01"/>
    <w:rsid w:val="00EA47E1"/>
    <w:rsid w:val="00EA5302"/>
    <w:rsid w:val="00EB208E"/>
    <w:rsid w:val="00EC14D7"/>
    <w:rsid w:val="00EC3DE5"/>
    <w:rsid w:val="00EC5A11"/>
    <w:rsid w:val="00EC6DFD"/>
    <w:rsid w:val="00EC78C6"/>
    <w:rsid w:val="00EC7DCC"/>
    <w:rsid w:val="00ED2629"/>
    <w:rsid w:val="00ED2D3E"/>
    <w:rsid w:val="00ED34C8"/>
    <w:rsid w:val="00ED577D"/>
    <w:rsid w:val="00EE05A2"/>
    <w:rsid w:val="00EE292E"/>
    <w:rsid w:val="00EF08DD"/>
    <w:rsid w:val="00EF2833"/>
    <w:rsid w:val="00F01DA1"/>
    <w:rsid w:val="00F07F1A"/>
    <w:rsid w:val="00F123E7"/>
    <w:rsid w:val="00F1342D"/>
    <w:rsid w:val="00F13A0D"/>
    <w:rsid w:val="00F1420D"/>
    <w:rsid w:val="00F17064"/>
    <w:rsid w:val="00F24360"/>
    <w:rsid w:val="00F249BF"/>
    <w:rsid w:val="00F26504"/>
    <w:rsid w:val="00F31359"/>
    <w:rsid w:val="00F32140"/>
    <w:rsid w:val="00F36FA6"/>
    <w:rsid w:val="00F40D98"/>
    <w:rsid w:val="00F43E50"/>
    <w:rsid w:val="00F452C8"/>
    <w:rsid w:val="00F5449A"/>
    <w:rsid w:val="00F6065C"/>
    <w:rsid w:val="00F72F69"/>
    <w:rsid w:val="00F80E23"/>
    <w:rsid w:val="00F82091"/>
    <w:rsid w:val="00F8285F"/>
    <w:rsid w:val="00F95882"/>
    <w:rsid w:val="00FA3180"/>
    <w:rsid w:val="00FA7D46"/>
    <w:rsid w:val="00FB0686"/>
    <w:rsid w:val="00FB52AB"/>
    <w:rsid w:val="00FB7746"/>
    <w:rsid w:val="00FC0780"/>
    <w:rsid w:val="00FC126D"/>
    <w:rsid w:val="00FC14B4"/>
    <w:rsid w:val="00FC29A2"/>
    <w:rsid w:val="00FC47C8"/>
    <w:rsid w:val="00FC55AC"/>
    <w:rsid w:val="00FC5634"/>
    <w:rsid w:val="00FC5D01"/>
    <w:rsid w:val="00FC6671"/>
    <w:rsid w:val="00FC7248"/>
    <w:rsid w:val="00FC7D5D"/>
    <w:rsid w:val="00FD234C"/>
    <w:rsid w:val="00FD25D3"/>
    <w:rsid w:val="00FE06C0"/>
    <w:rsid w:val="00FE2A62"/>
    <w:rsid w:val="00FE61F0"/>
    <w:rsid w:val="00FF641C"/>
    <w:rsid w:val="00FF6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3C1B"/>
    <w:rPr>
      <w:sz w:val="24"/>
      <w:szCs w:val="24"/>
    </w:rPr>
  </w:style>
  <w:style w:type="paragraph" w:styleId="Heading1">
    <w:name w:val="heading 1"/>
    <w:basedOn w:val="Normal"/>
    <w:next w:val="Normal"/>
    <w:qFormat/>
    <w:rsid w:val="00111078"/>
    <w:pPr>
      <w:keepNext/>
      <w:keepLines/>
      <w:numPr>
        <w:numId w:val="1"/>
      </w:numPr>
      <w:spacing w:before="480" w:after="240" w:line="240" w:lineRule="atLeast"/>
      <w:outlineLvl w:val="0"/>
    </w:pPr>
    <w:rPr>
      <w:rFonts w:ascii="Times" w:hAnsi="Times"/>
      <w:b/>
      <w:kern w:val="28"/>
      <w:sz w:val="36"/>
      <w:szCs w:val="20"/>
    </w:rPr>
  </w:style>
  <w:style w:type="paragraph" w:styleId="Heading2">
    <w:name w:val="heading 2"/>
    <w:basedOn w:val="Normal"/>
    <w:next w:val="Normal"/>
    <w:qFormat/>
    <w:rsid w:val="00111078"/>
    <w:pPr>
      <w:keepNext/>
      <w:keepLines/>
      <w:numPr>
        <w:ilvl w:val="1"/>
        <w:numId w:val="1"/>
      </w:numPr>
      <w:spacing w:before="280" w:after="280" w:line="240" w:lineRule="atLeast"/>
      <w:outlineLvl w:val="1"/>
    </w:pPr>
    <w:rPr>
      <w:rFonts w:ascii="Times" w:hAnsi="Times"/>
      <w:b/>
      <w:sz w:val="28"/>
      <w:szCs w:val="20"/>
    </w:rPr>
  </w:style>
  <w:style w:type="paragraph" w:styleId="Heading3">
    <w:name w:val="heading 3"/>
    <w:basedOn w:val="Normal"/>
    <w:next w:val="Normal"/>
    <w:qFormat/>
    <w:rsid w:val="00111078"/>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E7536"/>
    <w:pPr>
      <w:keepNext/>
      <w:numPr>
        <w:ilvl w:val="3"/>
        <w:numId w:val="1"/>
      </w:numPr>
      <w:spacing w:before="240" w:after="60"/>
      <w:ind w:left="1152"/>
      <w:outlineLvl w:val="3"/>
    </w:pPr>
    <w:rPr>
      <w:b/>
      <w:bCs/>
      <w:szCs w:val="28"/>
    </w:rPr>
  </w:style>
  <w:style w:type="paragraph" w:styleId="Heading5">
    <w:name w:val="heading 5"/>
    <w:basedOn w:val="Normal"/>
    <w:next w:val="Normal"/>
    <w:qFormat/>
    <w:rsid w:val="00111078"/>
    <w:pPr>
      <w:numPr>
        <w:ilvl w:val="4"/>
        <w:numId w:val="1"/>
      </w:numPr>
      <w:spacing w:before="240" w:after="60"/>
      <w:outlineLvl w:val="4"/>
    </w:pPr>
    <w:rPr>
      <w:b/>
      <w:bCs/>
      <w:i/>
      <w:iCs/>
      <w:sz w:val="26"/>
      <w:szCs w:val="26"/>
    </w:rPr>
  </w:style>
  <w:style w:type="paragraph" w:styleId="Heading6">
    <w:name w:val="heading 6"/>
    <w:aliases w:val="Models"/>
    <w:basedOn w:val="Normal"/>
    <w:next w:val="Normal"/>
    <w:qFormat/>
    <w:rsid w:val="00111078"/>
    <w:pPr>
      <w:numPr>
        <w:ilvl w:val="5"/>
        <w:numId w:val="1"/>
      </w:numPr>
      <w:spacing w:before="240" w:after="60"/>
      <w:outlineLvl w:val="5"/>
    </w:pPr>
    <w:rPr>
      <w:b/>
      <w:bCs/>
      <w:sz w:val="22"/>
      <w:szCs w:val="22"/>
    </w:rPr>
  </w:style>
  <w:style w:type="paragraph" w:styleId="Heading7">
    <w:name w:val="heading 7"/>
    <w:basedOn w:val="Normal"/>
    <w:next w:val="Normal"/>
    <w:qFormat/>
    <w:rsid w:val="00111078"/>
    <w:pPr>
      <w:numPr>
        <w:ilvl w:val="6"/>
        <w:numId w:val="1"/>
      </w:numPr>
      <w:spacing w:before="240" w:after="60"/>
      <w:outlineLvl w:val="6"/>
    </w:pPr>
  </w:style>
  <w:style w:type="paragraph" w:styleId="Heading8">
    <w:name w:val="heading 8"/>
    <w:basedOn w:val="Normal"/>
    <w:next w:val="Normal"/>
    <w:qFormat/>
    <w:rsid w:val="00111078"/>
    <w:pPr>
      <w:numPr>
        <w:ilvl w:val="7"/>
        <w:numId w:val="1"/>
      </w:numPr>
      <w:spacing w:before="240" w:after="60"/>
      <w:outlineLvl w:val="7"/>
    </w:pPr>
    <w:rPr>
      <w:i/>
      <w:iCs/>
    </w:rPr>
  </w:style>
  <w:style w:type="paragraph" w:styleId="Heading9">
    <w:name w:val="heading 9"/>
    <w:basedOn w:val="Normal"/>
    <w:next w:val="Normal"/>
    <w:qFormat/>
    <w:rsid w:val="00111078"/>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63824"/>
    <w:pPr>
      <w:spacing w:before="240" w:after="720"/>
      <w:jc w:val="right"/>
    </w:pPr>
    <w:rPr>
      <w:rFonts w:ascii="Arial" w:hAnsi="Arial"/>
      <w:b/>
      <w:kern w:val="28"/>
      <w:sz w:val="64"/>
      <w:szCs w:val="20"/>
    </w:rPr>
  </w:style>
  <w:style w:type="paragraph" w:customStyle="1" w:styleId="ByLine">
    <w:name w:val="ByLine"/>
    <w:basedOn w:val="Title"/>
    <w:rsid w:val="00A63824"/>
    <w:rPr>
      <w:sz w:val="28"/>
    </w:rPr>
  </w:style>
  <w:style w:type="paragraph" w:customStyle="1" w:styleId="line">
    <w:name w:val="line"/>
    <w:basedOn w:val="Title"/>
    <w:rsid w:val="00A63824"/>
    <w:pPr>
      <w:pBdr>
        <w:top w:val="single" w:sz="36" w:space="1" w:color="auto"/>
      </w:pBdr>
      <w:spacing w:after="0"/>
    </w:pPr>
    <w:rPr>
      <w:sz w:val="40"/>
    </w:rPr>
  </w:style>
  <w:style w:type="paragraph" w:styleId="TOC1">
    <w:name w:val="toc 1"/>
    <w:basedOn w:val="Normal"/>
    <w:next w:val="Normal"/>
    <w:uiPriority w:val="39"/>
    <w:rsid w:val="00A63824"/>
    <w:pPr>
      <w:tabs>
        <w:tab w:val="left" w:pos="360"/>
        <w:tab w:val="right" w:leader="dot" w:pos="9360"/>
      </w:tabs>
      <w:spacing w:before="60" w:line="220" w:lineRule="exact"/>
      <w:ind w:left="360" w:hanging="360"/>
      <w:jc w:val="both"/>
    </w:pPr>
    <w:rPr>
      <w:rFonts w:ascii="Times" w:hAnsi="Times"/>
      <w:b/>
      <w:noProof/>
      <w:szCs w:val="20"/>
    </w:rPr>
  </w:style>
  <w:style w:type="paragraph" w:styleId="TOC2">
    <w:name w:val="toc 2"/>
    <w:basedOn w:val="Normal"/>
    <w:next w:val="Normal"/>
    <w:uiPriority w:val="39"/>
    <w:rsid w:val="00A63824"/>
    <w:pPr>
      <w:tabs>
        <w:tab w:val="right" w:leader="dot" w:pos="9360"/>
      </w:tabs>
      <w:spacing w:line="220" w:lineRule="exact"/>
      <w:ind w:left="270"/>
      <w:jc w:val="both"/>
    </w:pPr>
    <w:rPr>
      <w:rFonts w:ascii="Times" w:hAnsi="Times"/>
      <w:sz w:val="22"/>
      <w:szCs w:val="20"/>
    </w:rPr>
  </w:style>
  <w:style w:type="paragraph" w:customStyle="1" w:styleId="TOCEntry">
    <w:name w:val="TOCEntry"/>
    <w:basedOn w:val="Normal"/>
    <w:rsid w:val="00A63824"/>
    <w:pPr>
      <w:keepNext/>
      <w:keepLines/>
      <w:spacing w:before="120" w:after="240" w:line="240" w:lineRule="atLeast"/>
    </w:pPr>
    <w:rPr>
      <w:rFonts w:ascii="Times" w:hAnsi="Times"/>
      <w:b/>
      <w:sz w:val="36"/>
      <w:szCs w:val="20"/>
    </w:rPr>
  </w:style>
  <w:style w:type="paragraph" w:styleId="Header">
    <w:name w:val="header"/>
    <w:basedOn w:val="Normal"/>
    <w:rsid w:val="00A63824"/>
    <w:pPr>
      <w:tabs>
        <w:tab w:val="center" w:pos="4320"/>
        <w:tab w:val="right" w:pos="8640"/>
      </w:tabs>
    </w:pPr>
  </w:style>
  <w:style w:type="paragraph" w:styleId="Footer">
    <w:name w:val="footer"/>
    <w:basedOn w:val="Normal"/>
    <w:rsid w:val="00A63824"/>
    <w:pPr>
      <w:tabs>
        <w:tab w:val="center" w:pos="4320"/>
        <w:tab w:val="right" w:pos="8640"/>
      </w:tabs>
    </w:pPr>
  </w:style>
  <w:style w:type="character" w:styleId="PageNumber">
    <w:name w:val="page number"/>
    <w:basedOn w:val="DefaultParagraphFont"/>
    <w:rsid w:val="00A63824"/>
  </w:style>
  <w:style w:type="paragraph" w:styleId="BalloonText">
    <w:name w:val="Balloon Text"/>
    <w:basedOn w:val="Normal"/>
    <w:semiHidden/>
    <w:rsid w:val="00514635"/>
    <w:rPr>
      <w:rFonts w:ascii="Tahoma" w:hAnsi="Tahoma" w:cs="Tahoma"/>
      <w:sz w:val="16"/>
      <w:szCs w:val="16"/>
    </w:rPr>
  </w:style>
  <w:style w:type="paragraph" w:styleId="FootnoteText">
    <w:name w:val="footnote text"/>
    <w:basedOn w:val="Normal"/>
    <w:semiHidden/>
    <w:rsid w:val="00216FF9"/>
    <w:rPr>
      <w:sz w:val="20"/>
      <w:szCs w:val="20"/>
    </w:rPr>
  </w:style>
  <w:style w:type="character" w:styleId="FootnoteReference">
    <w:name w:val="footnote reference"/>
    <w:basedOn w:val="DefaultParagraphFont"/>
    <w:semiHidden/>
    <w:rsid w:val="00216FF9"/>
    <w:rPr>
      <w:vertAlign w:val="superscript"/>
    </w:rPr>
  </w:style>
  <w:style w:type="paragraph" w:styleId="TOC3">
    <w:name w:val="toc 3"/>
    <w:basedOn w:val="Normal"/>
    <w:next w:val="Normal"/>
    <w:autoRedefine/>
    <w:uiPriority w:val="39"/>
    <w:rsid w:val="002967A4"/>
    <w:pPr>
      <w:tabs>
        <w:tab w:val="left" w:pos="1320"/>
        <w:tab w:val="right" w:leader="dot" w:pos="9350"/>
      </w:tabs>
      <w:ind w:left="480"/>
    </w:pPr>
    <w:rPr>
      <w:noProof/>
    </w:rPr>
  </w:style>
  <w:style w:type="paragraph" w:customStyle="1" w:styleId="template">
    <w:name w:val="template"/>
    <w:basedOn w:val="Normal"/>
    <w:rsid w:val="00CC2FE7"/>
    <w:pPr>
      <w:spacing w:line="240" w:lineRule="exact"/>
    </w:pPr>
    <w:rPr>
      <w:rFonts w:ascii="Arial" w:hAnsi="Arial"/>
      <w:i/>
      <w:sz w:val="22"/>
      <w:szCs w:val="20"/>
    </w:rPr>
  </w:style>
  <w:style w:type="character" w:styleId="CommentReference">
    <w:name w:val="annotation reference"/>
    <w:basedOn w:val="DefaultParagraphFont"/>
    <w:rsid w:val="00974B70"/>
    <w:rPr>
      <w:sz w:val="16"/>
      <w:szCs w:val="16"/>
    </w:rPr>
  </w:style>
  <w:style w:type="paragraph" w:styleId="CommentText">
    <w:name w:val="annotation text"/>
    <w:basedOn w:val="Normal"/>
    <w:link w:val="CommentTextChar"/>
    <w:rsid w:val="00974B70"/>
    <w:rPr>
      <w:sz w:val="20"/>
      <w:szCs w:val="20"/>
    </w:rPr>
  </w:style>
  <w:style w:type="character" w:customStyle="1" w:styleId="CommentTextChar">
    <w:name w:val="Comment Text Char"/>
    <w:basedOn w:val="DefaultParagraphFont"/>
    <w:link w:val="CommentText"/>
    <w:rsid w:val="00974B70"/>
  </w:style>
  <w:style w:type="paragraph" w:styleId="CommentSubject">
    <w:name w:val="annotation subject"/>
    <w:basedOn w:val="CommentText"/>
    <w:next w:val="CommentText"/>
    <w:link w:val="CommentSubjectChar"/>
    <w:rsid w:val="00974B70"/>
    <w:rPr>
      <w:b/>
      <w:bCs/>
    </w:rPr>
  </w:style>
  <w:style w:type="character" w:customStyle="1" w:styleId="CommentSubjectChar">
    <w:name w:val="Comment Subject Char"/>
    <w:basedOn w:val="CommentTextChar"/>
    <w:link w:val="CommentSubject"/>
    <w:rsid w:val="00974B70"/>
    <w:rPr>
      <w:b/>
      <w:bCs/>
    </w:rPr>
  </w:style>
  <w:style w:type="paragraph" w:styleId="Revision">
    <w:name w:val="Revision"/>
    <w:hidden/>
    <w:uiPriority w:val="99"/>
    <w:semiHidden/>
    <w:rsid w:val="00974B70"/>
    <w:rPr>
      <w:sz w:val="24"/>
      <w:szCs w:val="24"/>
    </w:rPr>
  </w:style>
  <w:style w:type="paragraph" w:customStyle="1" w:styleId="Default">
    <w:name w:val="Default"/>
    <w:rsid w:val="00B32DB1"/>
    <w:pPr>
      <w:autoSpaceDE w:val="0"/>
      <w:autoSpaceDN w:val="0"/>
      <w:adjustRightInd w:val="0"/>
    </w:pPr>
    <w:rPr>
      <w:color w:val="000000"/>
      <w:sz w:val="24"/>
      <w:szCs w:val="24"/>
    </w:rPr>
  </w:style>
  <w:style w:type="paragraph" w:styleId="ListParagraph">
    <w:name w:val="List Paragraph"/>
    <w:basedOn w:val="Normal"/>
    <w:uiPriority w:val="34"/>
    <w:qFormat/>
    <w:rsid w:val="00B211DE"/>
    <w:pPr>
      <w:ind w:left="720"/>
      <w:contextualSpacing/>
    </w:pPr>
  </w:style>
  <w:style w:type="character" w:styleId="PlaceholderText">
    <w:name w:val="Placeholder Text"/>
    <w:basedOn w:val="DefaultParagraphFont"/>
    <w:uiPriority w:val="99"/>
    <w:semiHidden/>
    <w:rsid w:val="00200897"/>
    <w:rPr>
      <w:color w:val="808080"/>
    </w:rPr>
  </w:style>
  <w:style w:type="table" w:styleId="TableGrid">
    <w:name w:val="Table Grid"/>
    <w:basedOn w:val="TableNormal"/>
    <w:uiPriority w:val="59"/>
    <w:rsid w:val="00653601"/>
    <w:rPr>
      <w:rFonts w:ascii="Cambria" w:eastAsiaTheme="minorHAnsi" w:hAnsi="Cambria"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381A49"/>
    <w:pPr>
      <w:ind w:left="720"/>
    </w:pPr>
    <w:rPr>
      <w:rFonts w:ascii="Calibri" w:hAnsi="Calibri"/>
    </w:rPr>
  </w:style>
  <w:style w:type="character" w:styleId="Hyperlink">
    <w:name w:val="Hyperlink"/>
    <w:basedOn w:val="DefaultParagraphFont"/>
    <w:rsid w:val="00D84579"/>
    <w:rPr>
      <w:color w:val="0000FF" w:themeColor="hyperlink"/>
      <w:u w:val="single"/>
    </w:rPr>
  </w:style>
  <w:style w:type="character" w:customStyle="1" w:styleId="Heading4Char">
    <w:name w:val="Heading 4 Char"/>
    <w:basedOn w:val="DefaultParagraphFont"/>
    <w:link w:val="Heading4"/>
    <w:rsid w:val="001432D8"/>
    <w:rPr>
      <w:b/>
      <w:bCs/>
      <w:sz w:val="24"/>
      <w:szCs w:val="28"/>
    </w:rPr>
  </w:style>
  <w:style w:type="paragraph" w:styleId="TOC5">
    <w:name w:val="toc 5"/>
    <w:basedOn w:val="Normal"/>
    <w:next w:val="Normal"/>
    <w:autoRedefine/>
    <w:uiPriority w:val="39"/>
    <w:unhideWhenUsed/>
    <w:rsid w:val="00EF2833"/>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F2833"/>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F2833"/>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F2833"/>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F2833"/>
    <w:pPr>
      <w:spacing w:after="100" w:line="276" w:lineRule="auto"/>
      <w:ind w:left="1760"/>
    </w:pPr>
    <w:rPr>
      <w:rFonts w:asciiTheme="minorHAnsi" w:eastAsiaTheme="minorEastAsia" w:hAnsiTheme="minorHAnsi" w:cstheme="minorBidi"/>
      <w:sz w:val="22"/>
      <w:szCs w:val="22"/>
    </w:rPr>
  </w:style>
  <w:style w:type="character" w:styleId="FollowedHyperlink">
    <w:name w:val="FollowedHyperlink"/>
    <w:basedOn w:val="DefaultParagraphFont"/>
    <w:rsid w:val="00A53A3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3C1B"/>
    <w:rPr>
      <w:sz w:val="24"/>
      <w:szCs w:val="24"/>
    </w:rPr>
  </w:style>
  <w:style w:type="paragraph" w:styleId="Heading1">
    <w:name w:val="heading 1"/>
    <w:basedOn w:val="Normal"/>
    <w:next w:val="Normal"/>
    <w:qFormat/>
    <w:rsid w:val="00111078"/>
    <w:pPr>
      <w:keepNext/>
      <w:keepLines/>
      <w:numPr>
        <w:numId w:val="1"/>
      </w:numPr>
      <w:spacing w:before="480" w:after="240" w:line="240" w:lineRule="atLeast"/>
      <w:outlineLvl w:val="0"/>
    </w:pPr>
    <w:rPr>
      <w:rFonts w:ascii="Times" w:hAnsi="Times"/>
      <w:b/>
      <w:kern w:val="28"/>
      <w:sz w:val="36"/>
      <w:szCs w:val="20"/>
    </w:rPr>
  </w:style>
  <w:style w:type="paragraph" w:styleId="Heading2">
    <w:name w:val="heading 2"/>
    <w:basedOn w:val="Normal"/>
    <w:next w:val="Normal"/>
    <w:qFormat/>
    <w:rsid w:val="00111078"/>
    <w:pPr>
      <w:keepNext/>
      <w:keepLines/>
      <w:numPr>
        <w:ilvl w:val="1"/>
        <w:numId w:val="1"/>
      </w:numPr>
      <w:spacing w:before="280" w:after="280" w:line="240" w:lineRule="atLeast"/>
      <w:outlineLvl w:val="1"/>
    </w:pPr>
    <w:rPr>
      <w:rFonts w:ascii="Times" w:hAnsi="Times"/>
      <w:b/>
      <w:sz w:val="28"/>
      <w:szCs w:val="20"/>
    </w:rPr>
  </w:style>
  <w:style w:type="paragraph" w:styleId="Heading3">
    <w:name w:val="heading 3"/>
    <w:basedOn w:val="Normal"/>
    <w:next w:val="Normal"/>
    <w:qFormat/>
    <w:rsid w:val="00111078"/>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E7536"/>
    <w:pPr>
      <w:keepNext/>
      <w:numPr>
        <w:ilvl w:val="3"/>
        <w:numId w:val="1"/>
      </w:numPr>
      <w:spacing w:before="240" w:after="60"/>
      <w:ind w:left="1152"/>
      <w:outlineLvl w:val="3"/>
    </w:pPr>
    <w:rPr>
      <w:b/>
      <w:bCs/>
      <w:szCs w:val="28"/>
    </w:rPr>
  </w:style>
  <w:style w:type="paragraph" w:styleId="Heading5">
    <w:name w:val="heading 5"/>
    <w:basedOn w:val="Normal"/>
    <w:next w:val="Normal"/>
    <w:qFormat/>
    <w:rsid w:val="00111078"/>
    <w:pPr>
      <w:numPr>
        <w:ilvl w:val="4"/>
        <w:numId w:val="1"/>
      </w:numPr>
      <w:spacing w:before="240" w:after="60"/>
      <w:outlineLvl w:val="4"/>
    </w:pPr>
    <w:rPr>
      <w:b/>
      <w:bCs/>
      <w:i/>
      <w:iCs/>
      <w:sz w:val="26"/>
      <w:szCs w:val="26"/>
    </w:rPr>
  </w:style>
  <w:style w:type="paragraph" w:styleId="Heading6">
    <w:name w:val="heading 6"/>
    <w:aliases w:val="Models"/>
    <w:basedOn w:val="Normal"/>
    <w:next w:val="Normal"/>
    <w:qFormat/>
    <w:rsid w:val="00111078"/>
    <w:pPr>
      <w:numPr>
        <w:ilvl w:val="5"/>
        <w:numId w:val="1"/>
      </w:numPr>
      <w:spacing w:before="240" w:after="60"/>
      <w:outlineLvl w:val="5"/>
    </w:pPr>
    <w:rPr>
      <w:b/>
      <w:bCs/>
      <w:sz w:val="22"/>
      <w:szCs w:val="22"/>
    </w:rPr>
  </w:style>
  <w:style w:type="paragraph" w:styleId="Heading7">
    <w:name w:val="heading 7"/>
    <w:basedOn w:val="Normal"/>
    <w:next w:val="Normal"/>
    <w:qFormat/>
    <w:rsid w:val="00111078"/>
    <w:pPr>
      <w:numPr>
        <w:ilvl w:val="6"/>
        <w:numId w:val="1"/>
      </w:numPr>
      <w:spacing w:before="240" w:after="60"/>
      <w:outlineLvl w:val="6"/>
    </w:pPr>
  </w:style>
  <w:style w:type="paragraph" w:styleId="Heading8">
    <w:name w:val="heading 8"/>
    <w:basedOn w:val="Normal"/>
    <w:next w:val="Normal"/>
    <w:qFormat/>
    <w:rsid w:val="00111078"/>
    <w:pPr>
      <w:numPr>
        <w:ilvl w:val="7"/>
        <w:numId w:val="1"/>
      </w:numPr>
      <w:spacing w:before="240" w:after="60"/>
      <w:outlineLvl w:val="7"/>
    </w:pPr>
    <w:rPr>
      <w:i/>
      <w:iCs/>
    </w:rPr>
  </w:style>
  <w:style w:type="paragraph" w:styleId="Heading9">
    <w:name w:val="heading 9"/>
    <w:basedOn w:val="Normal"/>
    <w:next w:val="Normal"/>
    <w:qFormat/>
    <w:rsid w:val="00111078"/>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63824"/>
    <w:pPr>
      <w:spacing w:before="240" w:after="720"/>
      <w:jc w:val="right"/>
    </w:pPr>
    <w:rPr>
      <w:rFonts w:ascii="Arial" w:hAnsi="Arial"/>
      <w:b/>
      <w:kern w:val="28"/>
      <w:sz w:val="64"/>
      <w:szCs w:val="20"/>
    </w:rPr>
  </w:style>
  <w:style w:type="paragraph" w:customStyle="1" w:styleId="ByLine">
    <w:name w:val="ByLine"/>
    <w:basedOn w:val="Title"/>
    <w:rsid w:val="00A63824"/>
    <w:rPr>
      <w:sz w:val="28"/>
    </w:rPr>
  </w:style>
  <w:style w:type="paragraph" w:customStyle="1" w:styleId="line">
    <w:name w:val="line"/>
    <w:basedOn w:val="Title"/>
    <w:rsid w:val="00A63824"/>
    <w:pPr>
      <w:pBdr>
        <w:top w:val="single" w:sz="36" w:space="1" w:color="auto"/>
      </w:pBdr>
      <w:spacing w:after="0"/>
    </w:pPr>
    <w:rPr>
      <w:sz w:val="40"/>
    </w:rPr>
  </w:style>
  <w:style w:type="paragraph" w:styleId="TOC1">
    <w:name w:val="toc 1"/>
    <w:basedOn w:val="Normal"/>
    <w:next w:val="Normal"/>
    <w:uiPriority w:val="39"/>
    <w:rsid w:val="00A63824"/>
    <w:pPr>
      <w:tabs>
        <w:tab w:val="left" w:pos="360"/>
        <w:tab w:val="right" w:leader="dot" w:pos="9360"/>
      </w:tabs>
      <w:spacing w:before="60" w:line="220" w:lineRule="exact"/>
      <w:ind w:left="360" w:hanging="360"/>
      <w:jc w:val="both"/>
    </w:pPr>
    <w:rPr>
      <w:rFonts w:ascii="Times" w:hAnsi="Times"/>
      <w:b/>
      <w:noProof/>
      <w:szCs w:val="20"/>
    </w:rPr>
  </w:style>
  <w:style w:type="paragraph" w:styleId="TOC2">
    <w:name w:val="toc 2"/>
    <w:basedOn w:val="Normal"/>
    <w:next w:val="Normal"/>
    <w:uiPriority w:val="39"/>
    <w:rsid w:val="00A63824"/>
    <w:pPr>
      <w:tabs>
        <w:tab w:val="right" w:leader="dot" w:pos="9360"/>
      </w:tabs>
      <w:spacing w:line="220" w:lineRule="exact"/>
      <w:ind w:left="270"/>
      <w:jc w:val="both"/>
    </w:pPr>
    <w:rPr>
      <w:rFonts w:ascii="Times" w:hAnsi="Times"/>
      <w:sz w:val="22"/>
      <w:szCs w:val="20"/>
    </w:rPr>
  </w:style>
  <w:style w:type="paragraph" w:customStyle="1" w:styleId="TOCEntry">
    <w:name w:val="TOCEntry"/>
    <w:basedOn w:val="Normal"/>
    <w:rsid w:val="00A63824"/>
    <w:pPr>
      <w:keepNext/>
      <w:keepLines/>
      <w:spacing w:before="120" w:after="240" w:line="240" w:lineRule="atLeast"/>
    </w:pPr>
    <w:rPr>
      <w:rFonts w:ascii="Times" w:hAnsi="Times"/>
      <w:b/>
      <w:sz w:val="36"/>
      <w:szCs w:val="20"/>
    </w:rPr>
  </w:style>
  <w:style w:type="paragraph" w:styleId="Header">
    <w:name w:val="header"/>
    <w:basedOn w:val="Normal"/>
    <w:rsid w:val="00A63824"/>
    <w:pPr>
      <w:tabs>
        <w:tab w:val="center" w:pos="4320"/>
        <w:tab w:val="right" w:pos="8640"/>
      </w:tabs>
    </w:pPr>
  </w:style>
  <w:style w:type="paragraph" w:styleId="Footer">
    <w:name w:val="footer"/>
    <w:basedOn w:val="Normal"/>
    <w:rsid w:val="00A63824"/>
    <w:pPr>
      <w:tabs>
        <w:tab w:val="center" w:pos="4320"/>
        <w:tab w:val="right" w:pos="8640"/>
      </w:tabs>
    </w:pPr>
  </w:style>
  <w:style w:type="character" w:styleId="PageNumber">
    <w:name w:val="page number"/>
    <w:basedOn w:val="DefaultParagraphFont"/>
    <w:rsid w:val="00A63824"/>
  </w:style>
  <w:style w:type="paragraph" w:styleId="BalloonText">
    <w:name w:val="Balloon Text"/>
    <w:basedOn w:val="Normal"/>
    <w:semiHidden/>
    <w:rsid w:val="00514635"/>
    <w:rPr>
      <w:rFonts w:ascii="Tahoma" w:hAnsi="Tahoma" w:cs="Tahoma"/>
      <w:sz w:val="16"/>
      <w:szCs w:val="16"/>
    </w:rPr>
  </w:style>
  <w:style w:type="paragraph" w:styleId="FootnoteText">
    <w:name w:val="footnote text"/>
    <w:basedOn w:val="Normal"/>
    <w:semiHidden/>
    <w:rsid w:val="00216FF9"/>
    <w:rPr>
      <w:sz w:val="20"/>
      <w:szCs w:val="20"/>
    </w:rPr>
  </w:style>
  <w:style w:type="character" w:styleId="FootnoteReference">
    <w:name w:val="footnote reference"/>
    <w:basedOn w:val="DefaultParagraphFont"/>
    <w:semiHidden/>
    <w:rsid w:val="00216FF9"/>
    <w:rPr>
      <w:vertAlign w:val="superscript"/>
    </w:rPr>
  </w:style>
  <w:style w:type="paragraph" w:styleId="TOC3">
    <w:name w:val="toc 3"/>
    <w:basedOn w:val="Normal"/>
    <w:next w:val="Normal"/>
    <w:autoRedefine/>
    <w:uiPriority w:val="39"/>
    <w:rsid w:val="002967A4"/>
    <w:pPr>
      <w:tabs>
        <w:tab w:val="left" w:pos="1320"/>
        <w:tab w:val="right" w:leader="dot" w:pos="9350"/>
      </w:tabs>
      <w:ind w:left="480"/>
    </w:pPr>
    <w:rPr>
      <w:noProof/>
    </w:rPr>
  </w:style>
  <w:style w:type="paragraph" w:customStyle="1" w:styleId="template">
    <w:name w:val="template"/>
    <w:basedOn w:val="Normal"/>
    <w:rsid w:val="00CC2FE7"/>
    <w:pPr>
      <w:spacing w:line="240" w:lineRule="exact"/>
    </w:pPr>
    <w:rPr>
      <w:rFonts w:ascii="Arial" w:hAnsi="Arial"/>
      <w:i/>
      <w:sz w:val="22"/>
      <w:szCs w:val="20"/>
    </w:rPr>
  </w:style>
  <w:style w:type="character" w:styleId="CommentReference">
    <w:name w:val="annotation reference"/>
    <w:basedOn w:val="DefaultParagraphFont"/>
    <w:rsid w:val="00974B70"/>
    <w:rPr>
      <w:sz w:val="16"/>
      <w:szCs w:val="16"/>
    </w:rPr>
  </w:style>
  <w:style w:type="paragraph" w:styleId="CommentText">
    <w:name w:val="annotation text"/>
    <w:basedOn w:val="Normal"/>
    <w:link w:val="CommentTextChar"/>
    <w:rsid w:val="00974B70"/>
    <w:rPr>
      <w:sz w:val="20"/>
      <w:szCs w:val="20"/>
    </w:rPr>
  </w:style>
  <w:style w:type="character" w:customStyle="1" w:styleId="CommentTextChar">
    <w:name w:val="Comment Text Char"/>
    <w:basedOn w:val="DefaultParagraphFont"/>
    <w:link w:val="CommentText"/>
    <w:rsid w:val="00974B70"/>
  </w:style>
  <w:style w:type="paragraph" w:styleId="CommentSubject">
    <w:name w:val="annotation subject"/>
    <w:basedOn w:val="CommentText"/>
    <w:next w:val="CommentText"/>
    <w:link w:val="CommentSubjectChar"/>
    <w:rsid w:val="00974B70"/>
    <w:rPr>
      <w:b/>
      <w:bCs/>
    </w:rPr>
  </w:style>
  <w:style w:type="character" w:customStyle="1" w:styleId="CommentSubjectChar">
    <w:name w:val="Comment Subject Char"/>
    <w:basedOn w:val="CommentTextChar"/>
    <w:link w:val="CommentSubject"/>
    <w:rsid w:val="00974B70"/>
    <w:rPr>
      <w:b/>
      <w:bCs/>
    </w:rPr>
  </w:style>
  <w:style w:type="paragraph" w:styleId="Revision">
    <w:name w:val="Revision"/>
    <w:hidden/>
    <w:uiPriority w:val="99"/>
    <w:semiHidden/>
    <w:rsid w:val="00974B70"/>
    <w:rPr>
      <w:sz w:val="24"/>
      <w:szCs w:val="24"/>
    </w:rPr>
  </w:style>
  <w:style w:type="paragraph" w:customStyle="1" w:styleId="Default">
    <w:name w:val="Default"/>
    <w:rsid w:val="00B32DB1"/>
    <w:pPr>
      <w:autoSpaceDE w:val="0"/>
      <w:autoSpaceDN w:val="0"/>
      <w:adjustRightInd w:val="0"/>
    </w:pPr>
    <w:rPr>
      <w:color w:val="000000"/>
      <w:sz w:val="24"/>
      <w:szCs w:val="24"/>
    </w:rPr>
  </w:style>
  <w:style w:type="paragraph" w:styleId="ListParagraph">
    <w:name w:val="List Paragraph"/>
    <w:basedOn w:val="Normal"/>
    <w:uiPriority w:val="34"/>
    <w:qFormat/>
    <w:rsid w:val="00B211DE"/>
    <w:pPr>
      <w:ind w:left="720"/>
      <w:contextualSpacing/>
    </w:pPr>
  </w:style>
  <w:style w:type="character" w:styleId="PlaceholderText">
    <w:name w:val="Placeholder Text"/>
    <w:basedOn w:val="DefaultParagraphFont"/>
    <w:uiPriority w:val="99"/>
    <w:semiHidden/>
    <w:rsid w:val="00200897"/>
    <w:rPr>
      <w:color w:val="808080"/>
    </w:rPr>
  </w:style>
  <w:style w:type="table" w:styleId="TableGrid">
    <w:name w:val="Table Grid"/>
    <w:basedOn w:val="TableNormal"/>
    <w:uiPriority w:val="59"/>
    <w:rsid w:val="00653601"/>
    <w:rPr>
      <w:rFonts w:ascii="Cambria" w:eastAsiaTheme="minorHAnsi" w:hAnsi="Cambria"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381A49"/>
    <w:pPr>
      <w:ind w:left="720"/>
    </w:pPr>
    <w:rPr>
      <w:rFonts w:ascii="Calibri" w:hAnsi="Calibri"/>
    </w:rPr>
  </w:style>
  <w:style w:type="character" w:styleId="Hyperlink">
    <w:name w:val="Hyperlink"/>
    <w:basedOn w:val="DefaultParagraphFont"/>
    <w:rsid w:val="00D84579"/>
    <w:rPr>
      <w:color w:val="0000FF" w:themeColor="hyperlink"/>
      <w:u w:val="single"/>
    </w:rPr>
  </w:style>
  <w:style w:type="character" w:customStyle="1" w:styleId="Heading4Char">
    <w:name w:val="Heading 4 Char"/>
    <w:basedOn w:val="DefaultParagraphFont"/>
    <w:link w:val="Heading4"/>
    <w:rsid w:val="001432D8"/>
    <w:rPr>
      <w:b/>
      <w:bCs/>
      <w:sz w:val="24"/>
      <w:szCs w:val="28"/>
    </w:rPr>
  </w:style>
  <w:style w:type="paragraph" w:styleId="TOC5">
    <w:name w:val="toc 5"/>
    <w:basedOn w:val="Normal"/>
    <w:next w:val="Normal"/>
    <w:autoRedefine/>
    <w:uiPriority w:val="39"/>
    <w:unhideWhenUsed/>
    <w:rsid w:val="00EF2833"/>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F2833"/>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F2833"/>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F2833"/>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F2833"/>
    <w:pPr>
      <w:spacing w:after="100" w:line="276" w:lineRule="auto"/>
      <w:ind w:left="1760"/>
    </w:pPr>
    <w:rPr>
      <w:rFonts w:asciiTheme="minorHAnsi" w:eastAsiaTheme="minorEastAsia" w:hAnsiTheme="minorHAnsi" w:cstheme="minorBidi"/>
      <w:sz w:val="22"/>
      <w:szCs w:val="22"/>
    </w:rPr>
  </w:style>
  <w:style w:type="character" w:styleId="FollowedHyperlink">
    <w:name w:val="FollowedHyperlink"/>
    <w:basedOn w:val="DefaultParagraphFont"/>
    <w:rsid w:val="00A53A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43228">
      <w:bodyDiv w:val="1"/>
      <w:marLeft w:val="0"/>
      <w:marRight w:val="0"/>
      <w:marTop w:val="0"/>
      <w:marBottom w:val="0"/>
      <w:divBdr>
        <w:top w:val="none" w:sz="0" w:space="0" w:color="auto"/>
        <w:left w:val="none" w:sz="0" w:space="0" w:color="auto"/>
        <w:bottom w:val="none" w:sz="0" w:space="0" w:color="auto"/>
        <w:right w:val="none" w:sz="0" w:space="0" w:color="auto"/>
      </w:divBdr>
    </w:div>
    <w:div w:id="86311015">
      <w:bodyDiv w:val="1"/>
      <w:marLeft w:val="0"/>
      <w:marRight w:val="0"/>
      <w:marTop w:val="0"/>
      <w:marBottom w:val="0"/>
      <w:divBdr>
        <w:top w:val="none" w:sz="0" w:space="0" w:color="auto"/>
        <w:left w:val="none" w:sz="0" w:space="0" w:color="auto"/>
        <w:bottom w:val="none" w:sz="0" w:space="0" w:color="auto"/>
        <w:right w:val="none" w:sz="0" w:space="0" w:color="auto"/>
      </w:divBdr>
    </w:div>
    <w:div w:id="204829574">
      <w:bodyDiv w:val="1"/>
      <w:marLeft w:val="0"/>
      <w:marRight w:val="0"/>
      <w:marTop w:val="0"/>
      <w:marBottom w:val="0"/>
      <w:divBdr>
        <w:top w:val="none" w:sz="0" w:space="0" w:color="auto"/>
        <w:left w:val="none" w:sz="0" w:space="0" w:color="auto"/>
        <w:bottom w:val="none" w:sz="0" w:space="0" w:color="auto"/>
        <w:right w:val="none" w:sz="0" w:space="0" w:color="auto"/>
      </w:divBdr>
    </w:div>
    <w:div w:id="294675533">
      <w:bodyDiv w:val="1"/>
      <w:marLeft w:val="0"/>
      <w:marRight w:val="0"/>
      <w:marTop w:val="0"/>
      <w:marBottom w:val="0"/>
      <w:divBdr>
        <w:top w:val="none" w:sz="0" w:space="0" w:color="auto"/>
        <w:left w:val="none" w:sz="0" w:space="0" w:color="auto"/>
        <w:bottom w:val="none" w:sz="0" w:space="0" w:color="auto"/>
        <w:right w:val="none" w:sz="0" w:space="0" w:color="auto"/>
      </w:divBdr>
    </w:div>
    <w:div w:id="514807410">
      <w:bodyDiv w:val="1"/>
      <w:marLeft w:val="0"/>
      <w:marRight w:val="0"/>
      <w:marTop w:val="0"/>
      <w:marBottom w:val="0"/>
      <w:divBdr>
        <w:top w:val="none" w:sz="0" w:space="0" w:color="auto"/>
        <w:left w:val="none" w:sz="0" w:space="0" w:color="auto"/>
        <w:bottom w:val="none" w:sz="0" w:space="0" w:color="auto"/>
        <w:right w:val="none" w:sz="0" w:space="0" w:color="auto"/>
      </w:divBdr>
    </w:div>
    <w:div w:id="575357222">
      <w:bodyDiv w:val="1"/>
      <w:marLeft w:val="0"/>
      <w:marRight w:val="0"/>
      <w:marTop w:val="0"/>
      <w:marBottom w:val="0"/>
      <w:divBdr>
        <w:top w:val="none" w:sz="0" w:space="0" w:color="auto"/>
        <w:left w:val="none" w:sz="0" w:space="0" w:color="auto"/>
        <w:bottom w:val="none" w:sz="0" w:space="0" w:color="auto"/>
        <w:right w:val="none" w:sz="0" w:space="0" w:color="auto"/>
      </w:divBdr>
      <w:divsChild>
        <w:div w:id="829449050">
          <w:marLeft w:val="0"/>
          <w:marRight w:val="0"/>
          <w:marTop w:val="0"/>
          <w:marBottom w:val="0"/>
          <w:divBdr>
            <w:top w:val="none" w:sz="0" w:space="0" w:color="auto"/>
            <w:left w:val="none" w:sz="0" w:space="0" w:color="auto"/>
            <w:bottom w:val="none" w:sz="0" w:space="0" w:color="auto"/>
            <w:right w:val="none" w:sz="0" w:space="0" w:color="auto"/>
          </w:divBdr>
          <w:divsChild>
            <w:div w:id="1711612421">
              <w:marLeft w:val="0"/>
              <w:marRight w:val="0"/>
              <w:marTop w:val="0"/>
              <w:marBottom w:val="0"/>
              <w:divBdr>
                <w:top w:val="none" w:sz="0" w:space="0" w:color="auto"/>
                <w:left w:val="none" w:sz="0" w:space="0" w:color="auto"/>
                <w:bottom w:val="none" w:sz="0" w:space="0" w:color="auto"/>
                <w:right w:val="none" w:sz="0" w:space="0" w:color="auto"/>
              </w:divBdr>
              <w:divsChild>
                <w:div w:id="546570703">
                  <w:marLeft w:val="0"/>
                  <w:marRight w:val="0"/>
                  <w:marTop w:val="0"/>
                  <w:marBottom w:val="0"/>
                  <w:divBdr>
                    <w:top w:val="none" w:sz="0" w:space="0" w:color="auto"/>
                    <w:left w:val="none" w:sz="0" w:space="0" w:color="auto"/>
                    <w:bottom w:val="none" w:sz="0" w:space="0" w:color="auto"/>
                    <w:right w:val="none" w:sz="0" w:space="0" w:color="auto"/>
                  </w:divBdr>
                  <w:divsChild>
                    <w:div w:id="1607880082">
                      <w:marLeft w:val="0"/>
                      <w:marRight w:val="0"/>
                      <w:marTop w:val="0"/>
                      <w:marBottom w:val="0"/>
                      <w:divBdr>
                        <w:top w:val="none" w:sz="0" w:space="0" w:color="auto"/>
                        <w:left w:val="none" w:sz="0" w:space="0" w:color="auto"/>
                        <w:bottom w:val="none" w:sz="0" w:space="0" w:color="auto"/>
                        <w:right w:val="none" w:sz="0" w:space="0" w:color="auto"/>
                      </w:divBdr>
                      <w:divsChild>
                        <w:div w:id="1616064011">
                          <w:marLeft w:val="0"/>
                          <w:marRight w:val="0"/>
                          <w:marTop w:val="0"/>
                          <w:marBottom w:val="75"/>
                          <w:divBdr>
                            <w:top w:val="none" w:sz="0" w:space="0" w:color="auto"/>
                            <w:left w:val="none" w:sz="0" w:space="0" w:color="auto"/>
                            <w:bottom w:val="none" w:sz="0" w:space="0" w:color="auto"/>
                            <w:right w:val="none" w:sz="0" w:space="0" w:color="auto"/>
                          </w:divBdr>
                          <w:divsChild>
                            <w:div w:id="1094059551">
                              <w:marLeft w:val="0"/>
                              <w:marRight w:val="0"/>
                              <w:marTop w:val="0"/>
                              <w:marBottom w:val="0"/>
                              <w:divBdr>
                                <w:top w:val="none" w:sz="0" w:space="0" w:color="auto"/>
                                <w:left w:val="single" w:sz="6" w:space="0" w:color="D9D9D9"/>
                                <w:bottom w:val="none" w:sz="0" w:space="0" w:color="auto"/>
                                <w:right w:val="single" w:sz="6" w:space="0" w:color="D9D9D9"/>
                              </w:divBdr>
                              <w:divsChild>
                                <w:div w:id="1746222606">
                                  <w:marLeft w:val="0"/>
                                  <w:marRight w:val="0"/>
                                  <w:marTop w:val="0"/>
                                  <w:marBottom w:val="0"/>
                                  <w:divBdr>
                                    <w:top w:val="none" w:sz="0" w:space="0" w:color="auto"/>
                                    <w:left w:val="none" w:sz="0" w:space="0" w:color="auto"/>
                                    <w:bottom w:val="none" w:sz="0" w:space="0" w:color="auto"/>
                                    <w:right w:val="none" w:sz="0" w:space="0" w:color="auto"/>
                                  </w:divBdr>
                                  <w:divsChild>
                                    <w:div w:id="3479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436360">
      <w:bodyDiv w:val="1"/>
      <w:marLeft w:val="0"/>
      <w:marRight w:val="0"/>
      <w:marTop w:val="0"/>
      <w:marBottom w:val="0"/>
      <w:divBdr>
        <w:top w:val="none" w:sz="0" w:space="0" w:color="auto"/>
        <w:left w:val="none" w:sz="0" w:space="0" w:color="auto"/>
        <w:bottom w:val="none" w:sz="0" w:space="0" w:color="auto"/>
        <w:right w:val="none" w:sz="0" w:space="0" w:color="auto"/>
      </w:divBdr>
    </w:div>
    <w:div w:id="704987932">
      <w:bodyDiv w:val="1"/>
      <w:marLeft w:val="0"/>
      <w:marRight w:val="0"/>
      <w:marTop w:val="0"/>
      <w:marBottom w:val="0"/>
      <w:divBdr>
        <w:top w:val="none" w:sz="0" w:space="0" w:color="auto"/>
        <w:left w:val="none" w:sz="0" w:space="0" w:color="auto"/>
        <w:bottom w:val="none" w:sz="0" w:space="0" w:color="auto"/>
        <w:right w:val="none" w:sz="0" w:space="0" w:color="auto"/>
      </w:divBdr>
    </w:div>
    <w:div w:id="814299441">
      <w:bodyDiv w:val="1"/>
      <w:marLeft w:val="0"/>
      <w:marRight w:val="0"/>
      <w:marTop w:val="0"/>
      <w:marBottom w:val="0"/>
      <w:divBdr>
        <w:top w:val="none" w:sz="0" w:space="0" w:color="auto"/>
        <w:left w:val="none" w:sz="0" w:space="0" w:color="auto"/>
        <w:bottom w:val="none" w:sz="0" w:space="0" w:color="auto"/>
        <w:right w:val="none" w:sz="0" w:space="0" w:color="auto"/>
      </w:divBdr>
      <w:divsChild>
        <w:div w:id="647981775">
          <w:marLeft w:val="0"/>
          <w:marRight w:val="0"/>
          <w:marTop w:val="0"/>
          <w:marBottom w:val="0"/>
          <w:divBdr>
            <w:top w:val="none" w:sz="0" w:space="0" w:color="auto"/>
            <w:left w:val="none" w:sz="0" w:space="0" w:color="auto"/>
            <w:bottom w:val="none" w:sz="0" w:space="0" w:color="auto"/>
            <w:right w:val="none" w:sz="0" w:space="0" w:color="auto"/>
          </w:divBdr>
          <w:divsChild>
            <w:div w:id="267589411">
              <w:marLeft w:val="0"/>
              <w:marRight w:val="0"/>
              <w:marTop w:val="0"/>
              <w:marBottom w:val="0"/>
              <w:divBdr>
                <w:top w:val="none" w:sz="0" w:space="0" w:color="auto"/>
                <w:left w:val="none" w:sz="0" w:space="0" w:color="auto"/>
                <w:bottom w:val="none" w:sz="0" w:space="0" w:color="auto"/>
                <w:right w:val="none" w:sz="0" w:space="0" w:color="auto"/>
              </w:divBdr>
              <w:divsChild>
                <w:div w:id="1800293802">
                  <w:marLeft w:val="0"/>
                  <w:marRight w:val="0"/>
                  <w:marTop w:val="0"/>
                  <w:marBottom w:val="0"/>
                  <w:divBdr>
                    <w:top w:val="none" w:sz="0" w:space="0" w:color="auto"/>
                    <w:left w:val="none" w:sz="0" w:space="0" w:color="auto"/>
                    <w:bottom w:val="none" w:sz="0" w:space="0" w:color="auto"/>
                    <w:right w:val="none" w:sz="0" w:space="0" w:color="auto"/>
                  </w:divBdr>
                  <w:divsChild>
                    <w:div w:id="111019508">
                      <w:marLeft w:val="0"/>
                      <w:marRight w:val="0"/>
                      <w:marTop w:val="0"/>
                      <w:marBottom w:val="0"/>
                      <w:divBdr>
                        <w:top w:val="none" w:sz="0" w:space="0" w:color="auto"/>
                        <w:left w:val="none" w:sz="0" w:space="0" w:color="auto"/>
                        <w:bottom w:val="none" w:sz="0" w:space="0" w:color="auto"/>
                        <w:right w:val="none" w:sz="0" w:space="0" w:color="auto"/>
                      </w:divBdr>
                      <w:divsChild>
                        <w:div w:id="1701662351">
                          <w:marLeft w:val="0"/>
                          <w:marRight w:val="0"/>
                          <w:marTop w:val="0"/>
                          <w:marBottom w:val="0"/>
                          <w:divBdr>
                            <w:top w:val="none" w:sz="0" w:space="0" w:color="auto"/>
                            <w:left w:val="none" w:sz="0" w:space="0" w:color="auto"/>
                            <w:bottom w:val="none" w:sz="0" w:space="0" w:color="auto"/>
                            <w:right w:val="none" w:sz="0" w:space="0" w:color="auto"/>
                          </w:divBdr>
                          <w:divsChild>
                            <w:div w:id="12945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971587">
      <w:bodyDiv w:val="1"/>
      <w:marLeft w:val="0"/>
      <w:marRight w:val="0"/>
      <w:marTop w:val="0"/>
      <w:marBottom w:val="0"/>
      <w:divBdr>
        <w:top w:val="none" w:sz="0" w:space="0" w:color="auto"/>
        <w:left w:val="none" w:sz="0" w:space="0" w:color="auto"/>
        <w:bottom w:val="none" w:sz="0" w:space="0" w:color="auto"/>
        <w:right w:val="none" w:sz="0" w:space="0" w:color="auto"/>
      </w:divBdr>
    </w:div>
    <w:div w:id="1000498154">
      <w:bodyDiv w:val="1"/>
      <w:marLeft w:val="0"/>
      <w:marRight w:val="0"/>
      <w:marTop w:val="0"/>
      <w:marBottom w:val="0"/>
      <w:divBdr>
        <w:top w:val="none" w:sz="0" w:space="0" w:color="auto"/>
        <w:left w:val="none" w:sz="0" w:space="0" w:color="auto"/>
        <w:bottom w:val="none" w:sz="0" w:space="0" w:color="auto"/>
        <w:right w:val="none" w:sz="0" w:space="0" w:color="auto"/>
      </w:divBdr>
    </w:div>
    <w:div w:id="1126510915">
      <w:bodyDiv w:val="1"/>
      <w:marLeft w:val="0"/>
      <w:marRight w:val="0"/>
      <w:marTop w:val="0"/>
      <w:marBottom w:val="0"/>
      <w:divBdr>
        <w:top w:val="none" w:sz="0" w:space="0" w:color="auto"/>
        <w:left w:val="none" w:sz="0" w:space="0" w:color="auto"/>
        <w:bottom w:val="none" w:sz="0" w:space="0" w:color="auto"/>
        <w:right w:val="none" w:sz="0" w:space="0" w:color="auto"/>
      </w:divBdr>
      <w:divsChild>
        <w:div w:id="826898359">
          <w:marLeft w:val="0"/>
          <w:marRight w:val="0"/>
          <w:marTop w:val="0"/>
          <w:marBottom w:val="0"/>
          <w:divBdr>
            <w:top w:val="none" w:sz="0" w:space="0" w:color="auto"/>
            <w:left w:val="none" w:sz="0" w:space="0" w:color="auto"/>
            <w:bottom w:val="none" w:sz="0" w:space="0" w:color="auto"/>
            <w:right w:val="none" w:sz="0" w:space="0" w:color="auto"/>
          </w:divBdr>
          <w:divsChild>
            <w:div w:id="2116241114">
              <w:marLeft w:val="0"/>
              <w:marRight w:val="0"/>
              <w:marTop w:val="0"/>
              <w:marBottom w:val="0"/>
              <w:divBdr>
                <w:top w:val="none" w:sz="0" w:space="0" w:color="auto"/>
                <w:left w:val="none" w:sz="0" w:space="0" w:color="auto"/>
                <w:bottom w:val="none" w:sz="0" w:space="0" w:color="auto"/>
                <w:right w:val="none" w:sz="0" w:space="0" w:color="auto"/>
              </w:divBdr>
              <w:divsChild>
                <w:div w:id="1592549409">
                  <w:marLeft w:val="0"/>
                  <w:marRight w:val="0"/>
                  <w:marTop w:val="0"/>
                  <w:marBottom w:val="0"/>
                  <w:divBdr>
                    <w:top w:val="none" w:sz="0" w:space="0" w:color="auto"/>
                    <w:left w:val="none" w:sz="0" w:space="0" w:color="auto"/>
                    <w:bottom w:val="none" w:sz="0" w:space="0" w:color="auto"/>
                    <w:right w:val="none" w:sz="0" w:space="0" w:color="auto"/>
                  </w:divBdr>
                  <w:divsChild>
                    <w:div w:id="320735038">
                      <w:marLeft w:val="0"/>
                      <w:marRight w:val="0"/>
                      <w:marTop w:val="0"/>
                      <w:marBottom w:val="0"/>
                      <w:divBdr>
                        <w:top w:val="none" w:sz="0" w:space="0" w:color="auto"/>
                        <w:left w:val="none" w:sz="0" w:space="0" w:color="auto"/>
                        <w:bottom w:val="none" w:sz="0" w:space="0" w:color="auto"/>
                        <w:right w:val="none" w:sz="0" w:space="0" w:color="auto"/>
                      </w:divBdr>
                      <w:divsChild>
                        <w:div w:id="2017993696">
                          <w:marLeft w:val="0"/>
                          <w:marRight w:val="0"/>
                          <w:marTop w:val="0"/>
                          <w:marBottom w:val="0"/>
                          <w:divBdr>
                            <w:top w:val="none" w:sz="0" w:space="0" w:color="auto"/>
                            <w:left w:val="none" w:sz="0" w:space="0" w:color="auto"/>
                            <w:bottom w:val="none" w:sz="0" w:space="0" w:color="auto"/>
                            <w:right w:val="none" w:sz="0" w:space="0" w:color="auto"/>
                          </w:divBdr>
                          <w:divsChild>
                            <w:div w:id="4092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021203">
      <w:bodyDiv w:val="1"/>
      <w:marLeft w:val="0"/>
      <w:marRight w:val="0"/>
      <w:marTop w:val="0"/>
      <w:marBottom w:val="0"/>
      <w:divBdr>
        <w:top w:val="none" w:sz="0" w:space="0" w:color="auto"/>
        <w:left w:val="none" w:sz="0" w:space="0" w:color="auto"/>
        <w:bottom w:val="none" w:sz="0" w:space="0" w:color="auto"/>
        <w:right w:val="none" w:sz="0" w:space="0" w:color="auto"/>
      </w:divBdr>
    </w:div>
    <w:div w:id="1351684490">
      <w:bodyDiv w:val="1"/>
      <w:marLeft w:val="0"/>
      <w:marRight w:val="0"/>
      <w:marTop w:val="0"/>
      <w:marBottom w:val="0"/>
      <w:divBdr>
        <w:top w:val="none" w:sz="0" w:space="0" w:color="auto"/>
        <w:left w:val="none" w:sz="0" w:space="0" w:color="auto"/>
        <w:bottom w:val="none" w:sz="0" w:space="0" w:color="auto"/>
        <w:right w:val="none" w:sz="0" w:space="0" w:color="auto"/>
      </w:divBdr>
    </w:div>
    <w:div w:id="1706372963">
      <w:bodyDiv w:val="1"/>
      <w:marLeft w:val="0"/>
      <w:marRight w:val="0"/>
      <w:marTop w:val="0"/>
      <w:marBottom w:val="0"/>
      <w:divBdr>
        <w:top w:val="none" w:sz="0" w:space="0" w:color="auto"/>
        <w:left w:val="none" w:sz="0" w:space="0" w:color="auto"/>
        <w:bottom w:val="none" w:sz="0" w:space="0" w:color="auto"/>
        <w:right w:val="none" w:sz="0" w:space="0" w:color="auto"/>
      </w:divBdr>
    </w:div>
    <w:div w:id="1815872813">
      <w:bodyDiv w:val="1"/>
      <w:marLeft w:val="0"/>
      <w:marRight w:val="0"/>
      <w:marTop w:val="0"/>
      <w:marBottom w:val="0"/>
      <w:divBdr>
        <w:top w:val="none" w:sz="0" w:space="0" w:color="auto"/>
        <w:left w:val="none" w:sz="0" w:space="0" w:color="auto"/>
        <w:bottom w:val="none" w:sz="0" w:space="0" w:color="auto"/>
        <w:right w:val="none" w:sz="0" w:space="0" w:color="auto"/>
      </w:divBdr>
    </w:div>
    <w:div w:id="194179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file:///\\svfs15597.ksde.local\Projects\Keep\3.0.0\Requirements\Business%20Needs%20&amp;%20Functional%20Overview\Text%20Changes%20to%20Screens\Assessment%20Rubric%20screen%20static%20text%20changes%202014.docx" TargetMode="External"/><Relationship Id="rId55" Type="http://schemas.openxmlformats.org/officeDocument/2006/relationships/image" Target="media/image39.png"/><Relationship Id="rId63" Type="http://schemas.openxmlformats.org/officeDocument/2006/relationships/hyperlink" Target="file:///\\svfs15597.ksde.local\Projects\Keep\3.0.0\Requirements\Business%20Needs%20&amp;%20Functional%20Overview\Text%20Changes%20to%20Screens\Observer%20screen%20static%20text%20changes%202014.docx" TargetMode="External"/><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file:///P:\Keep\3.0.0\Project%20Mgmt%20Documents\Roles%20and%20Responsibiliti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image" Target="media/image47.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62.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file:///P:\Keep\3.0.0\Requirements\Business%20Needs%20&amp;%20Functional%20Overview"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5.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hyperlink" Target="file:///\\svvfs.ksde.local\Projects\Keep\3.0.0\Requirements\Business%20Needs%20&amp;%20Functional%20Overview\Text%20Changes%20to%20Screens\Conferences%20screen%20static%20text%20changes%202014.docx"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P:\Keep\3.0.0\Requirements\Business%20Needs%20&amp;%20Functional%20Overview\Text%20Changes%20to%20Screen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file:///\\svfs15597.ksde.local\Projects\Keep\3.0.0\Requirements\Business%20Needs%20&amp;%20Functional%20Overview\Text%20Changes%20to%20Screens\GOALS%20screen%20static%20text%20changes%202014.pdf" TargetMode="External"/><Relationship Id="rId10" Type="http://schemas.openxmlformats.org/officeDocument/2006/relationships/hyperlink" Target="file:///P:\Keep\3.0.0\Requirements\Technical%20Design"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hyperlink" Target="file:///\\svfs15597.ksde.local\Projects\Keep\3.0.0\Requirements\Business%20Needs%20&amp;%20Functional%20Overview\Text%20Changes%20to%20Screens\Artifacts%20screen%20static%20text%20changes%202014.pdf" TargetMode="External"/><Relationship Id="rId65" Type="http://schemas.openxmlformats.org/officeDocument/2006/relationships/image" Target="media/image46.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E299935D0846E9B3534441968BEAF9"/>
        <w:category>
          <w:name w:val="General"/>
          <w:gallery w:val="placeholder"/>
        </w:category>
        <w:types>
          <w:type w:val="bbPlcHdr"/>
        </w:types>
        <w:behaviors>
          <w:behavior w:val="content"/>
        </w:behaviors>
        <w:guid w:val="{D5E5205B-7BA9-4D5D-A4D8-DD7FDA02D77E}"/>
      </w:docPartPr>
      <w:docPartBody>
        <w:p w:rsidR="00ED2A14" w:rsidRDefault="00ED2A14">
          <w:pPr>
            <w:pStyle w:val="9BE299935D0846E9B3534441968BEAF9"/>
          </w:pPr>
          <w:r w:rsidRPr="001E5A80">
            <w:rPr>
              <w:rStyle w:val="PlaceholderText"/>
            </w:rPr>
            <w:t>Click here to enter text.</w:t>
          </w:r>
        </w:p>
      </w:docPartBody>
    </w:docPart>
    <w:docPart>
      <w:docPartPr>
        <w:name w:val="A1F4B4B7D2A6495B83B98CDB986F5638"/>
        <w:category>
          <w:name w:val="General"/>
          <w:gallery w:val="placeholder"/>
        </w:category>
        <w:types>
          <w:type w:val="bbPlcHdr"/>
        </w:types>
        <w:behaviors>
          <w:behavior w:val="content"/>
        </w:behaviors>
        <w:guid w:val="{FB4F19B7-BE81-4E39-9236-E70F719CD4CC}"/>
      </w:docPartPr>
      <w:docPartBody>
        <w:p w:rsidR="00ED2A14" w:rsidRDefault="00ED2A14">
          <w:pPr>
            <w:pStyle w:val="A1F4B4B7D2A6495B83B98CDB986F5638"/>
          </w:pPr>
          <w:r w:rsidRPr="001E5A80">
            <w:rPr>
              <w:rStyle w:val="PlaceholderText"/>
            </w:rPr>
            <w:t>Click here to enter text.</w:t>
          </w:r>
        </w:p>
      </w:docPartBody>
    </w:docPart>
    <w:docPart>
      <w:docPartPr>
        <w:name w:val="C6F0F675DDAF44AF80C401B10A4D3E00"/>
        <w:category>
          <w:name w:val="General"/>
          <w:gallery w:val="placeholder"/>
        </w:category>
        <w:types>
          <w:type w:val="bbPlcHdr"/>
        </w:types>
        <w:behaviors>
          <w:behavior w:val="content"/>
        </w:behaviors>
        <w:guid w:val="{DB25C6EA-ADE9-4241-A03D-40F8370E20C5}"/>
      </w:docPartPr>
      <w:docPartBody>
        <w:p w:rsidR="00ED2A14" w:rsidRDefault="00ED2A14">
          <w:pPr>
            <w:pStyle w:val="C6F0F675DDAF44AF80C401B10A4D3E00"/>
          </w:pPr>
          <w:r w:rsidRPr="001E5A80">
            <w:rPr>
              <w:rStyle w:val="PlaceholderText"/>
            </w:rPr>
            <w:t>Click here to enter text.</w:t>
          </w:r>
        </w:p>
      </w:docPartBody>
    </w:docPart>
    <w:docPart>
      <w:docPartPr>
        <w:name w:val="3884AF9476444EA2B622C2119CCE5A82"/>
        <w:category>
          <w:name w:val="General"/>
          <w:gallery w:val="placeholder"/>
        </w:category>
        <w:types>
          <w:type w:val="bbPlcHdr"/>
        </w:types>
        <w:behaviors>
          <w:behavior w:val="content"/>
        </w:behaviors>
        <w:guid w:val="{E14757AC-B293-4E6D-AF24-BA54900D5494}"/>
      </w:docPartPr>
      <w:docPartBody>
        <w:p w:rsidR="002A5CB6" w:rsidRDefault="004B09B6" w:rsidP="004B09B6">
          <w:pPr>
            <w:pStyle w:val="3884AF9476444EA2B622C2119CCE5A82"/>
          </w:pPr>
          <w:r>
            <w:rPr>
              <w:rStyle w:val="PlaceholderText"/>
            </w:rPr>
            <w:t>Click here to enter text.</w:t>
          </w:r>
        </w:p>
      </w:docPartBody>
    </w:docPart>
    <w:docPart>
      <w:docPartPr>
        <w:name w:val="091E3ABC62AE42F4BACACFE9AE105849"/>
        <w:category>
          <w:name w:val="General"/>
          <w:gallery w:val="placeholder"/>
        </w:category>
        <w:types>
          <w:type w:val="bbPlcHdr"/>
        </w:types>
        <w:behaviors>
          <w:behavior w:val="content"/>
        </w:behaviors>
        <w:guid w:val="{D9A4F0EA-C06A-4FCF-BFB2-F4705EF03DED}"/>
      </w:docPartPr>
      <w:docPartBody>
        <w:p w:rsidR="002A5CB6" w:rsidRDefault="004B09B6" w:rsidP="004B09B6">
          <w:pPr>
            <w:pStyle w:val="091E3ABC62AE42F4BACACFE9AE105849"/>
          </w:pPr>
          <w:r>
            <w:rPr>
              <w:rStyle w:val="PlaceholderText"/>
            </w:rPr>
            <w:t>Click here to enter text.</w:t>
          </w:r>
        </w:p>
      </w:docPartBody>
    </w:docPart>
    <w:docPart>
      <w:docPartPr>
        <w:name w:val="B518DFCBB6F740E9A624764A76F770F8"/>
        <w:category>
          <w:name w:val="General"/>
          <w:gallery w:val="placeholder"/>
        </w:category>
        <w:types>
          <w:type w:val="bbPlcHdr"/>
        </w:types>
        <w:behaviors>
          <w:behavior w:val="content"/>
        </w:behaviors>
        <w:guid w:val="{10022CA1-621A-46CF-930D-C8340975D23F}"/>
      </w:docPartPr>
      <w:docPartBody>
        <w:p w:rsidR="00E827D0" w:rsidRDefault="002A5CB6" w:rsidP="002A5CB6">
          <w:pPr>
            <w:pStyle w:val="B518DFCBB6F740E9A624764A76F770F8"/>
          </w:pPr>
          <w:r w:rsidRPr="001E5A80">
            <w:rPr>
              <w:rStyle w:val="PlaceholderText"/>
            </w:rPr>
            <w:t>Click here to enter text.</w:t>
          </w:r>
        </w:p>
      </w:docPartBody>
    </w:docPart>
    <w:docPart>
      <w:docPartPr>
        <w:name w:val="3047FCA96F3D4EA79A172C878A3CF5C5"/>
        <w:category>
          <w:name w:val="General"/>
          <w:gallery w:val="placeholder"/>
        </w:category>
        <w:types>
          <w:type w:val="bbPlcHdr"/>
        </w:types>
        <w:behaviors>
          <w:behavior w:val="content"/>
        </w:behaviors>
        <w:guid w:val="{A2ACA912-3D06-4C82-8A85-C747949C311C}"/>
      </w:docPartPr>
      <w:docPartBody>
        <w:p w:rsidR="000716E9" w:rsidRDefault="00014B77" w:rsidP="00014B77">
          <w:pPr>
            <w:pStyle w:val="3047FCA96F3D4EA79A172C878A3CF5C5"/>
          </w:pPr>
          <w:r w:rsidRPr="001E5A80">
            <w:rPr>
              <w:rStyle w:val="PlaceholderText"/>
            </w:rPr>
            <w:t>Click here to enter text.</w:t>
          </w:r>
        </w:p>
      </w:docPartBody>
    </w:docPart>
    <w:docPart>
      <w:docPartPr>
        <w:name w:val="67DC365E70874C0EA0225A5B3D52D1AD"/>
        <w:category>
          <w:name w:val="General"/>
          <w:gallery w:val="placeholder"/>
        </w:category>
        <w:types>
          <w:type w:val="bbPlcHdr"/>
        </w:types>
        <w:behaviors>
          <w:behavior w:val="content"/>
        </w:behaviors>
        <w:guid w:val="{1FCD18FE-8A79-452D-B0E1-C30667058B81}"/>
      </w:docPartPr>
      <w:docPartBody>
        <w:p w:rsidR="000716E9" w:rsidRDefault="00014B77" w:rsidP="00014B77">
          <w:pPr>
            <w:pStyle w:val="67DC365E70874C0EA0225A5B3D52D1AD"/>
          </w:pPr>
          <w:r w:rsidRPr="001E5A80">
            <w:rPr>
              <w:rStyle w:val="PlaceholderText"/>
            </w:rPr>
            <w:t>Click here to enter text.</w:t>
          </w:r>
        </w:p>
      </w:docPartBody>
    </w:docPart>
    <w:docPart>
      <w:docPartPr>
        <w:name w:val="005BD66F4E324D5E9BD892B75252F6CE"/>
        <w:category>
          <w:name w:val="General"/>
          <w:gallery w:val="placeholder"/>
        </w:category>
        <w:types>
          <w:type w:val="bbPlcHdr"/>
        </w:types>
        <w:behaviors>
          <w:behavior w:val="content"/>
        </w:behaviors>
        <w:guid w:val="{EF955E08-E2EB-4E94-B6CD-E01CD073F722}"/>
      </w:docPartPr>
      <w:docPartBody>
        <w:p w:rsidR="000716E9" w:rsidRDefault="00014B77" w:rsidP="00014B77">
          <w:pPr>
            <w:pStyle w:val="005BD66F4E324D5E9BD892B75252F6CE"/>
          </w:pPr>
          <w:r w:rsidRPr="001E5A80">
            <w:rPr>
              <w:rStyle w:val="PlaceholderText"/>
            </w:rPr>
            <w:t>Click here to enter text.</w:t>
          </w:r>
        </w:p>
      </w:docPartBody>
    </w:docPart>
    <w:docPart>
      <w:docPartPr>
        <w:name w:val="7574853D73EB4D47B8D1C0F085762EFD"/>
        <w:category>
          <w:name w:val="General"/>
          <w:gallery w:val="placeholder"/>
        </w:category>
        <w:types>
          <w:type w:val="bbPlcHdr"/>
        </w:types>
        <w:behaviors>
          <w:behavior w:val="content"/>
        </w:behaviors>
        <w:guid w:val="{2ECC6973-ECFD-4204-BD71-2C29887B36F0}"/>
      </w:docPartPr>
      <w:docPartBody>
        <w:p w:rsidR="00594208" w:rsidRDefault="000716E9" w:rsidP="000716E9">
          <w:pPr>
            <w:pStyle w:val="7574853D73EB4D47B8D1C0F085762EFD"/>
          </w:pPr>
          <w:r w:rsidRPr="001E5A80">
            <w:rPr>
              <w:rStyle w:val="PlaceholderText"/>
            </w:rPr>
            <w:t>Click here to enter text.</w:t>
          </w:r>
        </w:p>
      </w:docPartBody>
    </w:docPart>
    <w:docPart>
      <w:docPartPr>
        <w:name w:val="780DF7141D084A22B99DC51B07667948"/>
        <w:category>
          <w:name w:val="General"/>
          <w:gallery w:val="placeholder"/>
        </w:category>
        <w:types>
          <w:type w:val="bbPlcHdr"/>
        </w:types>
        <w:behaviors>
          <w:behavior w:val="content"/>
        </w:behaviors>
        <w:guid w:val="{2F620927-5846-4EA0-BFB7-8DCDBBE011D4}"/>
      </w:docPartPr>
      <w:docPartBody>
        <w:p w:rsidR="00594208" w:rsidRDefault="00594208" w:rsidP="00594208">
          <w:pPr>
            <w:pStyle w:val="780DF7141D084A22B99DC51B07667948"/>
          </w:pPr>
          <w:r w:rsidRPr="001E5A80">
            <w:rPr>
              <w:rStyle w:val="PlaceholderText"/>
            </w:rPr>
            <w:t>Click here to enter text.</w:t>
          </w:r>
        </w:p>
      </w:docPartBody>
    </w:docPart>
    <w:docPart>
      <w:docPartPr>
        <w:name w:val="6B8DB07AFF724EFA8F5FE0911EF71ECA"/>
        <w:category>
          <w:name w:val="General"/>
          <w:gallery w:val="placeholder"/>
        </w:category>
        <w:types>
          <w:type w:val="bbPlcHdr"/>
        </w:types>
        <w:behaviors>
          <w:behavior w:val="content"/>
        </w:behaviors>
        <w:guid w:val="{25462AC9-B835-4BF2-B1FD-60196E98743E}"/>
      </w:docPartPr>
      <w:docPartBody>
        <w:p w:rsidR="00594208" w:rsidRDefault="00594208" w:rsidP="00594208">
          <w:pPr>
            <w:pStyle w:val="6B8DB07AFF724EFA8F5FE0911EF71ECA"/>
          </w:pPr>
          <w:r w:rsidRPr="001E5A80">
            <w:rPr>
              <w:rStyle w:val="PlaceholderText"/>
            </w:rPr>
            <w:t>Click here to enter text.</w:t>
          </w:r>
        </w:p>
      </w:docPartBody>
    </w:docPart>
    <w:docPart>
      <w:docPartPr>
        <w:name w:val="340C8BAB71B8456396F48464F1170B96"/>
        <w:category>
          <w:name w:val="General"/>
          <w:gallery w:val="placeholder"/>
        </w:category>
        <w:types>
          <w:type w:val="bbPlcHdr"/>
        </w:types>
        <w:behaviors>
          <w:behavior w:val="content"/>
        </w:behaviors>
        <w:guid w:val="{BC8D87C7-1309-476D-BBB1-D708B6396684}"/>
      </w:docPartPr>
      <w:docPartBody>
        <w:p w:rsidR="00594208" w:rsidRDefault="00594208" w:rsidP="00594208">
          <w:pPr>
            <w:pStyle w:val="340C8BAB71B8456396F48464F1170B96"/>
          </w:pPr>
          <w:r w:rsidRPr="001E5A80">
            <w:rPr>
              <w:rStyle w:val="PlaceholderText"/>
            </w:rPr>
            <w:t>Click here to enter text.</w:t>
          </w:r>
        </w:p>
      </w:docPartBody>
    </w:docPart>
    <w:docPart>
      <w:docPartPr>
        <w:name w:val="C35A87D996C549BDAA594A6C5C40B69D"/>
        <w:category>
          <w:name w:val="General"/>
          <w:gallery w:val="placeholder"/>
        </w:category>
        <w:types>
          <w:type w:val="bbPlcHdr"/>
        </w:types>
        <w:behaviors>
          <w:behavior w:val="content"/>
        </w:behaviors>
        <w:guid w:val="{869B350F-7DFC-4588-8B84-AE46DABE2487}"/>
      </w:docPartPr>
      <w:docPartBody>
        <w:p w:rsidR="00594208" w:rsidRDefault="00594208" w:rsidP="00594208">
          <w:pPr>
            <w:pStyle w:val="C35A87D996C549BDAA594A6C5C40B69D"/>
          </w:pPr>
          <w:r w:rsidRPr="001E5A80">
            <w:rPr>
              <w:rStyle w:val="PlaceholderText"/>
            </w:rPr>
            <w:t>Click here to enter text.</w:t>
          </w:r>
        </w:p>
      </w:docPartBody>
    </w:docPart>
    <w:docPart>
      <w:docPartPr>
        <w:name w:val="9614E235B0884B07814AD30443E2DBA9"/>
        <w:category>
          <w:name w:val="General"/>
          <w:gallery w:val="placeholder"/>
        </w:category>
        <w:types>
          <w:type w:val="bbPlcHdr"/>
        </w:types>
        <w:behaviors>
          <w:behavior w:val="content"/>
        </w:behaviors>
        <w:guid w:val="{63FEDEE9-6CC2-45B2-A7B7-3B948587B4A9}"/>
      </w:docPartPr>
      <w:docPartBody>
        <w:p w:rsidR="00594208" w:rsidRDefault="00594208" w:rsidP="00594208">
          <w:pPr>
            <w:pStyle w:val="9614E235B0884B07814AD30443E2DBA9"/>
          </w:pPr>
          <w:r w:rsidRPr="001E5A80">
            <w:rPr>
              <w:rStyle w:val="PlaceholderText"/>
            </w:rPr>
            <w:t>Click here to enter text.</w:t>
          </w:r>
        </w:p>
      </w:docPartBody>
    </w:docPart>
    <w:docPart>
      <w:docPartPr>
        <w:name w:val="10723F1D13CB403E99B7E0709B9C40BD"/>
        <w:category>
          <w:name w:val="General"/>
          <w:gallery w:val="placeholder"/>
        </w:category>
        <w:types>
          <w:type w:val="bbPlcHdr"/>
        </w:types>
        <w:behaviors>
          <w:behavior w:val="content"/>
        </w:behaviors>
        <w:guid w:val="{05B041D4-519D-4D14-910F-D60812782620}"/>
      </w:docPartPr>
      <w:docPartBody>
        <w:p w:rsidR="00594208" w:rsidRDefault="00594208" w:rsidP="00594208">
          <w:pPr>
            <w:pStyle w:val="10723F1D13CB403E99B7E0709B9C40BD"/>
          </w:pPr>
          <w:r w:rsidRPr="001E5A80">
            <w:rPr>
              <w:rStyle w:val="PlaceholderText"/>
            </w:rPr>
            <w:t>Click here to enter text.</w:t>
          </w:r>
        </w:p>
      </w:docPartBody>
    </w:docPart>
    <w:docPart>
      <w:docPartPr>
        <w:name w:val="9128EDDA9E6C409BB082A606907E6CCA"/>
        <w:category>
          <w:name w:val="General"/>
          <w:gallery w:val="placeholder"/>
        </w:category>
        <w:types>
          <w:type w:val="bbPlcHdr"/>
        </w:types>
        <w:behaviors>
          <w:behavior w:val="content"/>
        </w:behaviors>
        <w:guid w:val="{0E33B53B-D309-44C3-AD99-959B3004FB7C}"/>
      </w:docPartPr>
      <w:docPartBody>
        <w:p w:rsidR="00594208" w:rsidRDefault="00594208" w:rsidP="00594208">
          <w:pPr>
            <w:pStyle w:val="9128EDDA9E6C409BB082A606907E6CCA"/>
          </w:pPr>
          <w:r w:rsidRPr="001E5A80">
            <w:rPr>
              <w:rStyle w:val="PlaceholderText"/>
            </w:rPr>
            <w:t>Click here to enter text.</w:t>
          </w:r>
        </w:p>
      </w:docPartBody>
    </w:docPart>
    <w:docPart>
      <w:docPartPr>
        <w:name w:val="0D00D943209B4089868604A331258A7A"/>
        <w:category>
          <w:name w:val="General"/>
          <w:gallery w:val="placeholder"/>
        </w:category>
        <w:types>
          <w:type w:val="bbPlcHdr"/>
        </w:types>
        <w:behaviors>
          <w:behavior w:val="content"/>
        </w:behaviors>
        <w:guid w:val="{E1A26143-EB1F-4728-B2D3-FA35ADB45B7C}"/>
      </w:docPartPr>
      <w:docPartBody>
        <w:p w:rsidR="00594208" w:rsidRDefault="00594208" w:rsidP="00594208">
          <w:pPr>
            <w:pStyle w:val="0D00D943209B4089868604A331258A7A"/>
          </w:pPr>
          <w:r w:rsidRPr="001E5A80">
            <w:rPr>
              <w:rStyle w:val="PlaceholderText"/>
            </w:rPr>
            <w:t>Click here to enter text.</w:t>
          </w:r>
        </w:p>
      </w:docPartBody>
    </w:docPart>
    <w:docPart>
      <w:docPartPr>
        <w:name w:val="821AFB92EEA1404A84087A461D0385E3"/>
        <w:category>
          <w:name w:val="General"/>
          <w:gallery w:val="placeholder"/>
        </w:category>
        <w:types>
          <w:type w:val="bbPlcHdr"/>
        </w:types>
        <w:behaviors>
          <w:behavior w:val="content"/>
        </w:behaviors>
        <w:guid w:val="{DE9FA1D1-6D9C-40BC-B469-DD367312D949}"/>
      </w:docPartPr>
      <w:docPartBody>
        <w:p w:rsidR="00594208" w:rsidRDefault="00594208" w:rsidP="00594208">
          <w:pPr>
            <w:pStyle w:val="821AFB92EEA1404A84087A461D0385E3"/>
          </w:pPr>
          <w:r w:rsidRPr="001E5A80">
            <w:rPr>
              <w:rStyle w:val="PlaceholderText"/>
            </w:rPr>
            <w:t>Click here to enter text.</w:t>
          </w:r>
        </w:p>
      </w:docPartBody>
    </w:docPart>
    <w:docPart>
      <w:docPartPr>
        <w:name w:val="DF32F1D0B933495E953782D64FCBC4C5"/>
        <w:category>
          <w:name w:val="General"/>
          <w:gallery w:val="placeholder"/>
        </w:category>
        <w:types>
          <w:type w:val="bbPlcHdr"/>
        </w:types>
        <w:behaviors>
          <w:behavior w:val="content"/>
        </w:behaviors>
        <w:guid w:val="{34A3FDAE-00F1-4FDF-AB98-48DC6705AAF9}"/>
      </w:docPartPr>
      <w:docPartBody>
        <w:p w:rsidR="00594208" w:rsidRDefault="00594208" w:rsidP="00594208">
          <w:pPr>
            <w:pStyle w:val="DF32F1D0B933495E953782D64FCBC4C5"/>
          </w:pPr>
          <w:r w:rsidRPr="001E5A80">
            <w:rPr>
              <w:rStyle w:val="PlaceholderText"/>
            </w:rPr>
            <w:t>Click here to enter text.</w:t>
          </w:r>
        </w:p>
      </w:docPartBody>
    </w:docPart>
    <w:docPart>
      <w:docPartPr>
        <w:name w:val="F38E0D29762C401E8C306F53866D3CE5"/>
        <w:category>
          <w:name w:val="General"/>
          <w:gallery w:val="placeholder"/>
        </w:category>
        <w:types>
          <w:type w:val="bbPlcHdr"/>
        </w:types>
        <w:behaviors>
          <w:behavior w:val="content"/>
        </w:behaviors>
        <w:guid w:val="{4E9CB975-9469-41F4-8B4A-2EFE0624F042}"/>
      </w:docPartPr>
      <w:docPartBody>
        <w:p w:rsidR="00594208" w:rsidRDefault="00594208" w:rsidP="00594208">
          <w:pPr>
            <w:pStyle w:val="F38E0D29762C401E8C306F53866D3CE5"/>
          </w:pPr>
          <w:r w:rsidRPr="001E5A80">
            <w:rPr>
              <w:rStyle w:val="PlaceholderText"/>
            </w:rPr>
            <w:t>Click here to enter text.</w:t>
          </w:r>
        </w:p>
      </w:docPartBody>
    </w:docPart>
    <w:docPart>
      <w:docPartPr>
        <w:name w:val="B26805C8CAF14B5AA7E69B7D3F55E30A"/>
        <w:category>
          <w:name w:val="General"/>
          <w:gallery w:val="placeholder"/>
        </w:category>
        <w:types>
          <w:type w:val="bbPlcHdr"/>
        </w:types>
        <w:behaviors>
          <w:behavior w:val="content"/>
        </w:behaviors>
        <w:guid w:val="{0AE24696-A593-4C9F-9927-291297806B63}"/>
      </w:docPartPr>
      <w:docPartBody>
        <w:p w:rsidR="00594208" w:rsidRDefault="00594208" w:rsidP="00594208">
          <w:pPr>
            <w:pStyle w:val="B26805C8CAF14B5AA7E69B7D3F55E30A"/>
          </w:pPr>
          <w:r w:rsidRPr="001E5A80">
            <w:rPr>
              <w:rStyle w:val="PlaceholderText"/>
            </w:rPr>
            <w:t>Click here to enter text.</w:t>
          </w:r>
        </w:p>
      </w:docPartBody>
    </w:docPart>
    <w:docPart>
      <w:docPartPr>
        <w:name w:val="8BF17C1ECF5943A1B403145DC204A46F"/>
        <w:category>
          <w:name w:val="General"/>
          <w:gallery w:val="placeholder"/>
        </w:category>
        <w:types>
          <w:type w:val="bbPlcHdr"/>
        </w:types>
        <w:behaviors>
          <w:behavior w:val="content"/>
        </w:behaviors>
        <w:guid w:val="{08E8303D-E11B-45FF-89D9-0CC23E3407CB}"/>
      </w:docPartPr>
      <w:docPartBody>
        <w:p w:rsidR="00594208" w:rsidRDefault="00594208" w:rsidP="00594208">
          <w:pPr>
            <w:pStyle w:val="8BF17C1ECF5943A1B403145DC204A46F"/>
          </w:pPr>
          <w:r w:rsidRPr="001E5A80">
            <w:rPr>
              <w:rStyle w:val="PlaceholderText"/>
            </w:rPr>
            <w:t>Click here to enter text.</w:t>
          </w:r>
        </w:p>
      </w:docPartBody>
    </w:docPart>
    <w:docPart>
      <w:docPartPr>
        <w:name w:val="8F11FE99CE194523B5CE98370869EF8C"/>
        <w:category>
          <w:name w:val="General"/>
          <w:gallery w:val="placeholder"/>
        </w:category>
        <w:types>
          <w:type w:val="bbPlcHdr"/>
        </w:types>
        <w:behaviors>
          <w:behavior w:val="content"/>
        </w:behaviors>
        <w:guid w:val="{FFAC1A29-A266-4C63-9CA6-F8154EB636CC}"/>
      </w:docPartPr>
      <w:docPartBody>
        <w:p w:rsidR="00594208" w:rsidRDefault="00594208" w:rsidP="00594208">
          <w:pPr>
            <w:pStyle w:val="8F11FE99CE194523B5CE98370869EF8C"/>
          </w:pPr>
          <w:r w:rsidRPr="001E5A80">
            <w:rPr>
              <w:rStyle w:val="PlaceholderText"/>
            </w:rPr>
            <w:t>Click here to enter text.</w:t>
          </w:r>
        </w:p>
      </w:docPartBody>
    </w:docPart>
    <w:docPart>
      <w:docPartPr>
        <w:name w:val="2173B1321DF246698C34D1E02AE6619B"/>
        <w:category>
          <w:name w:val="General"/>
          <w:gallery w:val="placeholder"/>
        </w:category>
        <w:types>
          <w:type w:val="bbPlcHdr"/>
        </w:types>
        <w:behaviors>
          <w:behavior w:val="content"/>
        </w:behaviors>
        <w:guid w:val="{A53E356C-6230-4A08-9832-130AB261F6FA}"/>
      </w:docPartPr>
      <w:docPartBody>
        <w:p w:rsidR="00594208" w:rsidRDefault="00594208" w:rsidP="00594208">
          <w:pPr>
            <w:pStyle w:val="2173B1321DF246698C34D1E02AE6619B"/>
          </w:pPr>
          <w:r w:rsidRPr="001E5A80">
            <w:rPr>
              <w:rStyle w:val="PlaceholderText"/>
            </w:rPr>
            <w:t>Click here to enter text.</w:t>
          </w:r>
        </w:p>
      </w:docPartBody>
    </w:docPart>
    <w:docPart>
      <w:docPartPr>
        <w:name w:val="7B41699B151347FFB8549CB717C95D68"/>
        <w:category>
          <w:name w:val="General"/>
          <w:gallery w:val="placeholder"/>
        </w:category>
        <w:types>
          <w:type w:val="bbPlcHdr"/>
        </w:types>
        <w:behaviors>
          <w:behavior w:val="content"/>
        </w:behaviors>
        <w:guid w:val="{20B82707-6590-404D-8D07-93548C5231C4}"/>
      </w:docPartPr>
      <w:docPartBody>
        <w:p w:rsidR="00594208" w:rsidRDefault="00594208" w:rsidP="00594208">
          <w:pPr>
            <w:pStyle w:val="7B41699B151347FFB8549CB717C95D68"/>
          </w:pPr>
          <w:r w:rsidRPr="001E5A80">
            <w:rPr>
              <w:rStyle w:val="PlaceholderText"/>
            </w:rPr>
            <w:t>Click here to enter text.</w:t>
          </w:r>
        </w:p>
      </w:docPartBody>
    </w:docPart>
    <w:docPart>
      <w:docPartPr>
        <w:name w:val="0245CD5400F042F8B13E5423E11ACD8E"/>
        <w:category>
          <w:name w:val="General"/>
          <w:gallery w:val="placeholder"/>
        </w:category>
        <w:types>
          <w:type w:val="bbPlcHdr"/>
        </w:types>
        <w:behaviors>
          <w:behavior w:val="content"/>
        </w:behaviors>
        <w:guid w:val="{3F325643-0380-4E95-99A6-39D93E4EF9AD}"/>
      </w:docPartPr>
      <w:docPartBody>
        <w:p w:rsidR="00BC43CA" w:rsidRDefault="00594208" w:rsidP="00594208">
          <w:pPr>
            <w:pStyle w:val="0245CD5400F042F8B13E5423E11ACD8E"/>
          </w:pPr>
          <w:r w:rsidRPr="001E5A80">
            <w:rPr>
              <w:rStyle w:val="PlaceholderText"/>
            </w:rPr>
            <w:t>Click here to enter text.</w:t>
          </w:r>
        </w:p>
      </w:docPartBody>
    </w:docPart>
    <w:docPart>
      <w:docPartPr>
        <w:name w:val="661B805BFFE540D5876DC571166AB756"/>
        <w:category>
          <w:name w:val="General"/>
          <w:gallery w:val="placeholder"/>
        </w:category>
        <w:types>
          <w:type w:val="bbPlcHdr"/>
        </w:types>
        <w:behaviors>
          <w:behavior w:val="content"/>
        </w:behaviors>
        <w:guid w:val="{A583FE20-91FC-40F5-827D-B4BD7E4008F6}"/>
      </w:docPartPr>
      <w:docPartBody>
        <w:p w:rsidR="0069380E" w:rsidRDefault="0069380E" w:rsidP="0069380E">
          <w:pPr>
            <w:pStyle w:val="661B805BFFE540D5876DC571166AB756"/>
          </w:pPr>
          <w:r w:rsidRPr="001E5A80">
            <w:rPr>
              <w:rStyle w:val="PlaceholderText"/>
            </w:rPr>
            <w:t>Click here to enter text.</w:t>
          </w:r>
        </w:p>
      </w:docPartBody>
    </w:docPart>
    <w:docPart>
      <w:docPartPr>
        <w:name w:val="5866D2D3C01F4BE1BEA900B3D66B585A"/>
        <w:category>
          <w:name w:val="General"/>
          <w:gallery w:val="placeholder"/>
        </w:category>
        <w:types>
          <w:type w:val="bbPlcHdr"/>
        </w:types>
        <w:behaviors>
          <w:behavior w:val="content"/>
        </w:behaviors>
        <w:guid w:val="{A047C887-CEBB-464A-BDC6-9378C00F9B10}"/>
      </w:docPartPr>
      <w:docPartBody>
        <w:p w:rsidR="0069380E" w:rsidRDefault="0069380E" w:rsidP="0069380E">
          <w:pPr>
            <w:pStyle w:val="5866D2D3C01F4BE1BEA900B3D66B585A"/>
          </w:pPr>
          <w:r w:rsidRPr="001E5A80">
            <w:rPr>
              <w:rStyle w:val="PlaceholderText"/>
            </w:rPr>
            <w:t>Click here to enter text.</w:t>
          </w:r>
        </w:p>
      </w:docPartBody>
    </w:docPart>
    <w:docPart>
      <w:docPartPr>
        <w:name w:val="1BA436F04221421B922976F548C537BC"/>
        <w:category>
          <w:name w:val="General"/>
          <w:gallery w:val="placeholder"/>
        </w:category>
        <w:types>
          <w:type w:val="bbPlcHdr"/>
        </w:types>
        <w:behaviors>
          <w:behavior w:val="content"/>
        </w:behaviors>
        <w:guid w:val="{2AD9F400-AA3F-4DB1-9BC8-A2E5BC4B76C0}"/>
      </w:docPartPr>
      <w:docPartBody>
        <w:p w:rsidR="007947A6" w:rsidRDefault="0069380E" w:rsidP="0069380E">
          <w:pPr>
            <w:pStyle w:val="1BA436F04221421B922976F548C537BC"/>
          </w:pPr>
          <w:r w:rsidRPr="001E5A80">
            <w:rPr>
              <w:rStyle w:val="PlaceholderText"/>
            </w:rPr>
            <w:t>Click here to enter text.</w:t>
          </w:r>
        </w:p>
      </w:docPartBody>
    </w:docPart>
    <w:docPart>
      <w:docPartPr>
        <w:name w:val="7C29C4843846466A9EC6B8C4A6832798"/>
        <w:category>
          <w:name w:val="General"/>
          <w:gallery w:val="placeholder"/>
        </w:category>
        <w:types>
          <w:type w:val="bbPlcHdr"/>
        </w:types>
        <w:behaviors>
          <w:behavior w:val="content"/>
        </w:behaviors>
        <w:guid w:val="{A6521664-FB6D-4148-8B5E-21BC7195445B}"/>
      </w:docPartPr>
      <w:docPartBody>
        <w:p w:rsidR="007947A6" w:rsidRDefault="0069380E" w:rsidP="0069380E">
          <w:pPr>
            <w:pStyle w:val="7C29C4843846466A9EC6B8C4A6832798"/>
          </w:pPr>
          <w:r w:rsidRPr="001E5A80">
            <w:rPr>
              <w:rStyle w:val="PlaceholderText"/>
            </w:rPr>
            <w:t>Click here to enter text.</w:t>
          </w:r>
        </w:p>
      </w:docPartBody>
    </w:docPart>
    <w:docPart>
      <w:docPartPr>
        <w:name w:val="8778A0A7EEA5447381A0354BA70B75B0"/>
        <w:category>
          <w:name w:val="General"/>
          <w:gallery w:val="placeholder"/>
        </w:category>
        <w:types>
          <w:type w:val="bbPlcHdr"/>
        </w:types>
        <w:behaviors>
          <w:behavior w:val="content"/>
        </w:behaviors>
        <w:guid w:val="{34696F87-B191-4E91-BD12-CE6AA26C4896}"/>
      </w:docPartPr>
      <w:docPartBody>
        <w:p w:rsidR="007947A6" w:rsidRDefault="0069380E" w:rsidP="0069380E">
          <w:pPr>
            <w:pStyle w:val="8778A0A7EEA5447381A0354BA70B75B0"/>
          </w:pPr>
          <w:r w:rsidRPr="001E5A80">
            <w:rPr>
              <w:rStyle w:val="PlaceholderText"/>
            </w:rPr>
            <w:t>Click here to enter text.</w:t>
          </w:r>
        </w:p>
      </w:docPartBody>
    </w:docPart>
    <w:docPart>
      <w:docPartPr>
        <w:name w:val="B1A694F8CC7F4CABA5DB00AB88D00139"/>
        <w:category>
          <w:name w:val="General"/>
          <w:gallery w:val="placeholder"/>
        </w:category>
        <w:types>
          <w:type w:val="bbPlcHdr"/>
        </w:types>
        <w:behaviors>
          <w:behavior w:val="content"/>
        </w:behaviors>
        <w:guid w:val="{6C249062-2EC0-4C31-859E-800CAA39EB8C}"/>
      </w:docPartPr>
      <w:docPartBody>
        <w:p w:rsidR="007947A6" w:rsidRDefault="0069380E" w:rsidP="0069380E">
          <w:pPr>
            <w:pStyle w:val="B1A694F8CC7F4CABA5DB00AB88D00139"/>
          </w:pPr>
          <w:r w:rsidRPr="001E5A80">
            <w:rPr>
              <w:rStyle w:val="PlaceholderText"/>
            </w:rPr>
            <w:t>Click here to enter text.</w:t>
          </w:r>
        </w:p>
      </w:docPartBody>
    </w:docPart>
    <w:docPart>
      <w:docPartPr>
        <w:name w:val="DD20546147B14DF9A2715A9ED9548D04"/>
        <w:category>
          <w:name w:val="General"/>
          <w:gallery w:val="placeholder"/>
        </w:category>
        <w:types>
          <w:type w:val="bbPlcHdr"/>
        </w:types>
        <w:behaviors>
          <w:behavior w:val="content"/>
        </w:behaviors>
        <w:guid w:val="{ED80F646-C5C9-48A9-AB17-FC55E10F0BD5}"/>
      </w:docPartPr>
      <w:docPartBody>
        <w:p w:rsidR="00977CD6" w:rsidRDefault="00977CD6" w:rsidP="00977CD6">
          <w:pPr>
            <w:pStyle w:val="DD20546147B14DF9A2715A9ED9548D04"/>
          </w:pPr>
          <w:r>
            <w:rPr>
              <w:rStyle w:val="PlaceholderText"/>
            </w:rPr>
            <w:t>Click here to enter text.</w:t>
          </w:r>
        </w:p>
      </w:docPartBody>
    </w:docPart>
    <w:docPart>
      <w:docPartPr>
        <w:name w:val="3190DA1BF6EE41DC8E1DD5051622B55B"/>
        <w:category>
          <w:name w:val="General"/>
          <w:gallery w:val="placeholder"/>
        </w:category>
        <w:types>
          <w:type w:val="bbPlcHdr"/>
        </w:types>
        <w:behaviors>
          <w:behavior w:val="content"/>
        </w:behaviors>
        <w:guid w:val="{F92FBEB3-B213-4834-BA73-A665D5BA9938}"/>
      </w:docPartPr>
      <w:docPartBody>
        <w:p w:rsidR="00977CD6" w:rsidRDefault="00977CD6" w:rsidP="00977CD6">
          <w:pPr>
            <w:pStyle w:val="3190DA1BF6EE41DC8E1DD5051622B55B"/>
          </w:pPr>
          <w:r w:rsidRPr="001E5A80">
            <w:rPr>
              <w:rStyle w:val="PlaceholderText"/>
            </w:rPr>
            <w:t>Click here to enter text.</w:t>
          </w:r>
        </w:p>
      </w:docPartBody>
    </w:docPart>
    <w:docPart>
      <w:docPartPr>
        <w:name w:val="815BCF96A4DD49ADB708F1018FDE98CB"/>
        <w:category>
          <w:name w:val="General"/>
          <w:gallery w:val="placeholder"/>
        </w:category>
        <w:types>
          <w:type w:val="bbPlcHdr"/>
        </w:types>
        <w:behaviors>
          <w:behavior w:val="content"/>
        </w:behaviors>
        <w:guid w:val="{4E70D484-36A4-44C2-B660-15A0353BF61A}"/>
      </w:docPartPr>
      <w:docPartBody>
        <w:p w:rsidR="004005DD" w:rsidRDefault="001B6EA9" w:rsidP="001B6EA9">
          <w:pPr>
            <w:pStyle w:val="815BCF96A4DD49ADB708F1018FDE98CB"/>
          </w:pPr>
          <w:r w:rsidRPr="001E5A80">
            <w:rPr>
              <w:rStyle w:val="PlaceholderText"/>
            </w:rPr>
            <w:t>Click here to enter text.</w:t>
          </w:r>
        </w:p>
      </w:docPartBody>
    </w:docPart>
    <w:docPart>
      <w:docPartPr>
        <w:name w:val="D0FDC69CF42445A9B8679333063D6856"/>
        <w:category>
          <w:name w:val="General"/>
          <w:gallery w:val="placeholder"/>
        </w:category>
        <w:types>
          <w:type w:val="bbPlcHdr"/>
        </w:types>
        <w:behaviors>
          <w:behavior w:val="content"/>
        </w:behaviors>
        <w:guid w:val="{1CF68FB9-14C8-496B-9362-4AD55FE33D67}"/>
      </w:docPartPr>
      <w:docPartBody>
        <w:p w:rsidR="00BE05B8" w:rsidRDefault="00BE05B8" w:rsidP="00BE05B8">
          <w:pPr>
            <w:pStyle w:val="D0FDC69CF42445A9B8679333063D6856"/>
          </w:pPr>
          <w:r w:rsidRPr="001E5A80">
            <w:rPr>
              <w:rStyle w:val="PlaceholderText"/>
            </w:rPr>
            <w:t>Click here to enter text.</w:t>
          </w:r>
        </w:p>
      </w:docPartBody>
    </w:docPart>
    <w:docPart>
      <w:docPartPr>
        <w:name w:val="57333FCDCC2243018C03E1DDB6A2A1B3"/>
        <w:category>
          <w:name w:val="General"/>
          <w:gallery w:val="placeholder"/>
        </w:category>
        <w:types>
          <w:type w:val="bbPlcHdr"/>
        </w:types>
        <w:behaviors>
          <w:behavior w:val="content"/>
        </w:behaviors>
        <w:guid w:val="{6785DD8C-8D79-4507-BAE6-DF6B8D1CBB70}"/>
      </w:docPartPr>
      <w:docPartBody>
        <w:p w:rsidR="00BE05B8" w:rsidRDefault="00BE05B8" w:rsidP="00BE05B8">
          <w:pPr>
            <w:pStyle w:val="57333FCDCC2243018C03E1DDB6A2A1B3"/>
          </w:pPr>
          <w:r w:rsidRPr="001E5A80">
            <w:rPr>
              <w:rStyle w:val="PlaceholderText"/>
            </w:rPr>
            <w:t>Click here to enter text.</w:t>
          </w:r>
        </w:p>
      </w:docPartBody>
    </w:docPart>
    <w:docPart>
      <w:docPartPr>
        <w:name w:val="A0BFE88073D242E7AE0D7958581FA10B"/>
        <w:category>
          <w:name w:val="General"/>
          <w:gallery w:val="placeholder"/>
        </w:category>
        <w:types>
          <w:type w:val="bbPlcHdr"/>
        </w:types>
        <w:behaviors>
          <w:behavior w:val="content"/>
        </w:behaviors>
        <w:guid w:val="{62976FE3-0FCA-4890-A10C-ED21E4F7B9D6}"/>
      </w:docPartPr>
      <w:docPartBody>
        <w:p w:rsidR="00BE05B8" w:rsidRDefault="00BE05B8" w:rsidP="00BE05B8">
          <w:pPr>
            <w:pStyle w:val="A0BFE88073D242E7AE0D7958581FA10B"/>
          </w:pPr>
          <w:r w:rsidRPr="001E5A80">
            <w:rPr>
              <w:rStyle w:val="PlaceholderText"/>
            </w:rPr>
            <w:t>Click here to enter text.</w:t>
          </w:r>
        </w:p>
      </w:docPartBody>
    </w:docPart>
    <w:docPart>
      <w:docPartPr>
        <w:name w:val="57DBF3558953486C8A5E8A2DFABC308A"/>
        <w:category>
          <w:name w:val="General"/>
          <w:gallery w:val="placeholder"/>
        </w:category>
        <w:types>
          <w:type w:val="bbPlcHdr"/>
        </w:types>
        <w:behaviors>
          <w:behavior w:val="content"/>
        </w:behaviors>
        <w:guid w:val="{CEA33C92-5B7B-4D98-A2C3-2E69B2C1B74A}"/>
      </w:docPartPr>
      <w:docPartBody>
        <w:p w:rsidR="00BE05B8" w:rsidRDefault="00BE05B8" w:rsidP="00BE05B8">
          <w:pPr>
            <w:pStyle w:val="57DBF3558953486C8A5E8A2DFABC308A"/>
          </w:pPr>
          <w:r w:rsidRPr="001E5A80">
            <w:rPr>
              <w:rStyle w:val="PlaceholderText"/>
            </w:rPr>
            <w:t>Click here to enter text.</w:t>
          </w:r>
        </w:p>
      </w:docPartBody>
    </w:docPart>
    <w:docPart>
      <w:docPartPr>
        <w:name w:val="F874D954F0EA4D99B8B312455B5357A6"/>
        <w:category>
          <w:name w:val="General"/>
          <w:gallery w:val="placeholder"/>
        </w:category>
        <w:types>
          <w:type w:val="bbPlcHdr"/>
        </w:types>
        <w:behaviors>
          <w:behavior w:val="content"/>
        </w:behaviors>
        <w:guid w:val="{5CA1BFB8-0B8C-4827-ABCC-6137BA59DCC5}"/>
      </w:docPartPr>
      <w:docPartBody>
        <w:p w:rsidR="00BE05B8" w:rsidRDefault="00BE05B8" w:rsidP="00BE05B8">
          <w:pPr>
            <w:pStyle w:val="F874D954F0EA4D99B8B312455B5357A6"/>
          </w:pPr>
          <w:r w:rsidRPr="001E5A8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A14"/>
    <w:rsid w:val="00014B77"/>
    <w:rsid w:val="000716E9"/>
    <w:rsid w:val="001B0D62"/>
    <w:rsid w:val="001B6EA9"/>
    <w:rsid w:val="002A5CB6"/>
    <w:rsid w:val="004005DD"/>
    <w:rsid w:val="004B09B6"/>
    <w:rsid w:val="00594208"/>
    <w:rsid w:val="0069380E"/>
    <w:rsid w:val="006F5112"/>
    <w:rsid w:val="007947A6"/>
    <w:rsid w:val="008E6DA0"/>
    <w:rsid w:val="00977CD6"/>
    <w:rsid w:val="00BC43CA"/>
    <w:rsid w:val="00BE05B8"/>
    <w:rsid w:val="00CA34E5"/>
    <w:rsid w:val="00E55094"/>
    <w:rsid w:val="00E818A8"/>
    <w:rsid w:val="00E827D0"/>
    <w:rsid w:val="00ED2A14"/>
    <w:rsid w:val="00F70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05B8"/>
    <w:rPr>
      <w:color w:val="808080"/>
    </w:rPr>
  </w:style>
  <w:style w:type="paragraph" w:customStyle="1" w:styleId="9BE299935D0846E9B3534441968BEAF9">
    <w:name w:val="9BE299935D0846E9B3534441968BEAF9"/>
  </w:style>
  <w:style w:type="paragraph" w:customStyle="1" w:styleId="A1F4B4B7D2A6495B83B98CDB986F5638">
    <w:name w:val="A1F4B4B7D2A6495B83B98CDB986F5638"/>
  </w:style>
  <w:style w:type="paragraph" w:customStyle="1" w:styleId="C6F0F675DDAF44AF80C401B10A4D3E00">
    <w:name w:val="C6F0F675DDAF44AF80C401B10A4D3E00"/>
  </w:style>
  <w:style w:type="paragraph" w:customStyle="1" w:styleId="530BF660586D4644B5BBD42C89D74C07">
    <w:name w:val="530BF660586D4644B5BBD42C89D74C07"/>
  </w:style>
  <w:style w:type="paragraph" w:customStyle="1" w:styleId="2BD9B00E635B47B9B77E20BB83AF0C40">
    <w:name w:val="2BD9B00E635B47B9B77E20BB83AF0C40"/>
  </w:style>
  <w:style w:type="paragraph" w:customStyle="1" w:styleId="8924102741B643278E17CC8DBD561C09">
    <w:name w:val="8924102741B643278E17CC8DBD561C09"/>
  </w:style>
  <w:style w:type="paragraph" w:customStyle="1" w:styleId="3884AF9476444EA2B622C2119CCE5A82">
    <w:name w:val="3884AF9476444EA2B622C2119CCE5A82"/>
    <w:rsid w:val="004B09B6"/>
  </w:style>
  <w:style w:type="paragraph" w:customStyle="1" w:styleId="091E3ABC62AE42F4BACACFE9AE105849">
    <w:name w:val="091E3ABC62AE42F4BACACFE9AE105849"/>
    <w:rsid w:val="004B09B6"/>
  </w:style>
  <w:style w:type="paragraph" w:customStyle="1" w:styleId="B518DFCBB6F740E9A624764A76F770F8">
    <w:name w:val="B518DFCBB6F740E9A624764A76F770F8"/>
    <w:rsid w:val="002A5CB6"/>
  </w:style>
  <w:style w:type="paragraph" w:customStyle="1" w:styleId="F9CA647216CE47D4B47F1CC16679C75E">
    <w:name w:val="F9CA647216CE47D4B47F1CC16679C75E"/>
    <w:rsid w:val="00014B77"/>
  </w:style>
  <w:style w:type="paragraph" w:customStyle="1" w:styleId="3047FCA96F3D4EA79A172C878A3CF5C5">
    <w:name w:val="3047FCA96F3D4EA79A172C878A3CF5C5"/>
    <w:rsid w:val="00014B77"/>
  </w:style>
  <w:style w:type="paragraph" w:customStyle="1" w:styleId="55CD77956C8A44B4BEDD64596E2B3956">
    <w:name w:val="55CD77956C8A44B4BEDD64596E2B3956"/>
    <w:rsid w:val="00014B77"/>
  </w:style>
  <w:style w:type="paragraph" w:customStyle="1" w:styleId="219BB319C7284DBB9DA6B940C56C655C">
    <w:name w:val="219BB319C7284DBB9DA6B940C56C655C"/>
    <w:rsid w:val="00014B77"/>
  </w:style>
  <w:style w:type="paragraph" w:customStyle="1" w:styleId="67DC365E70874C0EA0225A5B3D52D1AD">
    <w:name w:val="67DC365E70874C0EA0225A5B3D52D1AD"/>
    <w:rsid w:val="00014B77"/>
  </w:style>
  <w:style w:type="paragraph" w:customStyle="1" w:styleId="FD34CA79D7624325B73682C2259161A6">
    <w:name w:val="FD34CA79D7624325B73682C2259161A6"/>
    <w:rsid w:val="00014B77"/>
  </w:style>
  <w:style w:type="paragraph" w:customStyle="1" w:styleId="005BD66F4E324D5E9BD892B75252F6CE">
    <w:name w:val="005BD66F4E324D5E9BD892B75252F6CE"/>
    <w:rsid w:val="00014B77"/>
  </w:style>
  <w:style w:type="paragraph" w:customStyle="1" w:styleId="24379196B27C474593F90F371265CA92">
    <w:name w:val="24379196B27C474593F90F371265CA92"/>
    <w:rsid w:val="00014B77"/>
  </w:style>
  <w:style w:type="paragraph" w:customStyle="1" w:styleId="C5E20431E90049ECB594FAC9B6E04419">
    <w:name w:val="C5E20431E90049ECB594FAC9B6E04419"/>
    <w:rsid w:val="00014B77"/>
  </w:style>
  <w:style w:type="paragraph" w:customStyle="1" w:styleId="C7C68E3103A34E41BDEF7F30ADDD42D0">
    <w:name w:val="C7C68E3103A34E41BDEF7F30ADDD42D0"/>
    <w:rsid w:val="00014B77"/>
  </w:style>
  <w:style w:type="paragraph" w:customStyle="1" w:styleId="33E5CBEE718F4AB785F0801973F0FD96">
    <w:name w:val="33E5CBEE718F4AB785F0801973F0FD96"/>
    <w:rsid w:val="00014B77"/>
  </w:style>
  <w:style w:type="paragraph" w:customStyle="1" w:styleId="5BBEC80B2D7B467988B16B2828241BA1">
    <w:name w:val="5BBEC80B2D7B467988B16B2828241BA1"/>
    <w:rsid w:val="00014B77"/>
  </w:style>
  <w:style w:type="paragraph" w:customStyle="1" w:styleId="7574853D73EB4D47B8D1C0F085762EFD">
    <w:name w:val="7574853D73EB4D47B8D1C0F085762EFD"/>
    <w:rsid w:val="000716E9"/>
  </w:style>
  <w:style w:type="paragraph" w:customStyle="1" w:styleId="51E2AD0FEF1D4DFC91EE29C3619BF3DF">
    <w:name w:val="51E2AD0FEF1D4DFC91EE29C3619BF3DF"/>
    <w:rsid w:val="000716E9"/>
  </w:style>
  <w:style w:type="paragraph" w:customStyle="1" w:styleId="780DF7141D084A22B99DC51B07667948">
    <w:name w:val="780DF7141D084A22B99DC51B07667948"/>
    <w:rsid w:val="00594208"/>
  </w:style>
  <w:style w:type="paragraph" w:customStyle="1" w:styleId="6B8DB07AFF724EFA8F5FE0911EF71ECA">
    <w:name w:val="6B8DB07AFF724EFA8F5FE0911EF71ECA"/>
    <w:rsid w:val="00594208"/>
  </w:style>
  <w:style w:type="paragraph" w:customStyle="1" w:styleId="17F4D6ABCCFF4DFFBAF5A2DBE4682B32">
    <w:name w:val="17F4D6ABCCFF4DFFBAF5A2DBE4682B32"/>
    <w:rsid w:val="00594208"/>
  </w:style>
  <w:style w:type="paragraph" w:customStyle="1" w:styleId="866C421651E74454A66BD3A942E25C08">
    <w:name w:val="866C421651E74454A66BD3A942E25C08"/>
    <w:rsid w:val="00594208"/>
  </w:style>
  <w:style w:type="paragraph" w:customStyle="1" w:styleId="340C8BAB71B8456396F48464F1170B96">
    <w:name w:val="340C8BAB71B8456396F48464F1170B96"/>
    <w:rsid w:val="00594208"/>
  </w:style>
  <w:style w:type="paragraph" w:customStyle="1" w:styleId="C35A87D996C549BDAA594A6C5C40B69D">
    <w:name w:val="C35A87D996C549BDAA594A6C5C40B69D"/>
    <w:rsid w:val="00594208"/>
  </w:style>
  <w:style w:type="paragraph" w:customStyle="1" w:styleId="2350B8F42DBC4DE7AE8A602E18787B12">
    <w:name w:val="2350B8F42DBC4DE7AE8A602E18787B12"/>
    <w:rsid w:val="00594208"/>
  </w:style>
  <w:style w:type="paragraph" w:customStyle="1" w:styleId="326EF31F87934DC3945774EBBDD81B62">
    <w:name w:val="326EF31F87934DC3945774EBBDD81B62"/>
    <w:rsid w:val="00594208"/>
  </w:style>
  <w:style w:type="paragraph" w:customStyle="1" w:styleId="BA241B73843E4B20ADFC0CE8A041971B">
    <w:name w:val="BA241B73843E4B20ADFC0CE8A041971B"/>
    <w:rsid w:val="00594208"/>
  </w:style>
  <w:style w:type="paragraph" w:customStyle="1" w:styleId="53297A4380AE4409A8816D114558B30F">
    <w:name w:val="53297A4380AE4409A8816D114558B30F"/>
    <w:rsid w:val="00594208"/>
  </w:style>
  <w:style w:type="paragraph" w:customStyle="1" w:styleId="9614E235B0884B07814AD30443E2DBA9">
    <w:name w:val="9614E235B0884B07814AD30443E2DBA9"/>
    <w:rsid w:val="00594208"/>
  </w:style>
  <w:style w:type="paragraph" w:customStyle="1" w:styleId="10723F1D13CB403E99B7E0709B9C40BD">
    <w:name w:val="10723F1D13CB403E99B7E0709B9C40BD"/>
    <w:rsid w:val="00594208"/>
  </w:style>
  <w:style w:type="paragraph" w:customStyle="1" w:styleId="9128EDDA9E6C409BB082A606907E6CCA">
    <w:name w:val="9128EDDA9E6C409BB082A606907E6CCA"/>
    <w:rsid w:val="00594208"/>
  </w:style>
  <w:style w:type="paragraph" w:customStyle="1" w:styleId="4524539465DD4FE48608EC41786954BC">
    <w:name w:val="4524539465DD4FE48608EC41786954BC"/>
    <w:rsid w:val="00594208"/>
  </w:style>
  <w:style w:type="paragraph" w:customStyle="1" w:styleId="4C54EBF7E53E4AC48EE3AADA99E40382">
    <w:name w:val="4C54EBF7E53E4AC48EE3AADA99E40382"/>
    <w:rsid w:val="00594208"/>
  </w:style>
  <w:style w:type="paragraph" w:customStyle="1" w:styleId="2A744ECFD349491DA12E54C2DD877165">
    <w:name w:val="2A744ECFD349491DA12E54C2DD877165"/>
    <w:rsid w:val="00594208"/>
  </w:style>
  <w:style w:type="paragraph" w:customStyle="1" w:styleId="0D00D943209B4089868604A331258A7A">
    <w:name w:val="0D00D943209B4089868604A331258A7A"/>
    <w:rsid w:val="00594208"/>
  </w:style>
  <w:style w:type="paragraph" w:customStyle="1" w:styleId="821AFB92EEA1404A84087A461D0385E3">
    <w:name w:val="821AFB92EEA1404A84087A461D0385E3"/>
    <w:rsid w:val="00594208"/>
  </w:style>
  <w:style w:type="paragraph" w:customStyle="1" w:styleId="DF32F1D0B933495E953782D64FCBC4C5">
    <w:name w:val="DF32F1D0B933495E953782D64FCBC4C5"/>
    <w:rsid w:val="00594208"/>
  </w:style>
  <w:style w:type="paragraph" w:customStyle="1" w:styleId="F38E0D29762C401E8C306F53866D3CE5">
    <w:name w:val="F38E0D29762C401E8C306F53866D3CE5"/>
    <w:rsid w:val="00594208"/>
  </w:style>
  <w:style w:type="paragraph" w:customStyle="1" w:styleId="B26805C8CAF14B5AA7E69B7D3F55E30A">
    <w:name w:val="B26805C8CAF14B5AA7E69B7D3F55E30A"/>
    <w:rsid w:val="00594208"/>
  </w:style>
  <w:style w:type="paragraph" w:customStyle="1" w:styleId="9D7D7E8892E3444EB5F71ED236B8769D">
    <w:name w:val="9D7D7E8892E3444EB5F71ED236B8769D"/>
    <w:rsid w:val="00594208"/>
  </w:style>
  <w:style w:type="paragraph" w:customStyle="1" w:styleId="876CE01538F14C0690C56F42F1D3C4B5">
    <w:name w:val="876CE01538F14C0690C56F42F1D3C4B5"/>
    <w:rsid w:val="00594208"/>
  </w:style>
  <w:style w:type="paragraph" w:customStyle="1" w:styleId="97DFBE88BFC347E5878A5BD8DC19C37F">
    <w:name w:val="97DFBE88BFC347E5878A5BD8DC19C37F"/>
    <w:rsid w:val="00594208"/>
  </w:style>
  <w:style w:type="paragraph" w:customStyle="1" w:styleId="F622CEA3A813435787A9468925436CF0">
    <w:name w:val="F622CEA3A813435787A9468925436CF0"/>
    <w:rsid w:val="00594208"/>
  </w:style>
  <w:style w:type="paragraph" w:customStyle="1" w:styleId="DCB8A2D05D8A473CBA24F226473268C8">
    <w:name w:val="DCB8A2D05D8A473CBA24F226473268C8"/>
    <w:rsid w:val="00594208"/>
  </w:style>
  <w:style w:type="paragraph" w:customStyle="1" w:styleId="8BF17C1ECF5943A1B403145DC204A46F">
    <w:name w:val="8BF17C1ECF5943A1B403145DC204A46F"/>
    <w:rsid w:val="00594208"/>
  </w:style>
  <w:style w:type="paragraph" w:customStyle="1" w:styleId="8F11FE99CE194523B5CE98370869EF8C">
    <w:name w:val="8F11FE99CE194523B5CE98370869EF8C"/>
    <w:rsid w:val="00594208"/>
  </w:style>
  <w:style w:type="paragraph" w:customStyle="1" w:styleId="2173B1321DF246698C34D1E02AE6619B">
    <w:name w:val="2173B1321DF246698C34D1E02AE6619B"/>
    <w:rsid w:val="00594208"/>
  </w:style>
  <w:style w:type="paragraph" w:customStyle="1" w:styleId="7B41699B151347FFB8549CB717C95D68">
    <w:name w:val="7B41699B151347FFB8549CB717C95D68"/>
    <w:rsid w:val="00594208"/>
  </w:style>
  <w:style w:type="paragraph" w:customStyle="1" w:styleId="13DEA8AFA0384FA382C568BB72E90253">
    <w:name w:val="13DEA8AFA0384FA382C568BB72E90253"/>
    <w:rsid w:val="00594208"/>
  </w:style>
  <w:style w:type="paragraph" w:customStyle="1" w:styleId="0245CD5400F042F8B13E5423E11ACD8E">
    <w:name w:val="0245CD5400F042F8B13E5423E11ACD8E"/>
    <w:rsid w:val="00594208"/>
  </w:style>
  <w:style w:type="paragraph" w:customStyle="1" w:styleId="91DC93E90AF34BD0B201644A74826E1F">
    <w:name w:val="91DC93E90AF34BD0B201644A74826E1F"/>
    <w:rsid w:val="00594208"/>
  </w:style>
  <w:style w:type="paragraph" w:customStyle="1" w:styleId="3424586648C24DD097E035371CBDB1F0">
    <w:name w:val="3424586648C24DD097E035371CBDB1F0"/>
    <w:rsid w:val="00594208"/>
  </w:style>
  <w:style w:type="paragraph" w:customStyle="1" w:styleId="638F0785496D41348135BBF086E1FA84">
    <w:name w:val="638F0785496D41348135BBF086E1FA84"/>
    <w:rsid w:val="0069380E"/>
  </w:style>
  <w:style w:type="paragraph" w:customStyle="1" w:styleId="661B805BFFE540D5876DC571166AB756">
    <w:name w:val="661B805BFFE540D5876DC571166AB756"/>
    <w:rsid w:val="0069380E"/>
  </w:style>
  <w:style w:type="paragraph" w:customStyle="1" w:styleId="5866D2D3C01F4BE1BEA900B3D66B585A">
    <w:name w:val="5866D2D3C01F4BE1BEA900B3D66B585A"/>
    <w:rsid w:val="0069380E"/>
  </w:style>
  <w:style w:type="paragraph" w:customStyle="1" w:styleId="D8161FB465F4473DB95793937AA7B872">
    <w:name w:val="D8161FB465F4473DB95793937AA7B872"/>
    <w:rsid w:val="0069380E"/>
  </w:style>
  <w:style w:type="paragraph" w:customStyle="1" w:styleId="CBE64D1BAD05489FBACADC5D9845099D">
    <w:name w:val="CBE64D1BAD05489FBACADC5D9845099D"/>
    <w:rsid w:val="0069380E"/>
  </w:style>
  <w:style w:type="paragraph" w:customStyle="1" w:styleId="8E6B147337254F678068D1117AEB77CF">
    <w:name w:val="8E6B147337254F678068D1117AEB77CF"/>
    <w:rsid w:val="0069380E"/>
  </w:style>
  <w:style w:type="paragraph" w:customStyle="1" w:styleId="1BA436F04221421B922976F548C537BC">
    <w:name w:val="1BA436F04221421B922976F548C537BC"/>
    <w:rsid w:val="0069380E"/>
  </w:style>
  <w:style w:type="paragraph" w:customStyle="1" w:styleId="7C29C4843846466A9EC6B8C4A6832798">
    <w:name w:val="7C29C4843846466A9EC6B8C4A6832798"/>
    <w:rsid w:val="0069380E"/>
  </w:style>
  <w:style w:type="paragraph" w:customStyle="1" w:styleId="8778A0A7EEA5447381A0354BA70B75B0">
    <w:name w:val="8778A0A7EEA5447381A0354BA70B75B0"/>
    <w:rsid w:val="0069380E"/>
  </w:style>
  <w:style w:type="paragraph" w:customStyle="1" w:styleId="70ECA7A4B261428BB6F9D5802A534952">
    <w:name w:val="70ECA7A4B261428BB6F9D5802A534952"/>
    <w:rsid w:val="0069380E"/>
  </w:style>
  <w:style w:type="paragraph" w:customStyle="1" w:styleId="B1A694F8CC7F4CABA5DB00AB88D00139">
    <w:name w:val="B1A694F8CC7F4CABA5DB00AB88D00139"/>
    <w:rsid w:val="0069380E"/>
  </w:style>
  <w:style w:type="paragraph" w:customStyle="1" w:styleId="DD20546147B14DF9A2715A9ED9548D04">
    <w:name w:val="DD20546147B14DF9A2715A9ED9548D04"/>
    <w:rsid w:val="00977CD6"/>
  </w:style>
  <w:style w:type="paragraph" w:customStyle="1" w:styleId="F5233EB8A6CA47119E7F853CA25E6941">
    <w:name w:val="F5233EB8A6CA47119E7F853CA25E6941"/>
    <w:rsid w:val="00977CD6"/>
  </w:style>
  <w:style w:type="paragraph" w:customStyle="1" w:styleId="03BFCC95F0A546CAB140485B61FCE807">
    <w:name w:val="03BFCC95F0A546CAB140485B61FCE807"/>
    <w:rsid w:val="00977CD6"/>
  </w:style>
  <w:style w:type="paragraph" w:customStyle="1" w:styleId="DDF127C6CBCD4B28AAB1A2B06945698C">
    <w:name w:val="DDF127C6CBCD4B28AAB1A2B06945698C"/>
    <w:rsid w:val="00977CD6"/>
  </w:style>
  <w:style w:type="paragraph" w:customStyle="1" w:styleId="39C252021A4B4F5EADE26E00D47ADC6F">
    <w:name w:val="39C252021A4B4F5EADE26E00D47ADC6F"/>
    <w:rsid w:val="00977CD6"/>
  </w:style>
  <w:style w:type="paragraph" w:customStyle="1" w:styleId="3190DA1BF6EE41DC8E1DD5051622B55B">
    <w:name w:val="3190DA1BF6EE41DC8E1DD5051622B55B"/>
    <w:rsid w:val="00977CD6"/>
  </w:style>
  <w:style w:type="paragraph" w:customStyle="1" w:styleId="650A8325FC9F4CC88E72BA6F1AF36723">
    <w:name w:val="650A8325FC9F4CC88E72BA6F1AF36723"/>
    <w:rsid w:val="001B6EA9"/>
  </w:style>
  <w:style w:type="paragraph" w:customStyle="1" w:styleId="815BCF96A4DD49ADB708F1018FDE98CB">
    <w:name w:val="815BCF96A4DD49ADB708F1018FDE98CB"/>
    <w:rsid w:val="001B6EA9"/>
  </w:style>
  <w:style w:type="paragraph" w:customStyle="1" w:styleId="D0FDC69CF42445A9B8679333063D6856">
    <w:name w:val="D0FDC69CF42445A9B8679333063D6856"/>
    <w:rsid w:val="00BE05B8"/>
  </w:style>
  <w:style w:type="paragraph" w:customStyle="1" w:styleId="57333FCDCC2243018C03E1DDB6A2A1B3">
    <w:name w:val="57333FCDCC2243018C03E1DDB6A2A1B3"/>
    <w:rsid w:val="00BE05B8"/>
  </w:style>
  <w:style w:type="paragraph" w:customStyle="1" w:styleId="A0BFE88073D242E7AE0D7958581FA10B">
    <w:name w:val="A0BFE88073D242E7AE0D7958581FA10B"/>
    <w:rsid w:val="00BE05B8"/>
  </w:style>
  <w:style w:type="paragraph" w:customStyle="1" w:styleId="57DBF3558953486C8A5E8A2DFABC308A">
    <w:name w:val="57DBF3558953486C8A5E8A2DFABC308A"/>
    <w:rsid w:val="00BE05B8"/>
  </w:style>
  <w:style w:type="paragraph" w:customStyle="1" w:styleId="F874D954F0EA4D99B8B312455B5357A6">
    <w:name w:val="F874D954F0EA4D99B8B312455B5357A6"/>
    <w:rsid w:val="00BE05B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05B8"/>
    <w:rPr>
      <w:color w:val="808080"/>
    </w:rPr>
  </w:style>
  <w:style w:type="paragraph" w:customStyle="1" w:styleId="9BE299935D0846E9B3534441968BEAF9">
    <w:name w:val="9BE299935D0846E9B3534441968BEAF9"/>
  </w:style>
  <w:style w:type="paragraph" w:customStyle="1" w:styleId="A1F4B4B7D2A6495B83B98CDB986F5638">
    <w:name w:val="A1F4B4B7D2A6495B83B98CDB986F5638"/>
  </w:style>
  <w:style w:type="paragraph" w:customStyle="1" w:styleId="C6F0F675DDAF44AF80C401B10A4D3E00">
    <w:name w:val="C6F0F675DDAF44AF80C401B10A4D3E00"/>
  </w:style>
  <w:style w:type="paragraph" w:customStyle="1" w:styleId="530BF660586D4644B5BBD42C89D74C07">
    <w:name w:val="530BF660586D4644B5BBD42C89D74C07"/>
  </w:style>
  <w:style w:type="paragraph" w:customStyle="1" w:styleId="2BD9B00E635B47B9B77E20BB83AF0C40">
    <w:name w:val="2BD9B00E635B47B9B77E20BB83AF0C40"/>
  </w:style>
  <w:style w:type="paragraph" w:customStyle="1" w:styleId="8924102741B643278E17CC8DBD561C09">
    <w:name w:val="8924102741B643278E17CC8DBD561C09"/>
  </w:style>
  <w:style w:type="paragraph" w:customStyle="1" w:styleId="3884AF9476444EA2B622C2119CCE5A82">
    <w:name w:val="3884AF9476444EA2B622C2119CCE5A82"/>
    <w:rsid w:val="004B09B6"/>
  </w:style>
  <w:style w:type="paragraph" w:customStyle="1" w:styleId="091E3ABC62AE42F4BACACFE9AE105849">
    <w:name w:val="091E3ABC62AE42F4BACACFE9AE105849"/>
    <w:rsid w:val="004B09B6"/>
  </w:style>
  <w:style w:type="paragraph" w:customStyle="1" w:styleId="B518DFCBB6F740E9A624764A76F770F8">
    <w:name w:val="B518DFCBB6F740E9A624764A76F770F8"/>
    <w:rsid w:val="002A5CB6"/>
  </w:style>
  <w:style w:type="paragraph" w:customStyle="1" w:styleId="F9CA647216CE47D4B47F1CC16679C75E">
    <w:name w:val="F9CA647216CE47D4B47F1CC16679C75E"/>
    <w:rsid w:val="00014B77"/>
  </w:style>
  <w:style w:type="paragraph" w:customStyle="1" w:styleId="3047FCA96F3D4EA79A172C878A3CF5C5">
    <w:name w:val="3047FCA96F3D4EA79A172C878A3CF5C5"/>
    <w:rsid w:val="00014B77"/>
  </w:style>
  <w:style w:type="paragraph" w:customStyle="1" w:styleId="55CD77956C8A44B4BEDD64596E2B3956">
    <w:name w:val="55CD77956C8A44B4BEDD64596E2B3956"/>
    <w:rsid w:val="00014B77"/>
  </w:style>
  <w:style w:type="paragraph" w:customStyle="1" w:styleId="219BB319C7284DBB9DA6B940C56C655C">
    <w:name w:val="219BB319C7284DBB9DA6B940C56C655C"/>
    <w:rsid w:val="00014B77"/>
  </w:style>
  <w:style w:type="paragraph" w:customStyle="1" w:styleId="67DC365E70874C0EA0225A5B3D52D1AD">
    <w:name w:val="67DC365E70874C0EA0225A5B3D52D1AD"/>
    <w:rsid w:val="00014B77"/>
  </w:style>
  <w:style w:type="paragraph" w:customStyle="1" w:styleId="FD34CA79D7624325B73682C2259161A6">
    <w:name w:val="FD34CA79D7624325B73682C2259161A6"/>
    <w:rsid w:val="00014B77"/>
  </w:style>
  <w:style w:type="paragraph" w:customStyle="1" w:styleId="005BD66F4E324D5E9BD892B75252F6CE">
    <w:name w:val="005BD66F4E324D5E9BD892B75252F6CE"/>
    <w:rsid w:val="00014B77"/>
  </w:style>
  <w:style w:type="paragraph" w:customStyle="1" w:styleId="24379196B27C474593F90F371265CA92">
    <w:name w:val="24379196B27C474593F90F371265CA92"/>
    <w:rsid w:val="00014B77"/>
  </w:style>
  <w:style w:type="paragraph" w:customStyle="1" w:styleId="C5E20431E90049ECB594FAC9B6E04419">
    <w:name w:val="C5E20431E90049ECB594FAC9B6E04419"/>
    <w:rsid w:val="00014B77"/>
  </w:style>
  <w:style w:type="paragraph" w:customStyle="1" w:styleId="C7C68E3103A34E41BDEF7F30ADDD42D0">
    <w:name w:val="C7C68E3103A34E41BDEF7F30ADDD42D0"/>
    <w:rsid w:val="00014B77"/>
  </w:style>
  <w:style w:type="paragraph" w:customStyle="1" w:styleId="33E5CBEE718F4AB785F0801973F0FD96">
    <w:name w:val="33E5CBEE718F4AB785F0801973F0FD96"/>
    <w:rsid w:val="00014B77"/>
  </w:style>
  <w:style w:type="paragraph" w:customStyle="1" w:styleId="5BBEC80B2D7B467988B16B2828241BA1">
    <w:name w:val="5BBEC80B2D7B467988B16B2828241BA1"/>
    <w:rsid w:val="00014B77"/>
  </w:style>
  <w:style w:type="paragraph" w:customStyle="1" w:styleId="7574853D73EB4D47B8D1C0F085762EFD">
    <w:name w:val="7574853D73EB4D47B8D1C0F085762EFD"/>
    <w:rsid w:val="000716E9"/>
  </w:style>
  <w:style w:type="paragraph" w:customStyle="1" w:styleId="51E2AD0FEF1D4DFC91EE29C3619BF3DF">
    <w:name w:val="51E2AD0FEF1D4DFC91EE29C3619BF3DF"/>
    <w:rsid w:val="000716E9"/>
  </w:style>
  <w:style w:type="paragraph" w:customStyle="1" w:styleId="780DF7141D084A22B99DC51B07667948">
    <w:name w:val="780DF7141D084A22B99DC51B07667948"/>
    <w:rsid w:val="00594208"/>
  </w:style>
  <w:style w:type="paragraph" w:customStyle="1" w:styleId="6B8DB07AFF724EFA8F5FE0911EF71ECA">
    <w:name w:val="6B8DB07AFF724EFA8F5FE0911EF71ECA"/>
    <w:rsid w:val="00594208"/>
  </w:style>
  <w:style w:type="paragraph" w:customStyle="1" w:styleId="17F4D6ABCCFF4DFFBAF5A2DBE4682B32">
    <w:name w:val="17F4D6ABCCFF4DFFBAF5A2DBE4682B32"/>
    <w:rsid w:val="00594208"/>
  </w:style>
  <w:style w:type="paragraph" w:customStyle="1" w:styleId="866C421651E74454A66BD3A942E25C08">
    <w:name w:val="866C421651E74454A66BD3A942E25C08"/>
    <w:rsid w:val="00594208"/>
  </w:style>
  <w:style w:type="paragraph" w:customStyle="1" w:styleId="340C8BAB71B8456396F48464F1170B96">
    <w:name w:val="340C8BAB71B8456396F48464F1170B96"/>
    <w:rsid w:val="00594208"/>
  </w:style>
  <w:style w:type="paragraph" w:customStyle="1" w:styleId="C35A87D996C549BDAA594A6C5C40B69D">
    <w:name w:val="C35A87D996C549BDAA594A6C5C40B69D"/>
    <w:rsid w:val="00594208"/>
  </w:style>
  <w:style w:type="paragraph" w:customStyle="1" w:styleId="2350B8F42DBC4DE7AE8A602E18787B12">
    <w:name w:val="2350B8F42DBC4DE7AE8A602E18787B12"/>
    <w:rsid w:val="00594208"/>
  </w:style>
  <w:style w:type="paragraph" w:customStyle="1" w:styleId="326EF31F87934DC3945774EBBDD81B62">
    <w:name w:val="326EF31F87934DC3945774EBBDD81B62"/>
    <w:rsid w:val="00594208"/>
  </w:style>
  <w:style w:type="paragraph" w:customStyle="1" w:styleId="BA241B73843E4B20ADFC0CE8A041971B">
    <w:name w:val="BA241B73843E4B20ADFC0CE8A041971B"/>
    <w:rsid w:val="00594208"/>
  </w:style>
  <w:style w:type="paragraph" w:customStyle="1" w:styleId="53297A4380AE4409A8816D114558B30F">
    <w:name w:val="53297A4380AE4409A8816D114558B30F"/>
    <w:rsid w:val="00594208"/>
  </w:style>
  <w:style w:type="paragraph" w:customStyle="1" w:styleId="9614E235B0884B07814AD30443E2DBA9">
    <w:name w:val="9614E235B0884B07814AD30443E2DBA9"/>
    <w:rsid w:val="00594208"/>
  </w:style>
  <w:style w:type="paragraph" w:customStyle="1" w:styleId="10723F1D13CB403E99B7E0709B9C40BD">
    <w:name w:val="10723F1D13CB403E99B7E0709B9C40BD"/>
    <w:rsid w:val="00594208"/>
  </w:style>
  <w:style w:type="paragraph" w:customStyle="1" w:styleId="9128EDDA9E6C409BB082A606907E6CCA">
    <w:name w:val="9128EDDA9E6C409BB082A606907E6CCA"/>
    <w:rsid w:val="00594208"/>
  </w:style>
  <w:style w:type="paragraph" w:customStyle="1" w:styleId="4524539465DD4FE48608EC41786954BC">
    <w:name w:val="4524539465DD4FE48608EC41786954BC"/>
    <w:rsid w:val="00594208"/>
  </w:style>
  <w:style w:type="paragraph" w:customStyle="1" w:styleId="4C54EBF7E53E4AC48EE3AADA99E40382">
    <w:name w:val="4C54EBF7E53E4AC48EE3AADA99E40382"/>
    <w:rsid w:val="00594208"/>
  </w:style>
  <w:style w:type="paragraph" w:customStyle="1" w:styleId="2A744ECFD349491DA12E54C2DD877165">
    <w:name w:val="2A744ECFD349491DA12E54C2DD877165"/>
    <w:rsid w:val="00594208"/>
  </w:style>
  <w:style w:type="paragraph" w:customStyle="1" w:styleId="0D00D943209B4089868604A331258A7A">
    <w:name w:val="0D00D943209B4089868604A331258A7A"/>
    <w:rsid w:val="00594208"/>
  </w:style>
  <w:style w:type="paragraph" w:customStyle="1" w:styleId="821AFB92EEA1404A84087A461D0385E3">
    <w:name w:val="821AFB92EEA1404A84087A461D0385E3"/>
    <w:rsid w:val="00594208"/>
  </w:style>
  <w:style w:type="paragraph" w:customStyle="1" w:styleId="DF32F1D0B933495E953782D64FCBC4C5">
    <w:name w:val="DF32F1D0B933495E953782D64FCBC4C5"/>
    <w:rsid w:val="00594208"/>
  </w:style>
  <w:style w:type="paragraph" w:customStyle="1" w:styleId="F38E0D29762C401E8C306F53866D3CE5">
    <w:name w:val="F38E0D29762C401E8C306F53866D3CE5"/>
    <w:rsid w:val="00594208"/>
  </w:style>
  <w:style w:type="paragraph" w:customStyle="1" w:styleId="B26805C8CAF14B5AA7E69B7D3F55E30A">
    <w:name w:val="B26805C8CAF14B5AA7E69B7D3F55E30A"/>
    <w:rsid w:val="00594208"/>
  </w:style>
  <w:style w:type="paragraph" w:customStyle="1" w:styleId="9D7D7E8892E3444EB5F71ED236B8769D">
    <w:name w:val="9D7D7E8892E3444EB5F71ED236B8769D"/>
    <w:rsid w:val="00594208"/>
  </w:style>
  <w:style w:type="paragraph" w:customStyle="1" w:styleId="876CE01538F14C0690C56F42F1D3C4B5">
    <w:name w:val="876CE01538F14C0690C56F42F1D3C4B5"/>
    <w:rsid w:val="00594208"/>
  </w:style>
  <w:style w:type="paragraph" w:customStyle="1" w:styleId="97DFBE88BFC347E5878A5BD8DC19C37F">
    <w:name w:val="97DFBE88BFC347E5878A5BD8DC19C37F"/>
    <w:rsid w:val="00594208"/>
  </w:style>
  <w:style w:type="paragraph" w:customStyle="1" w:styleId="F622CEA3A813435787A9468925436CF0">
    <w:name w:val="F622CEA3A813435787A9468925436CF0"/>
    <w:rsid w:val="00594208"/>
  </w:style>
  <w:style w:type="paragraph" w:customStyle="1" w:styleId="DCB8A2D05D8A473CBA24F226473268C8">
    <w:name w:val="DCB8A2D05D8A473CBA24F226473268C8"/>
    <w:rsid w:val="00594208"/>
  </w:style>
  <w:style w:type="paragraph" w:customStyle="1" w:styleId="8BF17C1ECF5943A1B403145DC204A46F">
    <w:name w:val="8BF17C1ECF5943A1B403145DC204A46F"/>
    <w:rsid w:val="00594208"/>
  </w:style>
  <w:style w:type="paragraph" w:customStyle="1" w:styleId="8F11FE99CE194523B5CE98370869EF8C">
    <w:name w:val="8F11FE99CE194523B5CE98370869EF8C"/>
    <w:rsid w:val="00594208"/>
  </w:style>
  <w:style w:type="paragraph" w:customStyle="1" w:styleId="2173B1321DF246698C34D1E02AE6619B">
    <w:name w:val="2173B1321DF246698C34D1E02AE6619B"/>
    <w:rsid w:val="00594208"/>
  </w:style>
  <w:style w:type="paragraph" w:customStyle="1" w:styleId="7B41699B151347FFB8549CB717C95D68">
    <w:name w:val="7B41699B151347FFB8549CB717C95D68"/>
    <w:rsid w:val="00594208"/>
  </w:style>
  <w:style w:type="paragraph" w:customStyle="1" w:styleId="13DEA8AFA0384FA382C568BB72E90253">
    <w:name w:val="13DEA8AFA0384FA382C568BB72E90253"/>
    <w:rsid w:val="00594208"/>
  </w:style>
  <w:style w:type="paragraph" w:customStyle="1" w:styleId="0245CD5400F042F8B13E5423E11ACD8E">
    <w:name w:val="0245CD5400F042F8B13E5423E11ACD8E"/>
    <w:rsid w:val="00594208"/>
  </w:style>
  <w:style w:type="paragraph" w:customStyle="1" w:styleId="91DC93E90AF34BD0B201644A74826E1F">
    <w:name w:val="91DC93E90AF34BD0B201644A74826E1F"/>
    <w:rsid w:val="00594208"/>
  </w:style>
  <w:style w:type="paragraph" w:customStyle="1" w:styleId="3424586648C24DD097E035371CBDB1F0">
    <w:name w:val="3424586648C24DD097E035371CBDB1F0"/>
    <w:rsid w:val="00594208"/>
  </w:style>
  <w:style w:type="paragraph" w:customStyle="1" w:styleId="638F0785496D41348135BBF086E1FA84">
    <w:name w:val="638F0785496D41348135BBF086E1FA84"/>
    <w:rsid w:val="0069380E"/>
  </w:style>
  <w:style w:type="paragraph" w:customStyle="1" w:styleId="661B805BFFE540D5876DC571166AB756">
    <w:name w:val="661B805BFFE540D5876DC571166AB756"/>
    <w:rsid w:val="0069380E"/>
  </w:style>
  <w:style w:type="paragraph" w:customStyle="1" w:styleId="5866D2D3C01F4BE1BEA900B3D66B585A">
    <w:name w:val="5866D2D3C01F4BE1BEA900B3D66B585A"/>
    <w:rsid w:val="0069380E"/>
  </w:style>
  <w:style w:type="paragraph" w:customStyle="1" w:styleId="D8161FB465F4473DB95793937AA7B872">
    <w:name w:val="D8161FB465F4473DB95793937AA7B872"/>
    <w:rsid w:val="0069380E"/>
  </w:style>
  <w:style w:type="paragraph" w:customStyle="1" w:styleId="CBE64D1BAD05489FBACADC5D9845099D">
    <w:name w:val="CBE64D1BAD05489FBACADC5D9845099D"/>
    <w:rsid w:val="0069380E"/>
  </w:style>
  <w:style w:type="paragraph" w:customStyle="1" w:styleId="8E6B147337254F678068D1117AEB77CF">
    <w:name w:val="8E6B147337254F678068D1117AEB77CF"/>
    <w:rsid w:val="0069380E"/>
  </w:style>
  <w:style w:type="paragraph" w:customStyle="1" w:styleId="1BA436F04221421B922976F548C537BC">
    <w:name w:val="1BA436F04221421B922976F548C537BC"/>
    <w:rsid w:val="0069380E"/>
  </w:style>
  <w:style w:type="paragraph" w:customStyle="1" w:styleId="7C29C4843846466A9EC6B8C4A6832798">
    <w:name w:val="7C29C4843846466A9EC6B8C4A6832798"/>
    <w:rsid w:val="0069380E"/>
  </w:style>
  <w:style w:type="paragraph" w:customStyle="1" w:styleId="8778A0A7EEA5447381A0354BA70B75B0">
    <w:name w:val="8778A0A7EEA5447381A0354BA70B75B0"/>
    <w:rsid w:val="0069380E"/>
  </w:style>
  <w:style w:type="paragraph" w:customStyle="1" w:styleId="70ECA7A4B261428BB6F9D5802A534952">
    <w:name w:val="70ECA7A4B261428BB6F9D5802A534952"/>
    <w:rsid w:val="0069380E"/>
  </w:style>
  <w:style w:type="paragraph" w:customStyle="1" w:styleId="B1A694F8CC7F4CABA5DB00AB88D00139">
    <w:name w:val="B1A694F8CC7F4CABA5DB00AB88D00139"/>
    <w:rsid w:val="0069380E"/>
  </w:style>
  <w:style w:type="paragraph" w:customStyle="1" w:styleId="DD20546147B14DF9A2715A9ED9548D04">
    <w:name w:val="DD20546147B14DF9A2715A9ED9548D04"/>
    <w:rsid w:val="00977CD6"/>
  </w:style>
  <w:style w:type="paragraph" w:customStyle="1" w:styleId="F5233EB8A6CA47119E7F853CA25E6941">
    <w:name w:val="F5233EB8A6CA47119E7F853CA25E6941"/>
    <w:rsid w:val="00977CD6"/>
  </w:style>
  <w:style w:type="paragraph" w:customStyle="1" w:styleId="03BFCC95F0A546CAB140485B61FCE807">
    <w:name w:val="03BFCC95F0A546CAB140485B61FCE807"/>
    <w:rsid w:val="00977CD6"/>
  </w:style>
  <w:style w:type="paragraph" w:customStyle="1" w:styleId="DDF127C6CBCD4B28AAB1A2B06945698C">
    <w:name w:val="DDF127C6CBCD4B28AAB1A2B06945698C"/>
    <w:rsid w:val="00977CD6"/>
  </w:style>
  <w:style w:type="paragraph" w:customStyle="1" w:styleId="39C252021A4B4F5EADE26E00D47ADC6F">
    <w:name w:val="39C252021A4B4F5EADE26E00D47ADC6F"/>
    <w:rsid w:val="00977CD6"/>
  </w:style>
  <w:style w:type="paragraph" w:customStyle="1" w:styleId="3190DA1BF6EE41DC8E1DD5051622B55B">
    <w:name w:val="3190DA1BF6EE41DC8E1DD5051622B55B"/>
    <w:rsid w:val="00977CD6"/>
  </w:style>
  <w:style w:type="paragraph" w:customStyle="1" w:styleId="650A8325FC9F4CC88E72BA6F1AF36723">
    <w:name w:val="650A8325FC9F4CC88E72BA6F1AF36723"/>
    <w:rsid w:val="001B6EA9"/>
  </w:style>
  <w:style w:type="paragraph" w:customStyle="1" w:styleId="815BCF96A4DD49ADB708F1018FDE98CB">
    <w:name w:val="815BCF96A4DD49ADB708F1018FDE98CB"/>
    <w:rsid w:val="001B6EA9"/>
  </w:style>
  <w:style w:type="paragraph" w:customStyle="1" w:styleId="D0FDC69CF42445A9B8679333063D6856">
    <w:name w:val="D0FDC69CF42445A9B8679333063D6856"/>
    <w:rsid w:val="00BE05B8"/>
  </w:style>
  <w:style w:type="paragraph" w:customStyle="1" w:styleId="57333FCDCC2243018C03E1DDB6A2A1B3">
    <w:name w:val="57333FCDCC2243018C03E1DDB6A2A1B3"/>
    <w:rsid w:val="00BE05B8"/>
  </w:style>
  <w:style w:type="paragraph" w:customStyle="1" w:styleId="A0BFE88073D242E7AE0D7958581FA10B">
    <w:name w:val="A0BFE88073D242E7AE0D7958581FA10B"/>
    <w:rsid w:val="00BE05B8"/>
  </w:style>
  <w:style w:type="paragraph" w:customStyle="1" w:styleId="57DBF3558953486C8A5E8A2DFABC308A">
    <w:name w:val="57DBF3558953486C8A5E8A2DFABC308A"/>
    <w:rsid w:val="00BE05B8"/>
  </w:style>
  <w:style w:type="paragraph" w:customStyle="1" w:styleId="F874D954F0EA4D99B8B312455B5357A6">
    <w:name w:val="F874D954F0EA4D99B8B312455B5357A6"/>
    <w:rsid w:val="00BE05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8357F-F916-4367-AF97-2885543C4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10942</Words>
  <Characters>62372</Characters>
  <Application>Microsoft Office Word</Application>
  <DocSecurity>4</DocSecurity>
  <Lines>519</Lines>
  <Paragraphs>146</Paragraphs>
  <ScaleCrop>false</ScaleCrop>
  <HeadingPairs>
    <vt:vector size="2" baseType="variant">
      <vt:variant>
        <vt:lpstr>Title</vt:lpstr>
      </vt:variant>
      <vt:variant>
        <vt:i4>1</vt:i4>
      </vt:variant>
    </vt:vector>
  </HeadingPairs>
  <TitlesOfParts>
    <vt:vector size="1" baseType="lpstr">
      <vt:lpstr>Style Guide</vt:lpstr>
    </vt:vector>
  </TitlesOfParts>
  <Company>Kansas Department of Education</Company>
  <LinksUpToDate>false</LinksUpToDate>
  <CharactersWithSpaces>73168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Guide</dc:title>
  <dc:creator>Andrea E. Hall</dc:creator>
  <cp:lastModifiedBy>Kayeri Akweks</cp:lastModifiedBy>
  <cp:revision>2</cp:revision>
  <cp:lastPrinted>2014-04-07T19:24:00Z</cp:lastPrinted>
  <dcterms:created xsi:type="dcterms:W3CDTF">2014-04-10T17:25:00Z</dcterms:created>
  <dcterms:modified xsi:type="dcterms:W3CDTF">2014-04-10T17:25:00Z</dcterms:modified>
</cp:coreProperties>
</file>