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EB" w:rsidRDefault="00E619EB" w:rsidP="00E619EB">
      <w:pPr>
        <w:rPr>
          <w:color w:val="1F497D"/>
        </w:rPr>
      </w:pPr>
      <w:r>
        <w:rPr>
          <w:color w:val="1F497D"/>
        </w:rPr>
        <w:t xml:space="preserve">Summary of Kansas Development and Feedback for the </w:t>
      </w:r>
      <w:r>
        <w:rPr>
          <w:color w:val="1F497D"/>
        </w:rPr>
        <w:t>English Language Arts College and Career Ready Standards (ELA CCRS)</w:t>
      </w:r>
      <w:bookmarkStart w:id="0" w:name="_GoBack"/>
      <w:bookmarkEnd w:id="0"/>
    </w:p>
    <w:p w:rsidR="00E619EB" w:rsidRDefault="00E619EB" w:rsidP="00E619EB">
      <w:pPr>
        <w:rPr>
          <w:color w:val="1F497D"/>
        </w:rPr>
      </w:pPr>
    </w:p>
    <w:p w:rsidR="00E619EB" w:rsidRDefault="00E619EB" w:rsidP="00E619EB">
      <w:pPr>
        <w:rPr>
          <w:color w:val="1F497D"/>
        </w:rPr>
      </w:pPr>
      <w:r>
        <w:rPr>
          <w:color w:val="1F497D"/>
        </w:rPr>
        <w:t>Twenty one individuals served on the E</w:t>
      </w:r>
      <w:r>
        <w:rPr>
          <w:color w:val="1F497D"/>
        </w:rPr>
        <w:t xml:space="preserve">nglish </w:t>
      </w:r>
      <w:r>
        <w:rPr>
          <w:color w:val="1F497D"/>
        </w:rPr>
        <w:t>L</w:t>
      </w:r>
      <w:r>
        <w:rPr>
          <w:color w:val="1F497D"/>
        </w:rPr>
        <w:t xml:space="preserve">anguage </w:t>
      </w:r>
      <w:r>
        <w:rPr>
          <w:color w:val="1F497D"/>
        </w:rPr>
        <w:t>A</w:t>
      </w:r>
      <w:r>
        <w:rPr>
          <w:color w:val="1F497D"/>
        </w:rPr>
        <w:t>rts</w:t>
      </w:r>
      <w:r>
        <w:rPr>
          <w:color w:val="1F497D"/>
        </w:rPr>
        <w:t xml:space="preserve"> C</w:t>
      </w:r>
      <w:r>
        <w:rPr>
          <w:color w:val="1F497D"/>
        </w:rPr>
        <w:t xml:space="preserve">ollege and </w:t>
      </w:r>
      <w:r>
        <w:rPr>
          <w:color w:val="1F497D"/>
        </w:rPr>
        <w:t>C</w:t>
      </w:r>
      <w:r>
        <w:rPr>
          <w:color w:val="1F497D"/>
        </w:rPr>
        <w:t xml:space="preserve">areer </w:t>
      </w:r>
      <w:r>
        <w:rPr>
          <w:color w:val="1F497D"/>
        </w:rPr>
        <w:t>R</w:t>
      </w:r>
      <w:r>
        <w:rPr>
          <w:color w:val="1F497D"/>
        </w:rPr>
        <w:t xml:space="preserve">eady Standards (ELA CCRS) </w:t>
      </w:r>
      <w:r>
        <w:rPr>
          <w:color w:val="1F497D"/>
        </w:rPr>
        <w:t>Committee. Their areas of expertise were: English language arts, reading specialist, classroom teachers for elementary, middle, and high school, higher education, school and district administrators, special education, and English language learners. One member was requested by the board.</w:t>
      </w:r>
    </w:p>
    <w:p w:rsidR="00E619EB" w:rsidRDefault="00E619EB" w:rsidP="00E619EB">
      <w:pPr>
        <w:rPr>
          <w:color w:val="1F497D"/>
        </w:rPr>
      </w:pPr>
    </w:p>
    <w:p w:rsidR="00E619EB" w:rsidRDefault="00E619EB" w:rsidP="00E619EB">
      <w:pPr>
        <w:rPr>
          <w:color w:val="1F497D"/>
        </w:rPr>
      </w:pPr>
      <w:r>
        <w:rPr>
          <w:color w:val="1F497D"/>
        </w:rPr>
        <w:t>K</w:t>
      </w:r>
      <w:r>
        <w:rPr>
          <w:color w:val="1F497D"/>
        </w:rPr>
        <w:t xml:space="preserve">ansas </w:t>
      </w:r>
      <w:r>
        <w:rPr>
          <w:color w:val="1F497D"/>
        </w:rPr>
        <w:t>S</w:t>
      </w:r>
      <w:r>
        <w:rPr>
          <w:color w:val="1F497D"/>
        </w:rPr>
        <w:t xml:space="preserve">tate </w:t>
      </w:r>
      <w:r>
        <w:rPr>
          <w:color w:val="1F497D"/>
        </w:rPr>
        <w:t>D</w:t>
      </w:r>
      <w:r>
        <w:rPr>
          <w:color w:val="1F497D"/>
        </w:rPr>
        <w:t xml:space="preserve">epartment of </w:t>
      </w:r>
      <w:r>
        <w:rPr>
          <w:color w:val="1F497D"/>
        </w:rPr>
        <w:t>E</w:t>
      </w:r>
      <w:r>
        <w:rPr>
          <w:color w:val="1F497D"/>
        </w:rPr>
        <w:t>ducation</w:t>
      </w:r>
      <w:r>
        <w:rPr>
          <w:color w:val="1F497D"/>
        </w:rPr>
        <w:t xml:space="preserve"> started to receive drafts in November 2009. We emailed feedback directly to Chris </w:t>
      </w:r>
      <w:proofErr w:type="spellStart"/>
      <w:r>
        <w:rPr>
          <w:color w:val="1F497D"/>
        </w:rPr>
        <w:t>Minnich</w:t>
      </w:r>
      <w:proofErr w:type="spellEnd"/>
      <w:r>
        <w:rPr>
          <w:color w:val="1F497D"/>
        </w:rPr>
        <w:t xml:space="preserve"> at Council of Chief State School Officers. At that time, he</w:t>
      </w:r>
      <w:r>
        <w:rPr>
          <w:color w:val="1F497D"/>
        </w:rPr>
        <w:t xml:space="preserve"> was the facilitator for the CCR</w:t>
      </w:r>
      <w:r>
        <w:rPr>
          <w:color w:val="1F497D"/>
        </w:rPr>
        <w:t>S. We had numerous emails for feedback on these very first drafts.</w:t>
      </w:r>
    </w:p>
    <w:p w:rsidR="00E619EB" w:rsidRDefault="00E619EB" w:rsidP="00E619EB">
      <w:pPr>
        <w:rPr>
          <w:color w:val="1F497D"/>
        </w:rPr>
      </w:pPr>
    </w:p>
    <w:p w:rsidR="00E619EB" w:rsidRDefault="00E619EB" w:rsidP="00E619EB">
      <w:pPr>
        <w:rPr>
          <w:color w:val="1F497D"/>
        </w:rPr>
      </w:pPr>
      <w:r>
        <w:rPr>
          <w:color w:val="1F497D"/>
        </w:rPr>
        <w:t>The E</w:t>
      </w:r>
      <w:r>
        <w:rPr>
          <w:color w:val="1F497D"/>
        </w:rPr>
        <w:t xml:space="preserve">nglish </w:t>
      </w:r>
      <w:r>
        <w:rPr>
          <w:color w:val="1F497D"/>
        </w:rPr>
        <w:t>L</w:t>
      </w:r>
      <w:r>
        <w:rPr>
          <w:color w:val="1F497D"/>
        </w:rPr>
        <w:t xml:space="preserve">anguage </w:t>
      </w:r>
      <w:r>
        <w:rPr>
          <w:color w:val="1F497D"/>
        </w:rPr>
        <w:t>A</w:t>
      </w:r>
      <w:r>
        <w:rPr>
          <w:color w:val="1F497D"/>
        </w:rPr>
        <w:t>rts</w:t>
      </w:r>
      <w:r>
        <w:rPr>
          <w:color w:val="1F497D"/>
        </w:rPr>
        <w:t xml:space="preserve"> Committee held meetings and provided feedback for the ELA C</w:t>
      </w:r>
      <w:r>
        <w:rPr>
          <w:color w:val="1F497D"/>
        </w:rPr>
        <w:t xml:space="preserve">ollege ad </w:t>
      </w:r>
      <w:r>
        <w:rPr>
          <w:color w:val="1F497D"/>
        </w:rPr>
        <w:t>C</w:t>
      </w:r>
      <w:r>
        <w:rPr>
          <w:color w:val="1F497D"/>
        </w:rPr>
        <w:t xml:space="preserve">areer </w:t>
      </w:r>
      <w:r>
        <w:rPr>
          <w:color w:val="1F497D"/>
        </w:rPr>
        <w:t>R</w:t>
      </w:r>
      <w:r>
        <w:rPr>
          <w:color w:val="1F497D"/>
        </w:rPr>
        <w:t>eady Standards</w:t>
      </w:r>
      <w:r>
        <w:rPr>
          <w:color w:val="1F497D"/>
        </w:rPr>
        <w:t xml:space="preserve"> to C</w:t>
      </w:r>
      <w:r>
        <w:rPr>
          <w:color w:val="1F497D"/>
        </w:rPr>
        <w:t xml:space="preserve">ouncil of </w:t>
      </w:r>
      <w:r>
        <w:rPr>
          <w:color w:val="1F497D"/>
        </w:rPr>
        <w:t>C</w:t>
      </w:r>
      <w:r>
        <w:rPr>
          <w:color w:val="1F497D"/>
        </w:rPr>
        <w:t xml:space="preserve">hief </w:t>
      </w:r>
      <w:r>
        <w:rPr>
          <w:color w:val="1F497D"/>
        </w:rPr>
        <w:t>S</w:t>
      </w:r>
      <w:r>
        <w:rPr>
          <w:color w:val="1F497D"/>
        </w:rPr>
        <w:t xml:space="preserve">tate </w:t>
      </w:r>
      <w:r>
        <w:rPr>
          <w:color w:val="1F497D"/>
        </w:rPr>
        <w:t>S</w:t>
      </w:r>
      <w:r>
        <w:rPr>
          <w:color w:val="1F497D"/>
        </w:rPr>
        <w:t xml:space="preserve">chool </w:t>
      </w:r>
      <w:r>
        <w:rPr>
          <w:color w:val="1F497D"/>
        </w:rPr>
        <w:t>O</w:t>
      </w:r>
      <w:r>
        <w:rPr>
          <w:color w:val="1F497D"/>
        </w:rPr>
        <w:t xml:space="preserve">fficers (CCSSO), </w:t>
      </w:r>
      <w:proofErr w:type="spellStart"/>
      <w:r>
        <w:rPr>
          <w:color w:val="1F497D"/>
        </w:rPr>
        <w:t>WestEd</w:t>
      </w:r>
      <w:proofErr w:type="spellEnd"/>
      <w:r>
        <w:rPr>
          <w:color w:val="1F497D"/>
        </w:rPr>
        <w:t xml:space="preserve"> and </w:t>
      </w:r>
      <w:r>
        <w:rPr>
          <w:color w:val="1F497D"/>
        </w:rPr>
        <w:t>others starting in January 2010.</w:t>
      </w:r>
    </w:p>
    <w:p w:rsidR="00E619EB" w:rsidRDefault="00E619EB" w:rsidP="00E619EB">
      <w:pPr>
        <w:rPr>
          <w:color w:val="1F497D"/>
        </w:rPr>
      </w:pPr>
    </w:p>
    <w:p w:rsidR="00E619EB" w:rsidRDefault="00E619EB" w:rsidP="00E619EB">
      <w:pPr>
        <w:rPr>
          <w:color w:val="1F497D"/>
        </w:rPr>
      </w:pPr>
      <w:r>
        <w:rPr>
          <w:color w:val="1F497D"/>
        </w:rPr>
        <w:t>Below is a timeline of meetings</w:t>
      </w:r>
      <w:r>
        <w:rPr>
          <w:color w:val="1F497D"/>
        </w:rPr>
        <w:t xml:space="preserve"> with the </w:t>
      </w:r>
      <w:r>
        <w:rPr>
          <w:color w:val="1F497D"/>
        </w:rPr>
        <w:t>English Language Arts College and Career Ready Standards (ELA CCRS) Committee</w:t>
      </w:r>
      <w:r>
        <w:rPr>
          <w:color w:val="1F497D"/>
        </w:rPr>
        <w:t xml:space="preserve"> in Kansas</w:t>
      </w:r>
      <w:r>
        <w:rPr>
          <w:color w:val="1F497D"/>
        </w:rPr>
        <w:t xml:space="preserve"> and feedback</w:t>
      </w:r>
      <w:r>
        <w:rPr>
          <w:color w:val="1F497D"/>
        </w:rPr>
        <w:t xml:space="preserve"> emailed to CCSSO, </w:t>
      </w:r>
      <w:proofErr w:type="spellStart"/>
      <w:r>
        <w:rPr>
          <w:color w:val="1F497D"/>
        </w:rPr>
        <w:t>WestEd</w:t>
      </w:r>
      <w:proofErr w:type="spellEnd"/>
      <w:r>
        <w:rPr>
          <w:color w:val="1F497D"/>
        </w:rPr>
        <w:t>, and others</w:t>
      </w:r>
      <w:r>
        <w:rPr>
          <w:color w:val="1F497D"/>
        </w:rPr>
        <w:t>.</w:t>
      </w:r>
    </w:p>
    <w:p w:rsidR="00E619EB" w:rsidRDefault="00E619EB" w:rsidP="00E619EB">
      <w:pPr>
        <w:rPr>
          <w:color w:val="1F497D"/>
        </w:rPr>
      </w:pPr>
    </w:p>
    <w:p w:rsidR="00E619EB" w:rsidRDefault="00E619EB" w:rsidP="00E619EB">
      <w:pPr>
        <w:rPr>
          <w:color w:val="1F497D"/>
        </w:rPr>
      </w:pPr>
      <w:r>
        <w:rPr>
          <w:color w:val="1F497D"/>
        </w:rPr>
        <w:t>January 15-16 meeting</w:t>
      </w:r>
    </w:p>
    <w:p w:rsidR="00E619EB" w:rsidRDefault="00E619EB" w:rsidP="00E619EB">
      <w:pPr>
        <w:rPr>
          <w:color w:val="1F497D"/>
        </w:rPr>
      </w:pPr>
      <w:r>
        <w:rPr>
          <w:color w:val="1F497D"/>
        </w:rPr>
        <w:t>January 22- feedback</w:t>
      </w:r>
    </w:p>
    <w:p w:rsidR="00E619EB" w:rsidRDefault="00E619EB" w:rsidP="00E619EB">
      <w:pPr>
        <w:rPr>
          <w:color w:val="1F497D"/>
        </w:rPr>
      </w:pPr>
      <w:r>
        <w:rPr>
          <w:color w:val="1F497D"/>
        </w:rPr>
        <w:t>February 5- meeting</w:t>
      </w:r>
    </w:p>
    <w:p w:rsidR="00E619EB" w:rsidRDefault="00E619EB" w:rsidP="00E619EB">
      <w:pPr>
        <w:rPr>
          <w:color w:val="1F497D"/>
        </w:rPr>
      </w:pPr>
      <w:r>
        <w:rPr>
          <w:color w:val="1F497D"/>
        </w:rPr>
        <w:t>February 19- meeting and feedback</w:t>
      </w:r>
    </w:p>
    <w:p w:rsidR="00E619EB" w:rsidRDefault="00E619EB" w:rsidP="00E619EB">
      <w:pPr>
        <w:rPr>
          <w:color w:val="1F497D"/>
        </w:rPr>
      </w:pPr>
      <w:r>
        <w:rPr>
          <w:color w:val="1F497D"/>
        </w:rPr>
        <w:t>March 8- meeting</w:t>
      </w:r>
    </w:p>
    <w:p w:rsidR="00E619EB" w:rsidRDefault="00E619EB" w:rsidP="00E619EB">
      <w:pPr>
        <w:rPr>
          <w:color w:val="1F497D"/>
        </w:rPr>
      </w:pPr>
      <w:r>
        <w:rPr>
          <w:color w:val="1F497D"/>
        </w:rPr>
        <w:t>March 10- feedback</w:t>
      </w:r>
    </w:p>
    <w:p w:rsidR="00E619EB" w:rsidRDefault="00E619EB" w:rsidP="00E619EB">
      <w:pPr>
        <w:rPr>
          <w:color w:val="1F497D"/>
        </w:rPr>
      </w:pPr>
      <w:r>
        <w:rPr>
          <w:color w:val="1F497D"/>
        </w:rPr>
        <w:t>March 24- feedback</w:t>
      </w:r>
    </w:p>
    <w:p w:rsidR="00E619EB" w:rsidRDefault="00E619EB" w:rsidP="00E619EB">
      <w:pPr>
        <w:rPr>
          <w:color w:val="1F497D"/>
        </w:rPr>
      </w:pPr>
      <w:r>
        <w:rPr>
          <w:color w:val="1F497D"/>
        </w:rPr>
        <w:t>March 29- meeting</w:t>
      </w:r>
    </w:p>
    <w:p w:rsidR="00E619EB" w:rsidRDefault="00E619EB" w:rsidP="00E619EB">
      <w:pPr>
        <w:rPr>
          <w:color w:val="1F497D"/>
        </w:rPr>
      </w:pPr>
      <w:r>
        <w:rPr>
          <w:color w:val="1F497D"/>
        </w:rPr>
        <w:t>April 2- feedback</w:t>
      </w:r>
    </w:p>
    <w:p w:rsidR="00E619EB" w:rsidRDefault="00E619EB" w:rsidP="00E619EB">
      <w:pPr>
        <w:rPr>
          <w:color w:val="1F497D"/>
        </w:rPr>
      </w:pPr>
      <w:r>
        <w:rPr>
          <w:color w:val="1F497D"/>
        </w:rPr>
        <w:t>April 23- meeting</w:t>
      </w:r>
    </w:p>
    <w:p w:rsidR="00E619EB" w:rsidRDefault="00E619EB" w:rsidP="00E619EB">
      <w:pPr>
        <w:rPr>
          <w:color w:val="1F497D"/>
        </w:rPr>
      </w:pPr>
      <w:r>
        <w:rPr>
          <w:color w:val="1F497D"/>
        </w:rPr>
        <w:t>July 15-16- meeting</w:t>
      </w:r>
    </w:p>
    <w:p w:rsidR="00E619EB" w:rsidRDefault="00E619EB" w:rsidP="00E619EB">
      <w:pPr>
        <w:rPr>
          <w:color w:val="1F497D"/>
        </w:rPr>
      </w:pPr>
      <w:r>
        <w:rPr>
          <w:color w:val="1F497D"/>
        </w:rPr>
        <w:t>September 14- presented standards to the board</w:t>
      </w:r>
    </w:p>
    <w:p w:rsidR="00E619EB" w:rsidRDefault="00E619EB" w:rsidP="00E619EB">
      <w:pPr>
        <w:rPr>
          <w:color w:val="1F497D"/>
        </w:rPr>
      </w:pPr>
      <w:r>
        <w:rPr>
          <w:color w:val="1F497D"/>
        </w:rPr>
        <w:t>October 10, 2010- board adopted the standards</w:t>
      </w:r>
    </w:p>
    <w:p w:rsidR="003D47C0" w:rsidRDefault="003D47C0"/>
    <w:sectPr w:rsidR="003D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EB"/>
    <w:rsid w:val="003D47C0"/>
    <w:rsid w:val="00E6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Shaw</dc:creator>
  <cp:lastModifiedBy>Kris Shaw</cp:lastModifiedBy>
  <cp:revision>1</cp:revision>
  <dcterms:created xsi:type="dcterms:W3CDTF">2013-11-18T18:17:00Z</dcterms:created>
  <dcterms:modified xsi:type="dcterms:W3CDTF">2013-11-18T18:24:00Z</dcterms:modified>
</cp:coreProperties>
</file>